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687867" w:rsidRDefault="00A92B1C" w:rsidP="00D933A3">
      <w:pPr>
        <w:pStyle w:val="DocumentTitle"/>
      </w:pPr>
      <w:r>
        <w:t>Unoff</w:t>
      </w:r>
      <w:r w:rsidR="0073546A">
        <w:t>i</w:t>
      </w:r>
      <w:r>
        <w:t>cial Comment Form</w:t>
      </w:r>
    </w:p>
    <w:p w:rsidR="00D933A3" w:rsidRPr="00D933A3" w:rsidRDefault="006C4657" w:rsidP="00D933A3">
      <w:pPr>
        <w:pStyle w:val="DocumentSubtitle"/>
      </w:pPr>
      <w:bookmarkStart w:id="0" w:name="_Toc195946480"/>
      <w:r>
        <w:t xml:space="preserve">Standard Authorization Request - </w:t>
      </w:r>
      <w:r w:rsidRPr="006C4657">
        <w:t>Application of Certain GO/GOP Reliability Standards and Requirements to Dispersed Generation</w:t>
      </w:r>
    </w:p>
    <w:p w:rsidR="0055051B" w:rsidRDefault="0055051B"/>
    <w:p w:rsidR="0073546A" w:rsidRDefault="0073546A" w:rsidP="0073546A">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Pr="000B7836">
        <w:t xml:space="preserve">.  Please use the </w:t>
      </w:r>
      <w:hyperlink r:id="rId11" w:history="1">
        <w:r w:rsidRPr="00DB6C5C">
          <w:rPr>
            <w:rStyle w:val="Hyperlink"/>
          </w:rPr>
          <w:t xml:space="preserve">electronic </w:t>
        </w:r>
        <w:r w:rsidR="00E13EC1" w:rsidRPr="00DB6C5C">
          <w:rPr>
            <w:rStyle w:val="Hyperlink"/>
          </w:rPr>
          <w:t>form</w:t>
        </w:r>
      </w:hyperlink>
      <w:r w:rsidR="00E13EC1" w:rsidRPr="000B7836">
        <w:t xml:space="preserve"> </w:t>
      </w:r>
      <w:r w:rsidRPr="000B7836">
        <w:t xml:space="preserve">to submit comments on the </w:t>
      </w:r>
      <w:r w:rsidR="00E13EC1">
        <w:t>definition</w:t>
      </w:r>
      <w:r w:rsidRPr="000B7836">
        <w:t xml:space="preserve">.  The electronic comment form must be completed by </w:t>
      </w:r>
      <w:r w:rsidR="0014038A" w:rsidRPr="00DB6C5C">
        <w:rPr>
          <w:b/>
          <w:color w:val="FF0000"/>
        </w:rPr>
        <w:t>December 19</w:t>
      </w:r>
      <w:r w:rsidR="00E13EC1" w:rsidRPr="00DB6C5C">
        <w:rPr>
          <w:b/>
          <w:color w:val="FF0000"/>
        </w:rPr>
        <w:t>, 2013</w:t>
      </w:r>
      <w:r w:rsidRPr="000B7836">
        <w:t xml:space="preserve">. </w:t>
      </w:r>
    </w:p>
    <w:p w:rsidR="0073546A" w:rsidRPr="000B7836" w:rsidRDefault="0073546A" w:rsidP="0073546A"/>
    <w:p w:rsidR="0039275D" w:rsidRDefault="00E13EC1" w:rsidP="0073546A">
      <w:r>
        <w:t xml:space="preserve">All documents and information about this project are available on the </w:t>
      </w:r>
      <w:hyperlink r:id="rId12" w:history="1">
        <w:r w:rsidRPr="00DB6C5C">
          <w:rPr>
            <w:rStyle w:val="Hyperlink"/>
          </w:rPr>
          <w:t>project page</w:t>
        </w:r>
      </w:hyperlink>
      <w:r>
        <w:t xml:space="preserve">.  </w:t>
      </w:r>
      <w:r w:rsidR="0073546A" w:rsidRPr="000B7836">
        <w:t xml:space="preserve">If you have questions please contact </w:t>
      </w:r>
      <w:r w:rsidR="007F377B">
        <w:t>Ed Dobrowolski</w:t>
      </w:r>
      <w:r w:rsidR="0073546A" w:rsidRPr="000B7836">
        <w:t xml:space="preserve"> at </w:t>
      </w:r>
      <w:hyperlink r:id="rId13" w:history="1">
        <w:r w:rsidR="007F377B" w:rsidRPr="007D219B">
          <w:rPr>
            <w:rStyle w:val="Hyperlink"/>
            <w:rFonts w:ascii="Verdana" w:hAnsi="Verdana"/>
            <w:sz w:val="20"/>
          </w:rPr>
          <w:t>ed.dobrowolski@nerc.net</w:t>
        </w:r>
      </w:hyperlink>
      <w:r w:rsidR="007F377B">
        <w:rPr>
          <w:rFonts w:ascii="Verdana" w:hAnsi="Verdana"/>
          <w:sz w:val="20"/>
        </w:rPr>
        <w:t xml:space="preserve"> </w:t>
      </w:r>
      <w:r w:rsidR="007F377B" w:rsidRPr="007F377B">
        <w:t>or by telephone at 609-947-3673</w:t>
      </w:r>
      <w:r w:rsidR="0073546A" w:rsidRPr="000B7836">
        <w:t>.</w:t>
      </w:r>
      <w:r w:rsidR="00734E6D">
        <w:t xml:space="preserve">  </w:t>
      </w:r>
      <w:r w:rsidR="0039275D" w:rsidRPr="00136931">
        <w:t xml:space="preserve"> </w:t>
      </w:r>
    </w:p>
    <w:p w:rsidR="002F2BFE" w:rsidRPr="00136931" w:rsidRDefault="002F2BFE" w:rsidP="00D933A3"/>
    <w:bookmarkEnd w:id="1"/>
    <w:p w:rsidR="00BE73CE" w:rsidRDefault="007C3AC2" w:rsidP="006C4657">
      <w:pPr>
        <w:pStyle w:val="Heading2"/>
        <w:rPr>
          <w:rFonts w:asciiTheme="minorHAnsi" w:hAnsiTheme="minorHAnsi"/>
        </w:rPr>
      </w:pPr>
      <w:r w:rsidRPr="007C3AC2">
        <w:rPr>
          <w:rFonts w:cs="Tahoma"/>
        </w:rPr>
        <w:t>Background Information</w:t>
      </w:r>
      <w:bookmarkStart w:id="2" w:name="_Toc195946482"/>
      <w:r w:rsidR="006C4657">
        <w:rPr>
          <w:rFonts w:cs="Tahoma"/>
        </w:rPr>
        <w:t xml:space="preserve"> </w:t>
      </w:r>
      <w:r w:rsidR="00BE73CE" w:rsidRPr="006C4657">
        <w:rPr>
          <w:rFonts w:asciiTheme="minorHAnsi" w:hAnsiTheme="minorHAnsi"/>
        </w:rPr>
        <w:t xml:space="preserve"> </w:t>
      </w:r>
    </w:p>
    <w:p w:rsidR="00F41968" w:rsidRPr="00237615" w:rsidRDefault="00F41968" w:rsidP="00F41968">
      <w:pPr>
        <w:pStyle w:val="Default"/>
        <w:spacing w:before="120" w:after="120"/>
        <w:rPr>
          <w:rFonts w:ascii="Calibri" w:eastAsia="MS Mincho" w:hAnsi="Calibri"/>
        </w:rPr>
      </w:pPr>
      <w:r w:rsidRPr="005F7514">
        <w:rPr>
          <w:rFonts w:ascii="Calibri" w:eastAsia="MS Mincho" w:hAnsi="Calibri"/>
        </w:rPr>
        <w:t xml:space="preserve">The </w:t>
      </w:r>
      <w:r>
        <w:rPr>
          <w:rFonts w:ascii="Calibri" w:eastAsia="MS Mincho" w:hAnsi="Calibri"/>
        </w:rPr>
        <w:t xml:space="preserve">Standards Authorization Request (SAR) asks </w:t>
      </w:r>
      <w:r w:rsidRPr="005F7514">
        <w:rPr>
          <w:rFonts w:ascii="Calibri" w:eastAsia="MS Mincho" w:hAnsi="Calibri"/>
        </w:rPr>
        <w:t xml:space="preserve">that the </w:t>
      </w:r>
      <w:r w:rsidR="0014038A">
        <w:rPr>
          <w:rFonts w:ascii="Calibri" w:eastAsia="MS Mincho" w:hAnsi="Calibri"/>
        </w:rPr>
        <w:t>applicability</w:t>
      </w:r>
      <w:r w:rsidR="0014038A" w:rsidRPr="005F7514">
        <w:rPr>
          <w:rFonts w:ascii="Calibri" w:eastAsia="MS Mincho" w:hAnsi="Calibri"/>
        </w:rPr>
        <w:t xml:space="preserve"> </w:t>
      </w:r>
      <w:r w:rsidRPr="005F7514">
        <w:rPr>
          <w:rFonts w:ascii="Calibri" w:eastAsia="MS Mincho" w:hAnsi="Calibri"/>
        </w:rPr>
        <w:t xml:space="preserve">section of certain </w:t>
      </w:r>
      <w:r>
        <w:rPr>
          <w:rFonts w:ascii="Calibri" w:eastAsia="MS Mincho" w:hAnsi="Calibri"/>
        </w:rPr>
        <w:t xml:space="preserve">Reliability Standards that apply to a Generator </w:t>
      </w:r>
      <w:r w:rsidRPr="005F7514">
        <w:rPr>
          <w:rFonts w:ascii="Calibri" w:eastAsia="MS Mincho" w:hAnsi="Calibri"/>
        </w:rPr>
        <w:t>O</w:t>
      </w:r>
      <w:r>
        <w:rPr>
          <w:rFonts w:ascii="Calibri" w:eastAsia="MS Mincho" w:hAnsi="Calibri"/>
        </w:rPr>
        <w:t>wner (GO)</w:t>
      </w:r>
      <w:r w:rsidRPr="005F7514">
        <w:rPr>
          <w:rFonts w:ascii="Calibri" w:eastAsia="MS Mincho" w:hAnsi="Calibri"/>
        </w:rPr>
        <w:t>/</w:t>
      </w:r>
      <w:r>
        <w:rPr>
          <w:rFonts w:ascii="Calibri" w:eastAsia="MS Mincho" w:hAnsi="Calibri"/>
        </w:rPr>
        <w:t>Generator Operator (</w:t>
      </w:r>
      <w:r w:rsidRPr="005F7514">
        <w:rPr>
          <w:rFonts w:ascii="Calibri" w:eastAsia="MS Mincho" w:hAnsi="Calibri"/>
        </w:rPr>
        <w:t>GOP</w:t>
      </w:r>
      <w:r>
        <w:rPr>
          <w:rFonts w:ascii="Calibri" w:eastAsia="MS Mincho" w:hAnsi="Calibri"/>
        </w:rPr>
        <w:t>)</w:t>
      </w:r>
      <w:r w:rsidRPr="005F7514">
        <w:rPr>
          <w:rFonts w:ascii="Calibri" w:eastAsia="MS Mincho" w:hAnsi="Calibri"/>
        </w:rPr>
        <w:t xml:space="preserve"> or the requirements of certain GO/GOP Reliability Standards be </w:t>
      </w:r>
      <w:r w:rsidR="0014038A">
        <w:rPr>
          <w:rFonts w:ascii="Calibri" w:eastAsia="MS Mincho" w:hAnsi="Calibri"/>
        </w:rPr>
        <w:t>reviewed, and where appropriate revised</w:t>
      </w:r>
      <w:r w:rsidR="0014038A" w:rsidRPr="005F7514">
        <w:rPr>
          <w:rFonts w:ascii="Calibri" w:eastAsia="MS Mincho" w:hAnsi="Calibri"/>
        </w:rPr>
        <w:t xml:space="preserve"> </w:t>
      </w:r>
      <w:r w:rsidR="0014038A" w:rsidRPr="005D51E9">
        <w:t>to recognize the unique technical and reliability aspects of dispersed generation</w:t>
      </w:r>
      <w:r w:rsidR="0014038A" w:rsidRPr="005F7514">
        <w:rPr>
          <w:rFonts w:ascii="Calibri" w:eastAsia="MS Mincho" w:hAnsi="Calibri"/>
        </w:rPr>
        <w:t xml:space="preserve"> </w:t>
      </w:r>
      <w:r w:rsidRPr="005F7514">
        <w:rPr>
          <w:rFonts w:ascii="Calibri" w:eastAsia="MS Mincho" w:hAnsi="Calibri"/>
        </w:rPr>
        <w:t xml:space="preserve">in order to ensure the </w:t>
      </w:r>
      <w:r w:rsidR="0014038A">
        <w:rPr>
          <w:rFonts w:ascii="Calibri" w:eastAsia="MS Mincho" w:hAnsi="Calibri"/>
        </w:rPr>
        <w:t>applicability of the standards is consistent with</w:t>
      </w:r>
      <w:r w:rsidRPr="005F7514">
        <w:rPr>
          <w:rFonts w:ascii="Calibri" w:eastAsia="MS Mincho" w:hAnsi="Calibri"/>
        </w:rPr>
        <w:t xml:space="preserve"> the reliable operation of the </w:t>
      </w:r>
      <w:r>
        <w:rPr>
          <w:rFonts w:ascii="Calibri" w:eastAsia="MS Mincho" w:hAnsi="Calibri"/>
        </w:rPr>
        <w:t>Bulk Electric System (BES).</w:t>
      </w:r>
      <w:r w:rsidRPr="005F7514">
        <w:rPr>
          <w:rFonts w:ascii="Calibri" w:eastAsia="MS Mincho" w:hAnsi="Calibri"/>
        </w:rPr>
        <w:t xml:space="preserve">  </w:t>
      </w:r>
      <w:r>
        <w:rPr>
          <w:rFonts w:ascii="Calibri" w:eastAsia="MS Mincho" w:hAnsi="Calibri"/>
        </w:rPr>
        <w:t>D</w:t>
      </w:r>
      <w:r w:rsidRPr="005F7514">
        <w:rPr>
          <w:rFonts w:ascii="Calibri" w:eastAsia="MS Mincho" w:hAnsi="Calibri"/>
        </w:rPr>
        <w:t xml:space="preserve">ispersed generation </w:t>
      </w:r>
      <w:r w:rsidR="001A2721">
        <w:rPr>
          <w:rFonts w:ascii="Calibri" w:eastAsia="MS Mincho" w:hAnsi="Calibri"/>
        </w:rPr>
        <w:t xml:space="preserve">resources </w:t>
      </w:r>
      <w:r>
        <w:rPr>
          <w:rFonts w:ascii="Calibri" w:eastAsia="MS Mincho" w:hAnsi="Calibri"/>
        </w:rPr>
        <w:t xml:space="preserve">are those resources that </w:t>
      </w:r>
      <w:r w:rsidRPr="00F41968">
        <w:rPr>
          <w:rFonts w:ascii="Calibri" w:eastAsia="MS Mincho" w:hAnsi="Calibri"/>
        </w:rPr>
        <w:t>are small-scale power generation technologies using a system designed primarily for aggregating capacity providing an alternative to, or an enhancement of, the traditional electric power system. Examples could include but are not limited to solar, geothermal, energy storage, flywheels, wind, micro-turbines, and fuel cells.</w:t>
      </w:r>
      <w:r w:rsidRPr="00237615">
        <w:rPr>
          <w:rFonts w:ascii="Calibri" w:eastAsia="MS Mincho" w:hAnsi="Calibri"/>
        </w:rPr>
        <w:t xml:space="preserve"> </w:t>
      </w:r>
    </w:p>
    <w:p w:rsidR="00F41968" w:rsidRDefault="00F41968" w:rsidP="00F41968">
      <w:pPr>
        <w:rPr>
          <w:rFonts w:ascii="Calibri" w:eastAsia="MS Mincho" w:hAnsi="Calibri"/>
        </w:rPr>
      </w:pPr>
      <w:r w:rsidRPr="005F7514">
        <w:rPr>
          <w:rFonts w:ascii="Calibri" w:eastAsia="MS Mincho" w:hAnsi="Calibri"/>
        </w:rPr>
        <w:t xml:space="preserve">This request is related to the </w:t>
      </w:r>
      <w:r w:rsidR="0014038A">
        <w:rPr>
          <w:rFonts w:ascii="Calibri" w:eastAsia="MS Mincho" w:hAnsi="Calibri"/>
        </w:rPr>
        <w:t>revised</w:t>
      </w:r>
      <w:r w:rsidRPr="005F7514">
        <w:rPr>
          <w:rFonts w:ascii="Calibri" w:eastAsia="MS Mincho" w:hAnsi="Calibri"/>
        </w:rPr>
        <w:t xml:space="preserve"> definition of the Bulk Electric System (BES) from Project 2010-17</w:t>
      </w:r>
      <w:r w:rsidR="0014038A">
        <w:rPr>
          <w:rFonts w:ascii="Calibri" w:eastAsia="MS Mincho" w:hAnsi="Calibri"/>
        </w:rPr>
        <w:t xml:space="preserve">, and it is desirable to complete any revisions determined to be necessary so that </w:t>
      </w:r>
      <w:r w:rsidR="0014038A" w:rsidRPr="005F7514">
        <w:rPr>
          <w:rFonts w:ascii="Calibri" w:eastAsia="MS Mincho" w:hAnsi="Calibri"/>
        </w:rPr>
        <w:t xml:space="preserve">revisions are approved by the Board of Trustees and applicable regulatory agencies prior to the effective date for newly identified </w:t>
      </w:r>
      <w:r w:rsidR="0014038A">
        <w:rPr>
          <w:rFonts w:ascii="Calibri" w:eastAsia="MS Mincho" w:hAnsi="Calibri"/>
        </w:rPr>
        <w:t>elements</w:t>
      </w:r>
      <w:r w:rsidR="0014038A" w:rsidRPr="005F7514">
        <w:rPr>
          <w:rFonts w:ascii="Calibri" w:eastAsia="MS Mincho" w:hAnsi="Calibri"/>
        </w:rPr>
        <w:t xml:space="preserve"> under the </w:t>
      </w:r>
      <w:r w:rsidR="0014038A">
        <w:rPr>
          <w:rFonts w:ascii="Calibri" w:eastAsia="MS Mincho" w:hAnsi="Calibri"/>
        </w:rPr>
        <w:t xml:space="preserve">revised </w:t>
      </w:r>
      <w:r w:rsidR="0014038A" w:rsidRPr="005F7514">
        <w:rPr>
          <w:rFonts w:ascii="Calibri" w:eastAsia="MS Mincho" w:hAnsi="Calibri"/>
        </w:rPr>
        <w:t>BES definition</w:t>
      </w:r>
      <w:r w:rsidR="0014038A">
        <w:rPr>
          <w:rFonts w:ascii="Calibri" w:eastAsia="MS Mincho" w:hAnsi="Calibri"/>
        </w:rPr>
        <w:t>.  This effective date is expected to be July 1 2016, although it is possible that regulatory action could change the date.</w:t>
      </w:r>
    </w:p>
    <w:p w:rsidR="0045234B" w:rsidRDefault="00F41968" w:rsidP="00F41968">
      <w:pPr>
        <w:pStyle w:val="Default"/>
        <w:spacing w:before="120" w:after="120"/>
        <w:rPr>
          <w:rFonts w:ascii="Calibri" w:eastAsia="MS Mincho" w:hAnsi="Calibri"/>
        </w:rPr>
      </w:pPr>
      <w:r w:rsidRPr="008748B9">
        <w:rPr>
          <w:rFonts w:ascii="Calibri" w:eastAsia="MS Mincho" w:hAnsi="Calibri"/>
        </w:rPr>
        <w:t>The scope of th</w:t>
      </w:r>
      <w:r w:rsidR="001A2721">
        <w:rPr>
          <w:rFonts w:ascii="Calibri" w:eastAsia="MS Mincho" w:hAnsi="Calibri"/>
        </w:rPr>
        <w:t>e</w:t>
      </w:r>
      <w:r w:rsidRPr="008748B9">
        <w:rPr>
          <w:rFonts w:ascii="Calibri" w:eastAsia="MS Mincho" w:hAnsi="Calibri"/>
        </w:rPr>
        <w:t xml:space="preserve"> SAR involves </w:t>
      </w:r>
      <w:r w:rsidR="0045234B">
        <w:rPr>
          <w:rFonts w:ascii="Calibri" w:eastAsia="MS Mincho" w:hAnsi="Calibri"/>
        </w:rPr>
        <w:t xml:space="preserve">review of and </w:t>
      </w:r>
      <w:r w:rsidR="001A2721">
        <w:rPr>
          <w:rFonts w:ascii="Calibri" w:eastAsia="MS Mincho" w:hAnsi="Calibri"/>
        </w:rPr>
        <w:t xml:space="preserve">possible </w:t>
      </w:r>
      <w:r w:rsidRPr="008748B9">
        <w:rPr>
          <w:rFonts w:ascii="Calibri" w:eastAsia="MS Mincho" w:hAnsi="Calibri"/>
        </w:rPr>
        <w:t xml:space="preserve">revisions to the applicability section of the following Reliability Standard applicability sections and/or Reliability Standard </w:t>
      </w:r>
      <w:r w:rsidR="001A2721">
        <w:rPr>
          <w:rFonts w:ascii="Calibri" w:eastAsia="MS Mincho" w:hAnsi="Calibri"/>
        </w:rPr>
        <w:t>r</w:t>
      </w:r>
      <w:r w:rsidRPr="008748B9">
        <w:rPr>
          <w:rFonts w:ascii="Calibri" w:eastAsia="MS Mincho" w:hAnsi="Calibri"/>
        </w:rPr>
        <w:t>equirements</w:t>
      </w:r>
      <w:r w:rsidR="0045234B">
        <w:rPr>
          <w:rFonts w:ascii="Calibri" w:eastAsia="MS Mincho" w:hAnsi="Calibri"/>
        </w:rPr>
        <w:t xml:space="preserve"> applicable to GOs/GOPs</w:t>
      </w:r>
      <w:r w:rsidRPr="008748B9">
        <w:rPr>
          <w:rFonts w:ascii="Calibri" w:eastAsia="MS Mincho" w:hAnsi="Calibri"/>
        </w:rPr>
        <w:t>:  (</w:t>
      </w:r>
      <w:r>
        <w:rPr>
          <w:rFonts w:ascii="Calibri" w:eastAsia="MS Mincho" w:hAnsi="Calibri"/>
        </w:rPr>
        <w:t>a</w:t>
      </w:r>
      <w:r w:rsidRPr="008748B9">
        <w:rPr>
          <w:rFonts w:ascii="Calibri" w:eastAsia="MS Mincho" w:hAnsi="Calibri"/>
        </w:rPr>
        <w:t>) PRC-005-2 (-3); (</w:t>
      </w:r>
      <w:r>
        <w:rPr>
          <w:rFonts w:ascii="Calibri" w:eastAsia="MS Mincho" w:hAnsi="Calibri"/>
        </w:rPr>
        <w:t>b</w:t>
      </w:r>
      <w:r w:rsidRPr="008748B9">
        <w:rPr>
          <w:rFonts w:ascii="Calibri" w:eastAsia="MS Mincho" w:hAnsi="Calibri"/>
        </w:rPr>
        <w:t>) FAC-008-3; (</w:t>
      </w:r>
      <w:r>
        <w:rPr>
          <w:rFonts w:ascii="Calibri" w:eastAsia="MS Mincho" w:hAnsi="Calibri"/>
        </w:rPr>
        <w:t>c</w:t>
      </w:r>
      <w:r w:rsidRPr="008748B9">
        <w:rPr>
          <w:rFonts w:ascii="Calibri" w:eastAsia="MS Mincho" w:hAnsi="Calibri"/>
        </w:rPr>
        <w:t>) PRC-023-3</w:t>
      </w:r>
      <w:r>
        <w:rPr>
          <w:rFonts w:ascii="Calibri" w:eastAsia="MS Mincho" w:hAnsi="Calibri"/>
        </w:rPr>
        <w:t>/PRC-025-1</w:t>
      </w:r>
      <w:r w:rsidRPr="008748B9">
        <w:rPr>
          <w:rFonts w:ascii="Calibri" w:eastAsia="MS Mincho" w:hAnsi="Calibri"/>
        </w:rPr>
        <w:t>; (</w:t>
      </w:r>
      <w:r>
        <w:rPr>
          <w:rFonts w:ascii="Calibri" w:eastAsia="MS Mincho" w:hAnsi="Calibri"/>
        </w:rPr>
        <w:t>d</w:t>
      </w:r>
      <w:r w:rsidRPr="008748B9">
        <w:rPr>
          <w:rFonts w:ascii="Calibri" w:eastAsia="MS Mincho" w:hAnsi="Calibri"/>
        </w:rPr>
        <w:t xml:space="preserve">) PRC-004-2a (-3) </w:t>
      </w:r>
      <w:r>
        <w:rPr>
          <w:rFonts w:ascii="Calibri" w:eastAsia="MS Mincho" w:hAnsi="Calibri"/>
        </w:rPr>
        <w:t xml:space="preserve">; and (e) VAR-002-2 </w:t>
      </w:r>
      <w:r w:rsidRPr="008748B9">
        <w:rPr>
          <w:rFonts w:ascii="Calibri" w:eastAsia="MS Mincho" w:hAnsi="Calibri"/>
        </w:rPr>
        <w:t xml:space="preserve">so it is clear what, if any, requirements should apply to dispersed generation.  </w:t>
      </w:r>
      <w:r w:rsidRPr="00C34AC4">
        <w:rPr>
          <w:rFonts w:ascii="Calibri" w:eastAsia="MS Mincho" w:hAnsi="Calibri"/>
        </w:rPr>
        <w:t xml:space="preserve">Also, </w:t>
      </w:r>
      <w:r w:rsidR="001A2721">
        <w:rPr>
          <w:rFonts w:ascii="Calibri" w:eastAsia="MS Mincho" w:hAnsi="Calibri"/>
        </w:rPr>
        <w:t xml:space="preserve">any </w:t>
      </w:r>
      <w:r w:rsidRPr="00C34AC4">
        <w:rPr>
          <w:rFonts w:ascii="Calibri" w:eastAsia="MS Mincho" w:hAnsi="Calibri"/>
        </w:rPr>
        <w:t>IRO</w:t>
      </w:r>
      <w:r>
        <w:rPr>
          <w:rFonts w:ascii="Calibri" w:eastAsia="MS Mincho" w:hAnsi="Calibri"/>
        </w:rPr>
        <w:t>,</w:t>
      </w:r>
      <w:r w:rsidR="001A2721">
        <w:rPr>
          <w:rFonts w:ascii="Calibri" w:eastAsia="MS Mincho" w:hAnsi="Calibri"/>
        </w:rPr>
        <w:t xml:space="preserve"> </w:t>
      </w:r>
      <w:r>
        <w:rPr>
          <w:rFonts w:ascii="Calibri" w:eastAsia="MS Mincho" w:hAnsi="Calibri"/>
        </w:rPr>
        <w:t xml:space="preserve">MOD, </w:t>
      </w:r>
      <w:r w:rsidR="001A2721">
        <w:rPr>
          <w:rFonts w:ascii="Calibri" w:eastAsia="MS Mincho" w:hAnsi="Calibri"/>
        </w:rPr>
        <w:t xml:space="preserve">PRC, </w:t>
      </w:r>
      <w:r w:rsidRPr="00C34AC4">
        <w:rPr>
          <w:rFonts w:ascii="Calibri" w:eastAsia="MS Mincho" w:hAnsi="Calibri"/>
        </w:rPr>
        <w:t xml:space="preserve">or TOP </w:t>
      </w:r>
      <w:r w:rsidR="001A2721">
        <w:rPr>
          <w:rFonts w:ascii="Calibri" w:eastAsia="MS Mincho" w:hAnsi="Calibri"/>
        </w:rPr>
        <w:t>s</w:t>
      </w:r>
      <w:r w:rsidRPr="00C34AC4">
        <w:rPr>
          <w:rFonts w:ascii="Calibri" w:eastAsia="MS Mincho" w:hAnsi="Calibri"/>
        </w:rPr>
        <w:t>tandard</w:t>
      </w:r>
      <w:r>
        <w:rPr>
          <w:rFonts w:ascii="Calibri" w:eastAsia="MS Mincho" w:hAnsi="Calibri"/>
        </w:rPr>
        <w:t>s</w:t>
      </w:r>
      <w:r w:rsidRPr="00C34AC4">
        <w:rPr>
          <w:rFonts w:ascii="Calibri" w:eastAsia="MS Mincho" w:hAnsi="Calibri"/>
        </w:rPr>
        <w:t xml:space="preserve"> that require outage </w:t>
      </w:r>
      <w:r>
        <w:rPr>
          <w:rFonts w:ascii="Calibri" w:eastAsia="MS Mincho" w:hAnsi="Calibri"/>
        </w:rPr>
        <w:t xml:space="preserve">and protection and control coordination, planning, next day study or real time </w:t>
      </w:r>
      <w:r w:rsidRPr="00C34AC4">
        <w:rPr>
          <w:rFonts w:ascii="Calibri" w:eastAsia="MS Mincho" w:hAnsi="Calibri"/>
        </w:rPr>
        <w:t>data</w:t>
      </w:r>
      <w:r w:rsidR="001A2721">
        <w:rPr>
          <w:rFonts w:ascii="Calibri" w:eastAsia="MS Mincho" w:hAnsi="Calibri"/>
        </w:rPr>
        <w:t>,</w:t>
      </w:r>
      <w:r w:rsidRPr="00C34AC4">
        <w:rPr>
          <w:rFonts w:ascii="Calibri" w:eastAsia="MS Mincho" w:hAnsi="Calibri"/>
        </w:rPr>
        <w:t xml:space="preserve"> or reporting of changes in real and reactive capability</w:t>
      </w:r>
      <w:r>
        <w:rPr>
          <w:rFonts w:ascii="Calibri" w:eastAsia="MS Mincho" w:hAnsi="Calibri"/>
        </w:rPr>
        <w:t xml:space="preserve"> </w:t>
      </w:r>
      <w:r w:rsidRPr="00C34AC4">
        <w:rPr>
          <w:rFonts w:ascii="Calibri" w:eastAsia="MS Mincho" w:hAnsi="Calibri"/>
        </w:rPr>
        <w:t xml:space="preserve">should be examined and revised, as needed, to ensure it is clear that these activities and reporting </w:t>
      </w:r>
      <w:r>
        <w:rPr>
          <w:rFonts w:ascii="Calibri" w:eastAsia="MS Mincho" w:hAnsi="Calibri"/>
        </w:rPr>
        <w:t>are</w:t>
      </w:r>
      <w:r w:rsidRPr="00C34AC4">
        <w:rPr>
          <w:rFonts w:ascii="Calibri" w:eastAsia="MS Mincho" w:hAnsi="Calibri"/>
        </w:rPr>
        <w:t xml:space="preserve"> conducted at the</w:t>
      </w:r>
      <w:r>
        <w:rPr>
          <w:rFonts w:ascii="Calibri" w:eastAsia="MS Mincho" w:hAnsi="Calibri"/>
        </w:rPr>
        <w:t xml:space="preserve"> point of aggregation to 75 MVA</w:t>
      </w:r>
      <w:r w:rsidRPr="00C34AC4">
        <w:rPr>
          <w:rFonts w:ascii="Calibri" w:eastAsia="MS Mincho" w:hAnsi="Calibri"/>
        </w:rPr>
        <w:t>, and not</w:t>
      </w:r>
      <w:r>
        <w:rPr>
          <w:rFonts w:ascii="Calibri" w:eastAsia="MS Mincho" w:hAnsi="Calibri"/>
        </w:rPr>
        <w:t xml:space="preserve"> at</w:t>
      </w:r>
      <w:r w:rsidRPr="00C34AC4">
        <w:rPr>
          <w:rFonts w:ascii="Calibri" w:eastAsia="MS Mincho" w:hAnsi="Calibri"/>
        </w:rPr>
        <w:t xml:space="preserve"> an individual turbine</w:t>
      </w:r>
      <w:r>
        <w:rPr>
          <w:rFonts w:ascii="Calibri" w:eastAsia="MS Mincho" w:hAnsi="Calibri"/>
        </w:rPr>
        <w:t>, inverter</w:t>
      </w:r>
      <w:r w:rsidR="001A2721">
        <w:rPr>
          <w:rFonts w:ascii="Calibri" w:eastAsia="MS Mincho" w:hAnsi="Calibri"/>
        </w:rPr>
        <w:t>,</w:t>
      </w:r>
      <w:r>
        <w:rPr>
          <w:rFonts w:ascii="Calibri" w:eastAsia="MS Mincho" w:hAnsi="Calibri"/>
        </w:rPr>
        <w:t xml:space="preserve"> or unit </w:t>
      </w:r>
      <w:r w:rsidRPr="00C34AC4">
        <w:rPr>
          <w:rFonts w:ascii="Calibri" w:eastAsia="MS Mincho" w:hAnsi="Calibri"/>
        </w:rPr>
        <w:t>level for dispersed generation.</w:t>
      </w:r>
      <w:r>
        <w:rPr>
          <w:rFonts w:ascii="Calibri" w:eastAsia="MS Mincho" w:hAnsi="Calibri"/>
        </w:rPr>
        <w:t xml:space="preserve">  </w:t>
      </w:r>
    </w:p>
    <w:p w:rsidR="00F41968" w:rsidRPr="008748B9" w:rsidRDefault="00F41968" w:rsidP="00F41968">
      <w:pPr>
        <w:pStyle w:val="Default"/>
        <w:spacing w:before="120" w:after="120"/>
        <w:rPr>
          <w:rFonts w:ascii="Calibri" w:eastAsia="MS Mincho" w:hAnsi="Calibri"/>
        </w:rPr>
      </w:pPr>
      <w:r w:rsidRPr="008748B9">
        <w:rPr>
          <w:rFonts w:ascii="Calibri" w:eastAsia="MS Mincho" w:hAnsi="Calibri"/>
        </w:rPr>
        <w:t>Th</w:t>
      </w:r>
      <w:r w:rsidR="001A2721">
        <w:rPr>
          <w:rFonts w:ascii="Calibri" w:eastAsia="MS Mincho" w:hAnsi="Calibri"/>
        </w:rPr>
        <w:t>e</w:t>
      </w:r>
      <w:r w:rsidRPr="008748B9">
        <w:rPr>
          <w:rFonts w:ascii="Calibri" w:eastAsia="MS Mincho" w:hAnsi="Calibri"/>
        </w:rPr>
        <w:t xml:space="preserve"> scope </w:t>
      </w:r>
      <w:r w:rsidR="0045234B">
        <w:rPr>
          <w:rFonts w:ascii="Calibri" w:eastAsia="MS Mincho" w:hAnsi="Calibri"/>
        </w:rPr>
        <w:t xml:space="preserve">of work </w:t>
      </w:r>
      <w:r w:rsidRPr="008748B9">
        <w:rPr>
          <w:rFonts w:ascii="Calibri" w:eastAsia="MS Mincho" w:hAnsi="Calibri"/>
        </w:rPr>
        <w:t xml:space="preserve">would also include development of </w:t>
      </w:r>
      <w:r>
        <w:rPr>
          <w:rFonts w:ascii="Calibri" w:eastAsia="MS Mincho" w:hAnsi="Calibri"/>
        </w:rPr>
        <w:t xml:space="preserve">a </w:t>
      </w:r>
      <w:r w:rsidRPr="008748B9">
        <w:rPr>
          <w:rFonts w:ascii="Calibri" w:eastAsia="MS Mincho" w:hAnsi="Calibri"/>
        </w:rPr>
        <w:t xml:space="preserve">technical guidance paper for </w:t>
      </w:r>
      <w:r w:rsidR="001A2721">
        <w:rPr>
          <w:rFonts w:ascii="Calibri" w:eastAsia="MS Mincho" w:hAnsi="Calibri"/>
        </w:rPr>
        <w:t>S</w:t>
      </w:r>
      <w:r w:rsidRPr="008748B9">
        <w:rPr>
          <w:rFonts w:ascii="Calibri" w:eastAsia="MS Mincho" w:hAnsi="Calibri"/>
        </w:rPr>
        <w:t xml:space="preserve">tandard </w:t>
      </w:r>
      <w:r w:rsidR="001A2721">
        <w:rPr>
          <w:rFonts w:ascii="Calibri" w:eastAsia="MS Mincho" w:hAnsi="Calibri"/>
        </w:rPr>
        <w:t>D</w:t>
      </w:r>
      <w:r w:rsidRPr="008748B9">
        <w:rPr>
          <w:rFonts w:ascii="Calibri" w:eastAsia="MS Mincho" w:hAnsi="Calibri"/>
        </w:rPr>
        <w:t xml:space="preserve">rafting </w:t>
      </w:r>
      <w:proofErr w:type="gramStart"/>
      <w:r w:rsidR="001A2721">
        <w:rPr>
          <w:rFonts w:ascii="Calibri" w:eastAsia="MS Mincho" w:hAnsi="Calibri"/>
        </w:rPr>
        <w:t>T</w:t>
      </w:r>
      <w:r w:rsidRPr="008748B9">
        <w:rPr>
          <w:rFonts w:ascii="Calibri" w:eastAsia="MS Mincho" w:hAnsi="Calibri"/>
        </w:rPr>
        <w:t xml:space="preserve">eams developing new or revised </w:t>
      </w:r>
      <w:r w:rsidR="001A2721">
        <w:rPr>
          <w:rFonts w:ascii="Calibri" w:eastAsia="MS Mincho" w:hAnsi="Calibri"/>
        </w:rPr>
        <w:t>s</w:t>
      </w:r>
      <w:r w:rsidRPr="008748B9">
        <w:rPr>
          <w:rFonts w:ascii="Calibri" w:eastAsia="MS Mincho" w:hAnsi="Calibri"/>
        </w:rPr>
        <w:t>tandards, so that they do not incorrectly apply requirements to dispersed generation unless such an application is technically sound and promotes</w:t>
      </w:r>
      <w:proofErr w:type="gramEnd"/>
      <w:r w:rsidRPr="008748B9">
        <w:rPr>
          <w:rFonts w:ascii="Calibri" w:eastAsia="MS Mincho" w:hAnsi="Calibri"/>
        </w:rPr>
        <w:t xml:space="preserve"> the reliable operation of the BES. </w:t>
      </w:r>
    </w:p>
    <w:p w:rsidR="00F41968" w:rsidRPr="006C4657" w:rsidRDefault="00F41968" w:rsidP="00F41968">
      <w:r w:rsidRPr="008748B9">
        <w:rPr>
          <w:rFonts w:ascii="Calibri" w:eastAsia="MS Mincho" w:hAnsi="Calibri"/>
        </w:rPr>
        <w:lastRenderedPageBreak/>
        <w:t xml:space="preserve">To the extent there are existing Standard </w:t>
      </w:r>
      <w:r>
        <w:rPr>
          <w:rFonts w:ascii="Calibri" w:eastAsia="MS Mincho" w:hAnsi="Calibri"/>
        </w:rPr>
        <w:t>Drafting Teams</w:t>
      </w:r>
      <w:r w:rsidRPr="008748B9">
        <w:rPr>
          <w:rFonts w:ascii="Calibri" w:eastAsia="MS Mincho" w:hAnsi="Calibri"/>
        </w:rPr>
        <w:t xml:space="preserve"> that have the expertise and can make the requested changes prior to the compliance date of newly identified assets under the BES definition (i.e., June 2016), those projects may be assigned the required changes</w:t>
      </w:r>
      <w:r>
        <w:rPr>
          <w:rFonts w:ascii="Calibri" w:eastAsia="MS Mincho" w:hAnsi="Calibri"/>
        </w:rPr>
        <w:t xml:space="preserve"> as opposed to creating new projects</w:t>
      </w:r>
      <w:r w:rsidRPr="008748B9">
        <w:rPr>
          <w:rFonts w:ascii="Calibri" w:eastAsia="MS Mincho" w:hAnsi="Calibri"/>
        </w:rPr>
        <w:t>.</w:t>
      </w:r>
    </w:p>
    <w:p w:rsidR="007F377B" w:rsidRPr="00734E6D" w:rsidRDefault="007C3AC2" w:rsidP="007F377B">
      <w:pPr>
        <w:pStyle w:val="FootnoteText"/>
        <w:tabs>
          <w:tab w:val="left" w:pos="90"/>
          <w:tab w:val="left" w:pos="10170"/>
        </w:tabs>
        <w:rPr>
          <w:sz w:val="22"/>
          <w:szCs w:val="22"/>
        </w:rPr>
      </w:pPr>
      <w:r w:rsidRPr="007C3AC2">
        <w:rPr>
          <w:sz w:val="22"/>
          <w:szCs w:val="22"/>
        </w:rPr>
        <w:t xml:space="preserve">  </w:t>
      </w:r>
    </w:p>
    <w:p w:rsidR="0073546A" w:rsidRPr="00734E6D" w:rsidRDefault="0073546A" w:rsidP="0073546A">
      <w:pPr>
        <w:rPr>
          <w:sz w:val="22"/>
          <w:szCs w:val="22"/>
        </w:rPr>
      </w:pPr>
    </w:p>
    <w:p w:rsidR="00BA5939" w:rsidRPr="00CC4831" w:rsidRDefault="007C3AC2">
      <w:pPr>
        <w:rPr>
          <w:b/>
          <w:bCs/>
        </w:rPr>
      </w:pPr>
      <w:r w:rsidRPr="00CC4831">
        <w:t>You do not have to answer all questions.  Enter comments in simple text format.  Bullets, numbers, and special formatting will not be retained.</w:t>
      </w:r>
      <w:bookmarkEnd w:id="2"/>
      <w:r w:rsidR="00BA5939" w:rsidRPr="00CC4831">
        <w:br w:type="page"/>
      </w:r>
    </w:p>
    <w:p w:rsidR="0039275D" w:rsidRPr="00734E6D" w:rsidRDefault="007C3AC2" w:rsidP="00102A01">
      <w:pPr>
        <w:pStyle w:val="Heading2"/>
        <w:rPr>
          <w:rFonts w:asciiTheme="minorHAnsi" w:hAnsiTheme="minorHAnsi"/>
          <w:szCs w:val="22"/>
        </w:rPr>
      </w:pPr>
      <w:r w:rsidRPr="007C3AC2">
        <w:rPr>
          <w:rFonts w:asciiTheme="minorHAnsi" w:hAnsiTheme="minorHAnsi"/>
          <w:szCs w:val="22"/>
        </w:rPr>
        <w:lastRenderedPageBreak/>
        <w:t>Questions</w:t>
      </w:r>
    </w:p>
    <w:p w:rsidR="00575783" w:rsidRPr="00734E6D" w:rsidRDefault="00575783" w:rsidP="00575783">
      <w:pPr>
        <w:rPr>
          <w:sz w:val="22"/>
          <w:szCs w:val="22"/>
        </w:rPr>
      </w:pPr>
    </w:p>
    <w:p w:rsidR="003855D4" w:rsidRPr="00CC5FFD" w:rsidRDefault="00CC4831" w:rsidP="003855D4">
      <w:pPr>
        <w:pStyle w:val="Bullet"/>
        <w:numPr>
          <w:ilvl w:val="0"/>
          <w:numId w:val="26"/>
        </w:numPr>
        <w:spacing w:before="0" w:after="120"/>
        <w:rPr>
          <w:rFonts w:asciiTheme="minorHAnsi" w:hAnsiTheme="minorHAnsi"/>
          <w:sz w:val="24"/>
          <w:szCs w:val="24"/>
        </w:rPr>
      </w:pPr>
      <w:r>
        <w:rPr>
          <w:rFonts w:asciiTheme="minorHAnsi" w:hAnsiTheme="minorHAnsi"/>
          <w:sz w:val="24"/>
          <w:szCs w:val="24"/>
        </w:rPr>
        <w:t>Do you agree with the scope and objectives of this SAR?  If not, please explain why you do not agree and, if possible, provide specific language revisions that would make it acceptable to you.</w:t>
      </w:r>
      <w:r w:rsidR="003855D4" w:rsidRPr="00CC5FFD">
        <w:rPr>
          <w:rFonts w:asciiTheme="minorHAnsi" w:hAnsiTheme="minorHAnsi"/>
          <w:sz w:val="24"/>
          <w:szCs w:val="24"/>
        </w:rPr>
        <w:t xml:space="preserve"> </w:t>
      </w:r>
    </w:p>
    <w:p w:rsidR="003855D4" w:rsidRPr="00CC5FFD" w:rsidRDefault="003855D4" w:rsidP="007C54FC">
      <w:pPr>
        <w:spacing w:line="360" w:lineRule="auto"/>
        <w:ind w:left="360"/>
        <w:rPr>
          <w:rStyle w:val="BoxText"/>
        </w:rPr>
      </w:pPr>
      <w:r w:rsidRPr="00CC5FFD">
        <w:rPr>
          <w:rStyle w:val="BoxText"/>
        </w:rPr>
        <w:t xml:space="preserve">Yes: </w:t>
      </w:r>
      <w:r w:rsidR="00E16A5D" w:rsidRPr="00CC5FFD">
        <w:rPr>
          <w:rStyle w:val="BoxText"/>
        </w:rPr>
        <w:fldChar w:fldCharType="begin">
          <w:ffData>
            <w:name w:val="Text12"/>
            <w:enabled/>
            <w:calcOnExit w:val="0"/>
            <w:textInput/>
          </w:ffData>
        </w:fldChar>
      </w:r>
      <w:r w:rsidRPr="00CC5FFD">
        <w:rPr>
          <w:rStyle w:val="BoxText"/>
        </w:rPr>
        <w:instrText xml:space="preserve"> FORMTEXT </w:instrText>
      </w:r>
      <w:r w:rsidR="00E16A5D" w:rsidRPr="00CC5FFD">
        <w:rPr>
          <w:rStyle w:val="BoxText"/>
        </w:rPr>
      </w:r>
      <w:r w:rsidR="00E16A5D" w:rsidRPr="00CC5FFD">
        <w:rPr>
          <w:rStyle w:val="BoxText"/>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Pr>
        <w:fldChar w:fldCharType="end"/>
      </w:r>
    </w:p>
    <w:p w:rsidR="003855D4" w:rsidRPr="00CC5FFD" w:rsidRDefault="003855D4" w:rsidP="007C54FC">
      <w:pPr>
        <w:spacing w:line="360" w:lineRule="auto"/>
        <w:ind w:left="360"/>
        <w:rPr>
          <w:rStyle w:val="BoxText"/>
        </w:rPr>
      </w:pPr>
      <w:r w:rsidRPr="00CC5FFD">
        <w:rPr>
          <w:rStyle w:val="BoxText"/>
        </w:rPr>
        <w:t xml:space="preserve">No:  </w:t>
      </w:r>
      <w:r w:rsidR="00E16A5D" w:rsidRPr="00CC5FFD">
        <w:rPr>
          <w:rStyle w:val="BoxText"/>
        </w:rPr>
        <w:fldChar w:fldCharType="begin">
          <w:ffData>
            <w:name w:val="Text12"/>
            <w:enabled/>
            <w:calcOnExit w:val="0"/>
            <w:textInput/>
          </w:ffData>
        </w:fldChar>
      </w:r>
      <w:r w:rsidRPr="00CC5FFD">
        <w:rPr>
          <w:rStyle w:val="BoxText"/>
        </w:rPr>
        <w:instrText xml:space="preserve"> FORMTEXT </w:instrText>
      </w:r>
      <w:r w:rsidR="00E16A5D" w:rsidRPr="00CC5FFD">
        <w:rPr>
          <w:rStyle w:val="BoxText"/>
        </w:rPr>
      </w:r>
      <w:r w:rsidR="00E16A5D" w:rsidRPr="00CC5FFD">
        <w:rPr>
          <w:rStyle w:val="BoxText"/>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Pr>
        <w:fldChar w:fldCharType="end"/>
      </w:r>
    </w:p>
    <w:p w:rsidR="003855D4" w:rsidRPr="00CC5FFD" w:rsidRDefault="003855D4" w:rsidP="007C54FC">
      <w:pPr>
        <w:pStyle w:val="Bullet"/>
        <w:numPr>
          <w:ilvl w:val="0"/>
          <w:numId w:val="0"/>
        </w:numPr>
        <w:spacing w:before="0" w:after="120" w:line="360" w:lineRule="auto"/>
        <w:ind w:left="360"/>
        <w:rPr>
          <w:rStyle w:val="BoxText"/>
          <w:rFonts w:asciiTheme="minorHAnsi" w:hAnsiTheme="minorHAnsi"/>
        </w:rPr>
      </w:pPr>
      <w:r w:rsidRPr="00187FEE">
        <w:rPr>
          <w:rStyle w:val="BoxText"/>
          <w:rFonts w:cs="Arial"/>
        </w:rPr>
        <w:t>Comments:</w:t>
      </w:r>
      <w:r w:rsidRPr="00CC5FFD">
        <w:rPr>
          <w:rStyle w:val="BoxText"/>
          <w:rFonts w:asciiTheme="minorHAnsi" w:hAnsiTheme="minorHAnsi"/>
        </w:rPr>
        <w:t xml:space="preserve"> </w:t>
      </w:r>
      <w:r w:rsidR="00E16A5D" w:rsidRPr="00CC5FFD">
        <w:rPr>
          <w:rStyle w:val="BoxText"/>
          <w:rFonts w:asciiTheme="minorHAnsi" w:hAnsiTheme="minorHAnsi"/>
        </w:rPr>
        <w:fldChar w:fldCharType="begin">
          <w:ffData>
            <w:name w:val="Text12"/>
            <w:enabled/>
            <w:calcOnExit w:val="0"/>
            <w:textInput/>
          </w:ffData>
        </w:fldChar>
      </w:r>
      <w:r w:rsidRPr="00CC5FFD">
        <w:rPr>
          <w:rStyle w:val="BoxText"/>
          <w:rFonts w:asciiTheme="minorHAnsi" w:hAnsiTheme="minorHAnsi"/>
        </w:rPr>
        <w:instrText xml:space="preserve"> FORMTEXT </w:instrText>
      </w:r>
      <w:r w:rsidR="00E16A5D" w:rsidRPr="00CC5FFD">
        <w:rPr>
          <w:rStyle w:val="BoxText"/>
          <w:rFonts w:asciiTheme="minorHAnsi" w:hAnsiTheme="minorHAnsi"/>
        </w:rPr>
      </w:r>
      <w:r w:rsidR="00E16A5D" w:rsidRPr="00CC5FFD">
        <w:rPr>
          <w:rStyle w:val="BoxText"/>
          <w:rFonts w:asciiTheme="minorHAnsi" w:hAnsiTheme="minorHAnsi"/>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Fonts w:asciiTheme="minorHAnsi" w:hAnsiTheme="minorHAnsi"/>
        </w:rPr>
        <w:fldChar w:fldCharType="end"/>
      </w:r>
    </w:p>
    <w:p w:rsidR="009C74CA" w:rsidRDefault="009C74CA" w:rsidP="00187FEE">
      <w:pPr>
        <w:pStyle w:val="Bullet"/>
        <w:numPr>
          <w:ilvl w:val="0"/>
          <w:numId w:val="26"/>
        </w:numPr>
        <w:spacing w:before="0" w:after="120"/>
        <w:rPr>
          <w:rFonts w:asciiTheme="minorHAnsi" w:hAnsiTheme="minorHAnsi"/>
          <w:sz w:val="24"/>
          <w:szCs w:val="24"/>
        </w:rPr>
      </w:pPr>
      <w:r>
        <w:rPr>
          <w:rFonts w:asciiTheme="minorHAnsi" w:hAnsiTheme="minorHAnsi"/>
          <w:sz w:val="24"/>
          <w:szCs w:val="24"/>
        </w:rPr>
        <w:t xml:space="preserve">Do you agree that the </w:t>
      </w:r>
      <w:r w:rsidR="00277538">
        <w:rPr>
          <w:rFonts w:asciiTheme="minorHAnsi" w:hAnsiTheme="minorHAnsi"/>
          <w:sz w:val="24"/>
          <w:szCs w:val="24"/>
        </w:rPr>
        <w:t xml:space="preserve">scope of the </w:t>
      </w:r>
      <w:r>
        <w:rPr>
          <w:rFonts w:asciiTheme="minorHAnsi" w:hAnsiTheme="minorHAnsi"/>
          <w:sz w:val="24"/>
          <w:szCs w:val="24"/>
        </w:rPr>
        <w:t xml:space="preserve">SAR should be </w:t>
      </w:r>
      <w:r w:rsidR="00277538">
        <w:rPr>
          <w:rFonts w:asciiTheme="minorHAnsi" w:hAnsiTheme="minorHAnsi"/>
          <w:sz w:val="24"/>
          <w:szCs w:val="24"/>
        </w:rPr>
        <w:t xml:space="preserve">limited </w:t>
      </w:r>
      <w:r>
        <w:rPr>
          <w:rFonts w:asciiTheme="minorHAnsi" w:hAnsiTheme="minorHAnsi"/>
          <w:sz w:val="24"/>
          <w:szCs w:val="24"/>
        </w:rPr>
        <w:t xml:space="preserve">to </w:t>
      </w:r>
      <w:r w:rsidR="00277538">
        <w:rPr>
          <w:rFonts w:asciiTheme="minorHAnsi" w:hAnsiTheme="minorHAnsi"/>
          <w:sz w:val="24"/>
          <w:szCs w:val="24"/>
        </w:rPr>
        <w:t xml:space="preserve">considering revisions necessary to address the </w:t>
      </w:r>
      <w:r w:rsidR="00277538" w:rsidRPr="007C54FC">
        <w:rPr>
          <w:rFonts w:asciiTheme="minorHAnsi" w:hAnsiTheme="minorHAnsi"/>
          <w:sz w:val="24"/>
          <w:szCs w:val="24"/>
        </w:rPr>
        <w:t xml:space="preserve">unique technical and reliability aspects of </w:t>
      </w:r>
      <w:r>
        <w:rPr>
          <w:rFonts w:asciiTheme="minorHAnsi" w:hAnsiTheme="minorHAnsi"/>
          <w:sz w:val="24"/>
          <w:szCs w:val="24"/>
        </w:rPr>
        <w:t>dispersed generation resources</w:t>
      </w:r>
      <w:r w:rsidR="00277538">
        <w:rPr>
          <w:rFonts w:asciiTheme="minorHAnsi" w:hAnsiTheme="minorHAnsi"/>
          <w:sz w:val="24"/>
          <w:szCs w:val="24"/>
        </w:rPr>
        <w:t>,</w:t>
      </w:r>
      <w:r>
        <w:rPr>
          <w:rFonts w:asciiTheme="minorHAnsi" w:hAnsiTheme="minorHAnsi"/>
          <w:sz w:val="24"/>
          <w:szCs w:val="24"/>
        </w:rPr>
        <w:t xml:space="preserve"> or should </w:t>
      </w:r>
      <w:r w:rsidR="00277538">
        <w:rPr>
          <w:rFonts w:asciiTheme="minorHAnsi" w:hAnsiTheme="minorHAnsi"/>
          <w:sz w:val="24"/>
          <w:szCs w:val="24"/>
        </w:rPr>
        <w:t xml:space="preserve">the scope </w:t>
      </w:r>
      <w:r>
        <w:rPr>
          <w:rFonts w:asciiTheme="minorHAnsi" w:hAnsiTheme="minorHAnsi"/>
          <w:sz w:val="24"/>
          <w:szCs w:val="24"/>
        </w:rPr>
        <w:t xml:space="preserve">encompass </w:t>
      </w:r>
      <w:r w:rsidR="00277538">
        <w:rPr>
          <w:rFonts w:asciiTheme="minorHAnsi" w:hAnsiTheme="minorHAnsi"/>
          <w:sz w:val="24"/>
          <w:szCs w:val="24"/>
        </w:rPr>
        <w:t xml:space="preserve">consideration of changes to standards applicability for </w:t>
      </w:r>
      <w:r>
        <w:rPr>
          <w:rFonts w:asciiTheme="minorHAnsi" w:hAnsiTheme="minorHAnsi"/>
          <w:sz w:val="24"/>
          <w:szCs w:val="24"/>
        </w:rPr>
        <w:t xml:space="preserve">all small generation regardless of type?  Please provide a technical rationale for your response. </w:t>
      </w:r>
    </w:p>
    <w:p w:rsidR="009C74CA" w:rsidRPr="00CC5FFD" w:rsidRDefault="009C74CA" w:rsidP="007C54FC">
      <w:pPr>
        <w:pStyle w:val="ListParagraph"/>
        <w:spacing w:line="360" w:lineRule="auto"/>
        <w:ind w:left="360"/>
        <w:rPr>
          <w:rStyle w:val="BoxText"/>
        </w:rPr>
      </w:pPr>
      <w:r w:rsidRPr="00CC5FFD">
        <w:rPr>
          <w:rStyle w:val="BoxText"/>
        </w:rPr>
        <w:t xml:space="preserve">Yes: </w:t>
      </w:r>
      <w:r w:rsidR="00E16A5D" w:rsidRPr="00CC5FFD">
        <w:rPr>
          <w:rStyle w:val="BoxText"/>
        </w:rPr>
        <w:fldChar w:fldCharType="begin">
          <w:ffData>
            <w:name w:val="Text12"/>
            <w:enabled/>
            <w:calcOnExit w:val="0"/>
            <w:textInput/>
          </w:ffData>
        </w:fldChar>
      </w:r>
      <w:r w:rsidRPr="00CC5FFD">
        <w:rPr>
          <w:rStyle w:val="BoxText"/>
        </w:rPr>
        <w:instrText xml:space="preserve"> FORMTEXT </w:instrText>
      </w:r>
      <w:r w:rsidR="00E16A5D" w:rsidRPr="00CC5FFD">
        <w:rPr>
          <w:rStyle w:val="BoxText"/>
        </w:rPr>
      </w:r>
      <w:r w:rsidR="00E16A5D" w:rsidRPr="00CC5FFD">
        <w:rPr>
          <w:rStyle w:val="BoxText"/>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Pr>
        <w:fldChar w:fldCharType="end"/>
      </w:r>
    </w:p>
    <w:p w:rsidR="009C74CA" w:rsidRPr="00CC5FFD" w:rsidRDefault="009C74CA" w:rsidP="007C54FC">
      <w:pPr>
        <w:pStyle w:val="ListParagraph"/>
        <w:spacing w:line="360" w:lineRule="auto"/>
        <w:ind w:left="360"/>
        <w:rPr>
          <w:rStyle w:val="BoxText"/>
        </w:rPr>
      </w:pPr>
      <w:r w:rsidRPr="00CC5FFD">
        <w:rPr>
          <w:rStyle w:val="BoxText"/>
        </w:rPr>
        <w:t xml:space="preserve">No:  </w:t>
      </w:r>
      <w:r w:rsidR="00E16A5D" w:rsidRPr="00CC5FFD">
        <w:rPr>
          <w:rStyle w:val="BoxText"/>
        </w:rPr>
        <w:fldChar w:fldCharType="begin">
          <w:ffData>
            <w:name w:val="Text12"/>
            <w:enabled/>
            <w:calcOnExit w:val="0"/>
            <w:textInput/>
          </w:ffData>
        </w:fldChar>
      </w:r>
      <w:r w:rsidRPr="00CC5FFD">
        <w:rPr>
          <w:rStyle w:val="BoxText"/>
        </w:rPr>
        <w:instrText xml:space="preserve"> FORMTEXT </w:instrText>
      </w:r>
      <w:r w:rsidR="00E16A5D" w:rsidRPr="00CC5FFD">
        <w:rPr>
          <w:rStyle w:val="BoxText"/>
        </w:rPr>
      </w:r>
      <w:r w:rsidR="00E16A5D" w:rsidRPr="00CC5FFD">
        <w:rPr>
          <w:rStyle w:val="BoxText"/>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Pr>
        <w:fldChar w:fldCharType="end"/>
      </w:r>
    </w:p>
    <w:p w:rsidR="009C74CA" w:rsidRDefault="009C74CA" w:rsidP="007C54FC">
      <w:pPr>
        <w:pStyle w:val="Bullet"/>
        <w:numPr>
          <w:ilvl w:val="0"/>
          <w:numId w:val="0"/>
        </w:numPr>
        <w:spacing w:before="0" w:after="120" w:line="360" w:lineRule="auto"/>
        <w:ind w:left="360"/>
        <w:rPr>
          <w:rFonts w:asciiTheme="minorHAnsi" w:hAnsiTheme="minorHAnsi"/>
          <w:sz w:val="24"/>
          <w:szCs w:val="24"/>
        </w:rPr>
      </w:pPr>
      <w:r w:rsidRPr="00187FEE">
        <w:rPr>
          <w:rStyle w:val="BoxText"/>
          <w:rFonts w:cs="Arial"/>
        </w:rPr>
        <w:t>Comments:</w:t>
      </w:r>
      <w:r w:rsidRPr="00CC5FFD">
        <w:rPr>
          <w:rStyle w:val="BoxText"/>
          <w:rFonts w:asciiTheme="minorHAnsi" w:hAnsiTheme="minorHAnsi"/>
        </w:rPr>
        <w:t xml:space="preserve"> </w:t>
      </w:r>
      <w:r w:rsidR="00E16A5D" w:rsidRPr="00CC5FFD">
        <w:rPr>
          <w:rStyle w:val="BoxText"/>
          <w:rFonts w:asciiTheme="minorHAnsi" w:hAnsiTheme="minorHAnsi"/>
        </w:rPr>
        <w:fldChar w:fldCharType="begin">
          <w:ffData>
            <w:name w:val="Text12"/>
            <w:enabled/>
            <w:calcOnExit w:val="0"/>
            <w:textInput/>
          </w:ffData>
        </w:fldChar>
      </w:r>
      <w:r w:rsidRPr="00CC5FFD">
        <w:rPr>
          <w:rStyle w:val="BoxText"/>
          <w:rFonts w:asciiTheme="minorHAnsi" w:hAnsiTheme="minorHAnsi"/>
        </w:rPr>
        <w:instrText xml:space="preserve"> FORMTEXT </w:instrText>
      </w:r>
      <w:r w:rsidR="00E16A5D" w:rsidRPr="00CC5FFD">
        <w:rPr>
          <w:rStyle w:val="BoxText"/>
          <w:rFonts w:asciiTheme="minorHAnsi" w:hAnsiTheme="minorHAnsi"/>
        </w:rPr>
      </w:r>
      <w:r w:rsidR="00E16A5D" w:rsidRPr="00CC5FFD">
        <w:rPr>
          <w:rStyle w:val="BoxText"/>
          <w:rFonts w:asciiTheme="minorHAnsi" w:hAnsiTheme="minorHAnsi"/>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Fonts w:asciiTheme="minorHAnsi" w:hAnsiTheme="minorHAnsi"/>
        </w:rPr>
        <w:fldChar w:fldCharType="end"/>
      </w:r>
    </w:p>
    <w:p w:rsidR="009C74CA" w:rsidRDefault="009C74CA" w:rsidP="00187FEE">
      <w:pPr>
        <w:pStyle w:val="Bullet"/>
        <w:numPr>
          <w:ilvl w:val="0"/>
          <w:numId w:val="26"/>
        </w:numPr>
        <w:spacing w:before="0" w:after="120"/>
        <w:rPr>
          <w:rFonts w:asciiTheme="minorHAnsi" w:hAnsiTheme="minorHAnsi"/>
          <w:sz w:val="24"/>
          <w:szCs w:val="24"/>
        </w:rPr>
      </w:pPr>
      <w:r>
        <w:rPr>
          <w:rFonts w:asciiTheme="minorHAnsi" w:hAnsiTheme="minorHAnsi"/>
          <w:sz w:val="24"/>
          <w:szCs w:val="24"/>
        </w:rPr>
        <w:t xml:space="preserve">Do you agree with the list of standards to be reviewed?  </w:t>
      </w:r>
      <w:r w:rsidR="00277538">
        <w:rPr>
          <w:rFonts w:asciiTheme="minorHAnsi" w:hAnsiTheme="minorHAnsi"/>
          <w:sz w:val="24"/>
          <w:szCs w:val="24"/>
        </w:rPr>
        <w:t>If you do not agree, p</w:t>
      </w:r>
      <w:r>
        <w:rPr>
          <w:rFonts w:asciiTheme="minorHAnsi" w:hAnsiTheme="minorHAnsi"/>
          <w:sz w:val="24"/>
          <w:szCs w:val="24"/>
        </w:rPr>
        <w:t xml:space="preserve">lease note specific standards you think </w:t>
      </w:r>
      <w:r w:rsidR="00277538">
        <w:rPr>
          <w:rFonts w:asciiTheme="minorHAnsi" w:hAnsiTheme="minorHAnsi"/>
          <w:sz w:val="24"/>
          <w:szCs w:val="24"/>
        </w:rPr>
        <w:t xml:space="preserve">should be added to or removed from </w:t>
      </w:r>
      <w:r>
        <w:rPr>
          <w:rFonts w:asciiTheme="minorHAnsi" w:hAnsiTheme="minorHAnsi"/>
          <w:sz w:val="24"/>
          <w:szCs w:val="24"/>
        </w:rPr>
        <w:t>the list.</w:t>
      </w:r>
    </w:p>
    <w:p w:rsidR="009C74CA" w:rsidRPr="00CC5FFD" w:rsidRDefault="009C74CA" w:rsidP="007C54FC">
      <w:pPr>
        <w:pStyle w:val="ListParagraph"/>
        <w:spacing w:line="360" w:lineRule="auto"/>
        <w:ind w:left="360"/>
        <w:rPr>
          <w:rStyle w:val="BoxText"/>
        </w:rPr>
      </w:pPr>
      <w:r w:rsidRPr="00CC5FFD">
        <w:rPr>
          <w:rStyle w:val="BoxText"/>
        </w:rPr>
        <w:t xml:space="preserve">Yes: </w:t>
      </w:r>
      <w:r w:rsidR="00E16A5D" w:rsidRPr="00CC5FFD">
        <w:rPr>
          <w:rStyle w:val="BoxText"/>
        </w:rPr>
        <w:fldChar w:fldCharType="begin">
          <w:ffData>
            <w:name w:val="Text12"/>
            <w:enabled/>
            <w:calcOnExit w:val="0"/>
            <w:textInput/>
          </w:ffData>
        </w:fldChar>
      </w:r>
      <w:r w:rsidRPr="00CC5FFD">
        <w:rPr>
          <w:rStyle w:val="BoxText"/>
        </w:rPr>
        <w:instrText xml:space="preserve"> FORMTEXT </w:instrText>
      </w:r>
      <w:r w:rsidR="00E16A5D" w:rsidRPr="00CC5FFD">
        <w:rPr>
          <w:rStyle w:val="BoxText"/>
        </w:rPr>
      </w:r>
      <w:r w:rsidR="00E16A5D" w:rsidRPr="00CC5FFD">
        <w:rPr>
          <w:rStyle w:val="BoxText"/>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Pr>
        <w:fldChar w:fldCharType="end"/>
      </w:r>
    </w:p>
    <w:p w:rsidR="009C74CA" w:rsidRPr="00CC5FFD" w:rsidRDefault="009C74CA" w:rsidP="007C54FC">
      <w:pPr>
        <w:pStyle w:val="ListParagraph"/>
        <w:spacing w:line="360" w:lineRule="auto"/>
        <w:ind w:left="360"/>
        <w:rPr>
          <w:rStyle w:val="BoxText"/>
        </w:rPr>
      </w:pPr>
      <w:r w:rsidRPr="00CC5FFD">
        <w:rPr>
          <w:rStyle w:val="BoxText"/>
        </w:rPr>
        <w:t xml:space="preserve">No:  </w:t>
      </w:r>
      <w:r w:rsidR="00E16A5D" w:rsidRPr="00CC5FFD">
        <w:rPr>
          <w:rStyle w:val="BoxText"/>
        </w:rPr>
        <w:fldChar w:fldCharType="begin">
          <w:ffData>
            <w:name w:val="Text12"/>
            <w:enabled/>
            <w:calcOnExit w:val="0"/>
            <w:textInput/>
          </w:ffData>
        </w:fldChar>
      </w:r>
      <w:r w:rsidRPr="00CC5FFD">
        <w:rPr>
          <w:rStyle w:val="BoxText"/>
        </w:rPr>
        <w:instrText xml:space="preserve"> FORMTEXT </w:instrText>
      </w:r>
      <w:r w:rsidR="00E16A5D" w:rsidRPr="00CC5FFD">
        <w:rPr>
          <w:rStyle w:val="BoxText"/>
        </w:rPr>
      </w:r>
      <w:r w:rsidR="00E16A5D" w:rsidRPr="00CC5FFD">
        <w:rPr>
          <w:rStyle w:val="BoxText"/>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Pr>
        <w:fldChar w:fldCharType="end"/>
      </w:r>
    </w:p>
    <w:p w:rsidR="009C74CA" w:rsidRDefault="009C74CA" w:rsidP="007C54FC">
      <w:pPr>
        <w:pStyle w:val="Bullet"/>
        <w:numPr>
          <w:ilvl w:val="0"/>
          <w:numId w:val="0"/>
        </w:numPr>
        <w:spacing w:before="0" w:after="120" w:line="360" w:lineRule="auto"/>
        <w:ind w:left="360"/>
        <w:rPr>
          <w:rFonts w:asciiTheme="minorHAnsi" w:hAnsiTheme="minorHAnsi"/>
          <w:sz w:val="24"/>
          <w:szCs w:val="24"/>
        </w:rPr>
      </w:pPr>
      <w:r w:rsidRPr="00187FEE">
        <w:rPr>
          <w:rStyle w:val="BoxText"/>
          <w:rFonts w:cs="Arial"/>
        </w:rPr>
        <w:t>Comments:</w:t>
      </w:r>
      <w:r w:rsidRPr="00CC5FFD">
        <w:rPr>
          <w:rStyle w:val="BoxText"/>
          <w:rFonts w:asciiTheme="minorHAnsi" w:hAnsiTheme="minorHAnsi"/>
        </w:rPr>
        <w:t xml:space="preserve"> </w:t>
      </w:r>
      <w:r w:rsidR="00E16A5D" w:rsidRPr="00CC5FFD">
        <w:rPr>
          <w:rStyle w:val="BoxText"/>
          <w:rFonts w:asciiTheme="minorHAnsi" w:hAnsiTheme="minorHAnsi"/>
        </w:rPr>
        <w:fldChar w:fldCharType="begin">
          <w:ffData>
            <w:name w:val="Text12"/>
            <w:enabled/>
            <w:calcOnExit w:val="0"/>
            <w:textInput/>
          </w:ffData>
        </w:fldChar>
      </w:r>
      <w:r w:rsidRPr="00CC5FFD">
        <w:rPr>
          <w:rStyle w:val="BoxText"/>
          <w:rFonts w:asciiTheme="minorHAnsi" w:hAnsiTheme="minorHAnsi"/>
        </w:rPr>
        <w:instrText xml:space="preserve"> FORMTEXT </w:instrText>
      </w:r>
      <w:r w:rsidR="00E16A5D" w:rsidRPr="00CC5FFD">
        <w:rPr>
          <w:rStyle w:val="BoxText"/>
          <w:rFonts w:asciiTheme="minorHAnsi" w:hAnsiTheme="minorHAnsi"/>
        </w:rPr>
      </w:r>
      <w:r w:rsidR="00E16A5D" w:rsidRPr="00CC5FFD">
        <w:rPr>
          <w:rStyle w:val="BoxText"/>
          <w:rFonts w:asciiTheme="minorHAnsi" w:hAnsiTheme="minorHAnsi"/>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Fonts w:asciiTheme="minorHAnsi" w:hAnsiTheme="minorHAnsi"/>
        </w:rPr>
        <w:fldChar w:fldCharType="end"/>
      </w:r>
    </w:p>
    <w:p w:rsidR="00CC4831" w:rsidRDefault="00A545DD" w:rsidP="00187FEE">
      <w:pPr>
        <w:pStyle w:val="Bullet"/>
        <w:numPr>
          <w:ilvl w:val="0"/>
          <w:numId w:val="26"/>
        </w:numPr>
        <w:spacing w:before="0" w:after="120"/>
        <w:rPr>
          <w:rFonts w:asciiTheme="minorHAnsi" w:hAnsiTheme="minorHAnsi"/>
          <w:sz w:val="24"/>
          <w:szCs w:val="24"/>
        </w:rPr>
      </w:pPr>
      <w:r w:rsidRPr="00A545DD">
        <w:rPr>
          <w:rFonts w:asciiTheme="minorHAnsi" w:hAnsiTheme="minorHAnsi"/>
          <w:sz w:val="24"/>
          <w:szCs w:val="24"/>
        </w:rPr>
        <w:t xml:space="preserve">Are you aware of any business practice that will be needed or that will need to be modified as a result of this </w:t>
      </w:r>
      <w:r w:rsidR="009C74CA">
        <w:rPr>
          <w:rFonts w:asciiTheme="minorHAnsi" w:hAnsiTheme="minorHAnsi"/>
          <w:sz w:val="24"/>
          <w:szCs w:val="24"/>
        </w:rPr>
        <w:t>SAR should it move forward</w:t>
      </w:r>
      <w:r w:rsidRPr="00A545DD">
        <w:rPr>
          <w:rFonts w:asciiTheme="minorHAnsi" w:hAnsiTheme="minorHAnsi"/>
          <w:sz w:val="24"/>
          <w:szCs w:val="24"/>
        </w:rPr>
        <w:t>?  If yes, please identify the business practice</w:t>
      </w:r>
      <w:r>
        <w:rPr>
          <w:rFonts w:asciiTheme="minorHAnsi" w:hAnsiTheme="minorHAnsi"/>
          <w:sz w:val="24"/>
          <w:szCs w:val="24"/>
        </w:rPr>
        <w:t xml:space="preserve">. </w:t>
      </w:r>
    </w:p>
    <w:p w:rsidR="00A545DD" w:rsidRPr="00CC5FFD" w:rsidRDefault="00A545DD" w:rsidP="007C54FC">
      <w:pPr>
        <w:pStyle w:val="ListParagraph"/>
        <w:spacing w:line="360" w:lineRule="auto"/>
        <w:ind w:left="360"/>
        <w:rPr>
          <w:rStyle w:val="BoxText"/>
        </w:rPr>
      </w:pPr>
      <w:r w:rsidRPr="00CC5FFD">
        <w:rPr>
          <w:rStyle w:val="BoxText"/>
        </w:rPr>
        <w:t xml:space="preserve">Yes: </w:t>
      </w:r>
      <w:r w:rsidR="00E16A5D" w:rsidRPr="00CC5FFD">
        <w:rPr>
          <w:rStyle w:val="BoxText"/>
        </w:rPr>
        <w:fldChar w:fldCharType="begin">
          <w:ffData>
            <w:name w:val="Text12"/>
            <w:enabled/>
            <w:calcOnExit w:val="0"/>
            <w:textInput/>
          </w:ffData>
        </w:fldChar>
      </w:r>
      <w:r w:rsidRPr="00CC5FFD">
        <w:rPr>
          <w:rStyle w:val="BoxText"/>
        </w:rPr>
        <w:instrText xml:space="preserve"> FORMTEXT </w:instrText>
      </w:r>
      <w:r w:rsidR="00E16A5D" w:rsidRPr="00CC5FFD">
        <w:rPr>
          <w:rStyle w:val="BoxText"/>
        </w:rPr>
      </w:r>
      <w:r w:rsidR="00E16A5D" w:rsidRPr="00CC5FFD">
        <w:rPr>
          <w:rStyle w:val="BoxText"/>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Pr>
        <w:fldChar w:fldCharType="end"/>
      </w:r>
    </w:p>
    <w:p w:rsidR="00A545DD" w:rsidRPr="00CC5FFD" w:rsidRDefault="00A545DD" w:rsidP="007C54FC">
      <w:pPr>
        <w:pStyle w:val="ListParagraph"/>
        <w:spacing w:line="360" w:lineRule="auto"/>
        <w:ind w:left="360"/>
        <w:rPr>
          <w:rStyle w:val="BoxText"/>
        </w:rPr>
      </w:pPr>
      <w:r w:rsidRPr="00CC5FFD">
        <w:rPr>
          <w:rStyle w:val="BoxText"/>
        </w:rPr>
        <w:t xml:space="preserve">No:  </w:t>
      </w:r>
      <w:r w:rsidR="00E16A5D" w:rsidRPr="00CC5FFD">
        <w:rPr>
          <w:rStyle w:val="BoxText"/>
        </w:rPr>
        <w:fldChar w:fldCharType="begin">
          <w:ffData>
            <w:name w:val="Text12"/>
            <w:enabled/>
            <w:calcOnExit w:val="0"/>
            <w:textInput/>
          </w:ffData>
        </w:fldChar>
      </w:r>
      <w:r w:rsidRPr="00CC5FFD">
        <w:rPr>
          <w:rStyle w:val="BoxText"/>
        </w:rPr>
        <w:instrText xml:space="preserve"> FORMTEXT </w:instrText>
      </w:r>
      <w:r w:rsidR="00E16A5D" w:rsidRPr="00CC5FFD">
        <w:rPr>
          <w:rStyle w:val="BoxText"/>
        </w:rPr>
      </w:r>
      <w:r w:rsidR="00E16A5D" w:rsidRPr="00CC5FFD">
        <w:rPr>
          <w:rStyle w:val="BoxText"/>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Pr>
        <w:fldChar w:fldCharType="end"/>
      </w:r>
    </w:p>
    <w:p w:rsidR="00A545DD" w:rsidRDefault="00A545DD" w:rsidP="007C54FC">
      <w:pPr>
        <w:pStyle w:val="Bullet"/>
        <w:numPr>
          <w:ilvl w:val="0"/>
          <w:numId w:val="0"/>
        </w:numPr>
        <w:spacing w:before="0" w:after="120" w:line="360" w:lineRule="auto"/>
        <w:ind w:left="360"/>
        <w:rPr>
          <w:rFonts w:asciiTheme="minorHAnsi" w:hAnsiTheme="minorHAnsi"/>
          <w:sz w:val="24"/>
          <w:szCs w:val="24"/>
        </w:rPr>
      </w:pPr>
      <w:r w:rsidRPr="00187FEE">
        <w:rPr>
          <w:rStyle w:val="BoxText"/>
          <w:rFonts w:cs="Arial"/>
        </w:rPr>
        <w:t>Comments:</w:t>
      </w:r>
      <w:r w:rsidRPr="00CC5FFD">
        <w:rPr>
          <w:rStyle w:val="BoxText"/>
          <w:rFonts w:asciiTheme="minorHAnsi" w:hAnsiTheme="minorHAnsi"/>
        </w:rPr>
        <w:t xml:space="preserve"> </w:t>
      </w:r>
      <w:r w:rsidR="00E16A5D" w:rsidRPr="00CC5FFD">
        <w:rPr>
          <w:rStyle w:val="BoxText"/>
          <w:rFonts w:asciiTheme="minorHAnsi" w:hAnsiTheme="minorHAnsi"/>
        </w:rPr>
        <w:fldChar w:fldCharType="begin">
          <w:ffData>
            <w:name w:val="Text12"/>
            <w:enabled/>
            <w:calcOnExit w:val="0"/>
            <w:textInput/>
          </w:ffData>
        </w:fldChar>
      </w:r>
      <w:r w:rsidRPr="00CC5FFD">
        <w:rPr>
          <w:rStyle w:val="BoxText"/>
          <w:rFonts w:asciiTheme="minorHAnsi" w:hAnsiTheme="minorHAnsi"/>
        </w:rPr>
        <w:instrText xml:space="preserve"> FORMTEXT </w:instrText>
      </w:r>
      <w:r w:rsidR="00E16A5D" w:rsidRPr="00CC5FFD">
        <w:rPr>
          <w:rStyle w:val="BoxText"/>
          <w:rFonts w:asciiTheme="minorHAnsi" w:hAnsiTheme="minorHAnsi"/>
        </w:rPr>
      </w:r>
      <w:r w:rsidR="00E16A5D" w:rsidRPr="00CC5FFD">
        <w:rPr>
          <w:rStyle w:val="BoxText"/>
          <w:rFonts w:asciiTheme="minorHAnsi" w:hAnsiTheme="minorHAnsi"/>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Fonts w:asciiTheme="minorHAnsi" w:hAnsiTheme="minorHAnsi"/>
        </w:rPr>
        <w:fldChar w:fldCharType="end"/>
      </w:r>
    </w:p>
    <w:p w:rsidR="00277538" w:rsidRPr="007C54FC" w:rsidRDefault="00277538" w:rsidP="007C54FC">
      <w:pPr>
        <w:pStyle w:val="ListParagraph"/>
        <w:numPr>
          <w:ilvl w:val="0"/>
          <w:numId w:val="26"/>
        </w:numPr>
        <w:spacing w:after="120"/>
        <w:rPr>
          <w:rFonts w:asciiTheme="minorHAnsi" w:hAnsiTheme="minorHAnsi"/>
          <w:sz w:val="24"/>
          <w:szCs w:val="24"/>
        </w:rPr>
      </w:pPr>
      <w:r w:rsidRPr="007C54FC">
        <w:rPr>
          <w:rFonts w:asciiTheme="minorHAnsi" w:hAnsiTheme="minorHAnsi"/>
          <w:sz w:val="24"/>
          <w:szCs w:val="24"/>
        </w:rPr>
        <w:t>Are you aware of any Canadian provincial or other regulatory requirements that may need to be considered during this project in order to develop a continent-wide approach to the standard(s)?  If yes, please identify the jurisdiction and specific regulatory requirements.</w:t>
      </w:r>
    </w:p>
    <w:p w:rsidR="007C54FC" w:rsidRPr="00CC5FFD" w:rsidRDefault="007C54FC" w:rsidP="005F63F7">
      <w:pPr>
        <w:spacing w:line="360" w:lineRule="auto"/>
        <w:ind w:left="360"/>
        <w:rPr>
          <w:rStyle w:val="BoxText"/>
        </w:rPr>
      </w:pPr>
      <w:r w:rsidRPr="00CC5FFD">
        <w:rPr>
          <w:rStyle w:val="BoxText"/>
        </w:rPr>
        <w:t xml:space="preserve">Yes: </w:t>
      </w:r>
      <w:r w:rsidR="00E16A5D" w:rsidRPr="00CC5FFD">
        <w:rPr>
          <w:rStyle w:val="BoxText"/>
        </w:rPr>
        <w:fldChar w:fldCharType="begin">
          <w:ffData>
            <w:name w:val="Text12"/>
            <w:enabled/>
            <w:calcOnExit w:val="0"/>
            <w:textInput/>
          </w:ffData>
        </w:fldChar>
      </w:r>
      <w:r w:rsidRPr="00CC5FFD">
        <w:rPr>
          <w:rStyle w:val="BoxText"/>
        </w:rPr>
        <w:instrText xml:space="preserve"> FORMTEXT </w:instrText>
      </w:r>
      <w:r w:rsidR="00E16A5D" w:rsidRPr="00CC5FFD">
        <w:rPr>
          <w:rStyle w:val="BoxText"/>
        </w:rPr>
      </w:r>
      <w:r w:rsidR="00E16A5D" w:rsidRPr="00CC5FFD">
        <w:rPr>
          <w:rStyle w:val="BoxText"/>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Pr>
        <w:fldChar w:fldCharType="end"/>
      </w:r>
    </w:p>
    <w:p w:rsidR="007C54FC" w:rsidRPr="00CC5FFD" w:rsidRDefault="007C54FC" w:rsidP="005F63F7">
      <w:pPr>
        <w:spacing w:line="360" w:lineRule="auto"/>
        <w:ind w:left="360"/>
        <w:rPr>
          <w:rStyle w:val="BoxText"/>
        </w:rPr>
      </w:pPr>
      <w:r w:rsidRPr="00CC5FFD">
        <w:rPr>
          <w:rStyle w:val="BoxText"/>
        </w:rPr>
        <w:t xml:space="preserve">No:  </w:t>
      </w:r>
      <w:r w:rsidR="00E16A5D" w:rsidRPr="00CC5FFD">
        <w:rPr>
          <w:rStyle w:val="BoxText"/>
        </w:rPr>
        <w:fldChar w:fldCharType="begin">
          <w:ffData>
            <w:name w:val="Text12"/>
            <w:enabled/>
            <w:calcOnExit w:val="0"/>
            <w:textInput/>
          </w:ffData>
        </w:fldChar>
      </w:r>
      <w:r w:rsidRPr="00CC5FFD">
        <w:rPr>
          <w:rStyle w:val="BoxText"/>
        </w:rPr>
        <w:instrText xml:space="preserve"> FORMTEXT </w:instrText>
      </w:r>
      <w:r w:rsidR="00E16A5D" w:rsidRPr="00CC5FFD">
        <w:rPr>
          <w:rStyle w:val="BoxText"/>
        </w:rPr>
      </w:r>
      <w:r w:rsidR="00E16A5D" w:rsidRPr="00CC5FFD">
        <w:rPr>
          <w:rStyle w:val="BoxText"/>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Pr>
        <w:fldChar w:fldCharType="end"/>
      </w:r>
    </w:p>
    <w:p w:rsidR="00277538" w:rsidRDefault="00277538" w:rsidP="005F63F7">
      <w:pPr>
        <w:spacing w:line="360" w:lineRule="auto"/>
        <w:ind w:left="360"/>
      </w:pPr>
      <w:r w:rsidRPr="000B7836">
        <w:t xml:space="preserve">Comments: </w:t>
      </w:r>
      <w:r w:rsidR="00E16A5D" w:rsidRPr="000B7836">
        <w:fldChar w:fldCharType="begin">
          <w:ffData>
            <w:name w:val="Text12"/>
            <w:enabled/>
            <w:calcOnExit w:val="0"/>
            <w:textInput/>
          </w:ffData>
        </w:fldChar>
      </w:r>
      <w:r w:rsidRPr="000B7836">
        <w:instrText xml:space="preserve"> FORMTEXT </w:instrText>
      </w:r>
      <w:r w:rsidR="00E16A5D" w:rsidRPr="000B7836">
        <w:fldChar w:fldCharType="separate"/>
      </w:r>
      <w:r w:rsidRPr="000B7836">
        <w:t> </w:t>
      </w:r>
      <w:r w:rsidRPr="000B7836">
        <w:t> </w:t>
      </w:r>
      <w:r w:rsidRPr="000B7836">
        <w:t> </w:t>
      </w:r>
      <w:r w:rsidRPr="000B7836">
        <w:t> </w:t>
      </w:r>
      <w:r w:rsidRPr="000B7836">
        <w:t> </w:t>
      </w:r>
      <w:r w:rsidR="00E16A5D" w:rsidRPr="000B7836">
        <w:fldChar w:fldCharType="end"/>
      </w:r>
    </w:p>
    <w:p w:rsidR="003855D4" w:rsidRPr="00CC5FFD" w:rsidRDefault="003855D4" w:rsidP="00187FEE">
      <w:pPr>
        <w:pStyle w:val="Bullet"/>
        <w:numPr>
          <w:ilvl w:val="0"/>
          <w:numId w:val="26"/>
        </w:numPr>
        <w:spacing w:before="0" w:after="120"/>
        <w:rPr>
          <w:rFonts w:asciiTheme="minorHAnsi" w:hAnsiTheme="minorHAnsi"/>
          <w:sz w:val="24"/>
          <w:szCs w:val="24"/>
        </w:rPr>
      </w:pPr>
      <w:r w:rsidRPr="00CC5FFD">
        <w:rPr>
          <w:rFonts w:asciiTheme="minorHAnsi" w:hAnsiTheme="minorHAnsi"/>
          <w:sz w:val="24"/>
          <w:szCs w:val="24"/>
        </w:rPr>
        <w:t xml:space="preserve">Are there any other concerns with this </w:t>
      </w:r>
      <w:r w:rsidR="00CC4831">
        <w:rPr>
          <w:rFonts w:asciiTheme="minorHAnsi" w:hAnsiTheme="minorHAnsi"/>
          <w:sz w:val="24"/>
          <w:szCs w:val="24"/>
        </w:rPr>
        <w:t>SAR</w:t>
      </w:r>
      <w:r w:rsidRPr="00CC5FFD">
        <w:rPr>
          <w:rFonts w:asciiTheme="minorHAnsi" w:hAnsiTheme="minorHAnsi"/>
          <w:sz w:val="24"/>
          <w:szCs w:val="24"/>
        </w:rPr>
        <w:t xml:space="preserve"> that haven’t been covered in previous questions? </w:t>
      </w:r>
    </w:p>
    <w:p w:rsidR="003855D4" w:rsidRPr="00CC5FFD" w:rsidRDefault="003855D4" w:rsidP="005F63F7">
      <w:pPr>
        <w:spacing w:line="360" w:lineRule="auto"/>
        <w:ind w:left="360"/>
        <w:rPr>
          <w:rStyle w:val="BoxText"/>
        </w:rPr>
      </w:pPr>
      <w:r w:rsidRPr="00CC5FFD">
        <w:rPr>
          <w:rStyle w:val="BoxText"/>
        </w:rPr>
        <w:t xml:space="preserve">Yes: </w:t>
      </w:r>
      <w:r w:rsidR="00E16A5D" w:rsidRPr="00CC5FFD">
        <w:rPr>
          <w:rStyle w:val="BoxText"/>
        </w:rPr>
        <w:fldChar w:fldCharType="begin">
          <w:ffData>
            <w:name w:val="Text12"/>
            <w:enabled/>
            <w:calcOnExit w:val="0"/>
            <w:textInput/>
          </w:ffData>
        </w:fldChar>
      </w:r>
      <w:r w:rsidRPr="00CC5FFD">
        <w:rPr>
          <w:rStyle w:val="BoxText"/>
        </w:rPr>
        <w:instrText xml:space="preserve"> FORMTEXT </w:instrText>
      </w:r>
      <w:r w:rsidR="00E16A5D" w:rsidRPr="00CC5FFD">
        <w:rPr>
          <w:rStyle w:val="BoxText"/>
        </w:rPr>
      </w:r>
      <w:r w:rsidR="00E16A5D" w:rsidRPr="00CC5FFD">
        <w:rPr>
          <w:rStyle w:val="BoxText"/>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Pr>
        <w:fldChar w:fldCharType="end"/>
      </w:r>
    </w:p>
    <w:p w:rsidR="003855D4" w:rsidRPr="00CC5FFD" w:rsidRDefault="003855D4" w:rsidP="005F63F7">
      <w:pPr>
        <w:spacing w:line="360" w:lineRule="auto"/>
        <w:ind w:left="360"/>
        <w:rPr>
          <w:rStyle w:val="BoxText"/>
        </w:rPr>
      </w:pPr>
      <w:r w:rsidRPr="00CC5FFD">
        <w:rPr>
          <w:rStyle w:val="BoxText"/>
        </w:rPr>
        <w:t xml:space="preserve">No:  </w:t>
      </w:r>
      <w:r w:rsidR="00E16A5D" w:rsidRPr="00CC5FFD">
        <w:rPr>
          <w:rStyle w:val="BoxText"/>
        </w:rPr>
        <w:fldChar w:fldCharType="begin">
          <w:ffData>
            <w:name w:val="Text12"/>
            <w:enabled/>
            <w:calcOnExit w:val="0"/>
            <w:textInput/>
          </w:ffData>
        </w:fldChar>
      </w:r>
      <w:r w:rsidRPr="00CC5FFD">
        <w:rPr>
          <w:rStyle w:val="BoxText"/>
        </w:rPr>
        <w:instrText xml:space="preserve"> FORMTEXT </w:instrText>
      </w:r>
      <w:r w:rsidR="00E16A5D" w:rsidRPr="00CC5FFD">
        <w:rPr>
          <w:rStyle w:val="BoxText"/>
        </w:rPr>
      </w:r>
      <w:r w:rsidR="00E16A5D" w:rsidRPr="00CC5FFD">
        <w:rPr>
          <w:rStyle w:val="BoxText"/>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Pr>
        <w:fldChar w:fldCharType="end"/>
      </w:r>
    </w:p>
    <w:p w:rsidR="004F3349" w:rsidRPr="005F63F7" w:rsidRDefault="003855D4" w:rsidP="005F63F7">
      <w:pPr>
        <w:spacing w:line="360" w:lineRule="auto"/>
        <w:ind w:left="360"/>
        <w:rPr>
          <w:lang w:val="fr-FR"/>
        </w:rPr>
      </w:pPr>
      <w:r w:rsidRPr="00CC5FFD">
        <w:rPr>
          <w:rStyle w:val="BoxText"/>
        </w:rPr>
        <w:t xml:space="preserve">Comments: </w:t>
      </w:r>
      <w:r w:rsidR="00E16A5D" w:rsidRPr="00CC5FFD">
        <w:rPr>
          <w:rStyle w:val="BoxText"/>
        </w:rPr>
        <w:fldChar w:fldCharType="begin">
          <w:ffData>
            <w:name w:val="Text12"/>
            <w:enabled/>
            <w:calcOnExit w:val="0"/>
            <w:textInput/>
          </w:ffData>
        </w:fldChar>
      </w:r>
      <w:bookmarkStart w:id="3" w:name="Text12"/>
      <w:r w:rsidRPr="00CC5FFD">
        <w:rPr>
          <w:rStyle w:val="BoxText"/>
        </w:rPr>
        <w:instrText xml:space="preserve"> FORMTEXT </w:instrText>
      </w:r>
      <w:r w:rsidR="00E16A5D" w:rsidRPr="00CC5FFD">
        <w:rPr>
          <w:rStyle w:val="BoxText"/>
        </w:rPr>
      </w:r>
      <w:r w:rsidR="00E16A5D" w:rsidRPr="00CC5FFD">
        <w:rPr>
          <w:rStyle w:val="BoxText"/>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00E16A5D" w:rsidRPr="00CC5FFD">
        <w:rPr>
          <w:rStyle w:val="BoxText"/>
        </w:rPr>
        <w:fldChar w:fldCharType="end"/>
      </w:r>
      <w:bookmarkEnd w:id="3"/>
      <w:r w:rsidRPr="00CC5FFD">
        <w:rPr>
          <w:rStyle w:val="BoxText"/>
        </w:rPr>
        <w:t xml:space="preserve"> </w:t>
      </w:r>
    </w:p>
    <w:sectPr w:rsidR="004F3349" w:rsidRPr="005F63F7" w:rsidSect="00713195">
      <w:headerReference w:type="even" r:id="rId14"/>
      <w:headerReference w:type="default" r:id="rId15"/>
      <w:footerReference w:type="even"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9AC" w:rsidRDefault="005729AC">
      <w:r>
        <w:separator/>
      </w:r>
    </w:p>
  </w:endnote>
  <w:endnote w:type="continuationSeparator" w:id="0">
    <w:p w:rsidR="005729AC" w:rsidRDefault="005729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3F7" w:rsidRDefault="005F63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831" w:rsidRPr="00855BA8" w:rsidRDefault="00CC4831" w:rsidP="00575783">
    <w:pPr>
      <w:pStyle w:val="Footer"/>
      <w:tabs>
        <w:tab w:val="clear" w:pos="10354"/>
        <w:tab w:val="right" w:pos="10350"/>
      </w:tabs>
      <w:ind w:left="0" w:right="18"/>
    </w:pPr>
    <w:r>
      <w:t>Unofficial Comment Form</w:t>
    </w:r>
    <w:r>
      <w:br/>
      <w:t xml:space="preserve">Project </w:t>
    </w:r>
    <w:r w:rsidR="005F63F7">
      <w:t>2014-01 Standards Applicability for Dispersed Power-Producing Resources</w:t>
    </w:r>
    <w:r>
      <w:tab/>
    </w:r>
    <w:r w:rsidR="00E16A5D">
      <w:fldChar w:fldCharType="begin"/>
    </w:r>
    <w:r w:rsidR="004E1B24">
      <w:instrText xml:space="preserve"> PAGE </w:instrText>
    </w:r>
    <w:r w:rsidR="00E16A5D">
      <w:fldChar w:fldCharType="separate"/>
    </w:r>
    <w:r w:rsidR="00DB6C5C">
      <w:rPr>
        <w:noProof/>
      </w:rPr>
      <w:t>2</w:t>
    </w:r>
    <w:r w:rsidR="00E16A5D">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831" w:rsidRDefault="00CC4831"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9AC" w:rsidRDefault="005729AC">
      <w:r>
        <w:separator/>
      </w:r>
    </w:p>
  </w:footnote>
  <w:footnote w:type="continuationSeparator" w:id="0">
    <w:p w:rsidR="005729AC" w:rsidRDefault="005729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3F7" w:rsidRDefault="005F63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831" w:rsidRDefault="00CC4831">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831" w:rsidRDefault="00CC4831"/>
  <w:p w:rsidR="00CC4831" w:rsidRDefault="00CC4831">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4EB5DF9"/>
    <w:multiLevelType w:val="hybridMultilevel"/>
    <w:tmpl w:val="B1745EA4"/>
    <w:lvl w:ilvl="0" w:tplc="6C20A6C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CA21F0"/>
    <w:multiLevelType w:val="hybridMultilevel"/>
    <w:tmpl w:val="64DA8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4">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nsid w:val="1BDD33A2"/>
    <w:multiLevelType w:val="multilevel"/>
    <w:tmpl w:val="E410D42C"/>
    <w:numStyleLink w:val="NERCListBullets"/>
  </w:abstractNum>
  <w:abstractNum w:abstractNumId="17">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9">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D9825CC"/>
    <w:multiLevelType w:val="hybridMultilevel"/>
    <w:tmpl w:val="1DFE0DA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B53DA6"/>
    <w:multiLevelType w:val="hybridMultilevel"/>
    <w:tmpl w:val="F6641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7">
    <w:nsid w:val="783F4B0A"/>
    <w:multiLevelType w:val="singleLevel"/>
    <w:tmpl w:val="0409000F"/>
    <w:lvl w:ilvl="0">
      <w:start w:val="1"/>
      <w:numFmt w:val="decimal"/>
      <w:lvlText w:val="%1."/>
      <w:lvlJc w:val="left"/>
      <w:pPr>
        <w:tabs>
          <w:tab w:val="num" w:pos="360"/>
        </w:tabs>
        <w:ind w:left="360" w:hanging="360"/>
      </w:pPr>
    </w:lvl>
  </w:abstractNum>
  <w:abstractNum w:abstractNumId="28">
    <w:nsid w:val="78720C50"/>
    <w:multiLevelType w:val="hybridMultilevel"/>
    <w:tmpl w:val="025E334A"/>
    <w:lvl w:ilvl="0" w:tplc="04090001">
      <w:start w:val="1"/>
      <w:numFmt w:val="bullet"/>
      <w:lvlText w:val=""/>
      <w:lvlJc w:val="left"/>
      <w:pPr>
        <w:ind w:left="1335" w:hanging="360"/>
      </w:pPr>
      <w:rPr>
        <w:rFonts w:ascii="Symbol" w:hAnsi="Symbol"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22"/>
  </w:num>
  <w:num w:numId="2">
    <w:abstractNumId w:val="14"/>
  </w:num>
  <w:num w:numId="3">
    <w:abstractNumId w:val="25"/>
  </w:num>
  <w:num w:numId="4">
    <w:abstractNumId w:val="19"/>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3"/>
  </w:num>
  <w:num w:numId="20">
    <w:abstractNumId w:val="21"/>
  </w:num>
  <w:num w:numId="21">
    <w:abstractNumId w:val="16"/>
  </w:num>
  <w:num w:numId="22">
    <w:abstractNumId w:val="10"/>
  </w:num>
  <w:num w:numId="23">
    <w:abstractNumId w:val="28"/>
  </w:num>
  <w:num w:numId="24">
    <w:abstractNumId w:val="12"/>
  </w:num>
  <w:num w:numId="25">
    <w:abstractNumId w:val="18"/>
  </w:num>
  <w:num w:numId="26">
    <w:abstractNumId w:val="27"/>
  </w:num>
  <w:num w:numId="27">
    <w:abstractNumId w:val="11"/>
  </w:num>
  <w:num w:numId="28">
    <w:abstractNumId w:val="23"/>
  </w:num>
  <w:num w:numId="29">
    <w:abstractNumId w:val="18"/>
  </w:num>
  <w:num w:numId="30">
    <w:abstractNumId w:val="24"/>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04"/>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676409"/>
    <w:rsid w:val="000067C8"/>
    <w:rsid w:val="00011D42"/>
    <w:rsid w:val="000334DF"/>
    <w:rsid w:val="00054742"/>
    <w:rsid w:val="000646BE"/>
    <w:rsid w:val="000A70BC"/>
    <w:rsid w:val="000B36CB"/>
    <w:rsid w:val="000B7A04"/>
    <w:rsid w:val="000D4F18"/>
    <w:rsid w:val="000D7162"/>
    <w:rsid w:val="000E3AB0"/>
    <w:rsid w:val="00102A01"/>
    <w:rsid w:val="00104317"/>
    <w:rsid w:val="001346AA"/>
    <w:rsid w:val="00136931"/>
    <w:rsid w:val="0014038A"/>
    <w:rsid w:val="001574EA"/>
    <w:rsid w:val="00187FEE"/>
    <w:rsid w:val="001A2721"/>
    <w:rsid w:val="001A471D"/>
    <w:rsid w:val="001A6FC8"/>
    <w:rsid w:val="001D47FD"/>
    <w:rsid w:val="00254228"/>
    <w:rsid w:val="00264481"/>
    <w:rsid w:val="00277538"/>
    <w:rsid w:val="00283FB4"/>
    <w:rsid w:val="002A6BAD"/>
    <w:rsid w:val="002D74CE"/>
    <w:rsid w:val="002F2BFE"/>
    <w:rsid w:val="003134D1"/>
    <w:rsid w:val="003245A0"/>
    <w:rsid w:val="00344D64"/>
    <w:rsid w:val="00345088"/>
    <w:rsid w:val="00366A96"/>
    <w:rsid w:val="003855D4"/>
    <w:rsid w:val="0038676B"/>
    <w:rsid w:val="0039275D"/>
    <w:rsid w:val="003E1C41"/>
    <w:rsid w:val="003F57E8"/>
    <w:rsid w:val="00434285"/>
    <w:rsid w:val="0045234B"/>
    <w:rsid w:val="00456B99"/>
    <w:rsid w:val="004631BF"/>
    <w:rsid w:val="004800C7"/>
    <w:rsid w:val="004859C6"/>
    <w:rsid w:val="004B7DE3"/>
    <w:rsid w:val="004E1B24"/>
    <w:rsid w:val="004E7B5C"/>
    <w:rsid w:val="004F3349"/>
    <w:rsid w:val="005039D5"/>
    <w:rsid w:val="00510652"/>
    <w:rsid w:val="005316C6"/>
    <w:rsid w:val="005316F3"/>
    <w:rsid w:val="0055051B"/>
    <w:rsid w:val="00555F79"/>
    <w:rsid w:val="005729AC"/>
    <w:rsid w:val="00573832"/>
    <w:rsid w:val="00575783"/>
    <w:rsid w:val="005A721A"/>
    <w:rsid w:val="005B7382"/>
    <w:rsid w:val="005D3F72"/>
    <w:rsid w:val="005E20EF"/>
    <w:rsid w:val="005F63F7"/>
    <w:rsid w:val="00652754"/>
    <w:rsid w:val="00676409"/>
    <w:rsid w:val="00692F16"/>
    <w:rsid w:val="00694CD1"/>
    <w:rsid w:val="006B3EC7"/>
    <w:rsid w:val="006C1F78"/>
    <w:rsid w:val="006C4657"/>
    <w:rsid w:val="006E67B7"/>
    <w:rsid w:val="006F4AD7"/>
    <w:rsid w:val="00702BEE"/>
    <w:rsid w:val="00705B5E"/>
    <w:rsid w:val="00713195"/>
    <w:rsid w:val="007254EA"/>
    <w:rsid w:val="00730419"/>
    <w:rsid w:val="00733724"/>
    <w:rsid w:val="00734E6D"/>
    <w:rsid w:val="0073546A"/>
    <w:rsid w:val="0074626C"/>
    <w:rsid w:val="00791651"/>
    <w:rsid w:val="007924E4"/>
    <w:rsid w:val="007C3AC2"/>
    <w:rsid w:val="007C54FC"/>
    <w:rsid w:val="007F377B"/>
    <w:rsid w:val="0083365D"/>
    <w:rsid w:val="00855BA8"/>
    <w:rsid w:val="00856441"/>
    <w:rsid w:val="008866E7"/>
    <w:rsid w:val="00905DC1"/>
    <w:rsid w:val="009C74CA"/>
    <w:rsid w:val="00A35DA7"/>
    <w:rsid w:val="00A40534"/>
    <w:rsid w:val="00A545DD"/>
    <w:rsid w:val="00A6738A"/>
    <w:rsid w:val="00A92B1C"/>
    <w:rsid w:val="00AB0CD3"/>
    <w:rsid w:val="00AC0C35"/>
    <w:rsid w:val="00AD1865"/>
    <w:rsid w:val="00B146D4"/>
    <w:rsid w:val="00B375B5"/>
    <w:rsid w:val="00B651FE"/>
    <w:rsid w:val="00B7649E"/>
    <w:rsid w:val="00BA34E0"/>
    <w:rsid w:val="00BA5939"/>
    <w:rsid w:val="00BE5580"/>
    <w:rsid w:val="00BE73CE"/>
    <w:rsid w:val="00BF4679"/>
    <w:rsid w:val="00C24464"/>
    <w:rsid w:val="00C31EA1"/>
    <w:rsid w:val="00C802A9"/>
    <w:rsid w:val="00C84D89"/>
    <w:rsid w:val="00CC4831"/>
    <w:rsid w:val="00CC7BE7"/>
    <w:rsid w:val="00CF6E4A"/>
    <w:rsid w:val="00D01D2D"/>
    <w:rsid w:val="00D17455"/>
    <w:rsid w:val="00D204B8"/>
    <w:rsid w:val="00D228D6"/>
    <w:rsid w:val="00D56EBF"/>
    <w:rsid w:val="00D5715F"/>
    <w:rsid w:val="00D71B57"/>
    <w:rsid w:val="00D8646B"/>
    <w:rsid w:val="00D933A3"/>
    <w:rsid w:val="00D9670F"/>
    <w:rsid w:val="00D96A22"/>
    <w:rsid w:val="00DA19CF"/>
    <w:rsid w:val="00DA634C"/>
    <w:rsid w:val="00DB0DD3"/>
    <w:rsid w:val="00DB62EC"/>
    <w:rsid w:val="00DB6C5C"/>
    <w:rsid w:val="00DB7C23"/>
    <w:rsid w:val="00E13EC1"/>
    <w:rsid w:val="00E16A5D"/>
    <w:rsid w:val="00E96B90"/>
    <w:rsid w:val="00F31926"/>
    <w:rsid w:val="00F41968"/>
    <w:rsid w:val="00FB5404"/>
    <w:rsid w:val="00FC7B36"/>
    <w:rsid w:val="00FF1E1F"/>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qFormat="1"/>
    <w:lsdException w:name="List Bullet 2" w:qFormat="1"/>
    <w:lsdException w:name="List Bullet 3" w:qFormat="1"/>
    <w:lsdException w:name="Title" w:semiHidden="0" w:uiPriority="10" w:unhideWhenUsed="0"/>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rsid w:val="007F377B"/>
    <w:rPr>
      <w:color w:val="0000FF"/>
      <w:u w:val="single"/>
    </w:rPr>
  </w:style>
  <w:style w:type="character" w:customStyle="1" w:styleId="BoxText">
    <w:name w:val="Box Text"/>
    <w:basedOn w:val="DefaultParagraphFont"/>
    <w:rsid w:val="00D17455"/>
    <w:rPr>
      <w:rFonts w:ascii="Arial" w:hAnsi="Arial"/>
      <w:sz w:val="20"/>
    </w:rPr>
  </w:style>
  <w:style w:type="paragraph" w:customStyle="1" w:styleId="Bullet">
    <w:name w:val="Bullet"/>
    <w:basedOn w:val="Normal"/>
    <w:rsid w:val="003855D4"/>
    <w:pPr>
      <w:numPr>
        <w:numId w:val="25"/>
      </w:numPr>
      <w:spacing w:before="120"/>
    </w:pPr>
    <w:rPr>
      <w:rFonts w:ascii="Times New Roman" w:hAnsi="Times New Roman"/>
      <w:sz w:val="22"/>
      <w:szCs w:val="20"/>
    </w:rPr>
  </w:style>
  <w:style w:type="paragraph" w:styleId="ListParagraph">
    <w:name w:val="List Paragraph"/>
    <w:basedOn w:val="Normal"/>
    <w:uiPriority w:val="34"/>
    <w:qFormat/>
    <w:rsid w:val="003855D4"/>
    <w:pPr>
      <w:ind w:left="720"/>
    </w:pPr>
    <w:rPr>
      <w:rFonts w:ascii="Times New Roman" w:hAnsi="Times New Roman"/>
      <w:sz w:val="22"/>
      <w:szCs w:val="20"/>
    </w:rPr>
  </w:style>
  <w:style w:type="paragraph" w:styleId="Subtitle">
    <w:name w:val="Subtitle"/>
    <w:basedOn w:val="Normal"/>
    <w:next w:val="Normal"/>
    <w:link w:val="SubtitleChar"/>
    <w:uiPriority w:val="11"/>
    <w:qFormat/>
    <w:rsid w:val="00BE73CE"/>
    <w:pPr>
      <w:spacing w:before="120"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BE73CE"/>
    <w:rPr>
      <w:rFonts w:asciiTheme="majorHAnsi" w:eastAsiaTheme="majorEastAsia" w:hAnsiTheme="majorHAnsi" w:cstheme="majorBidi"/>
      <w:i/>
      <w:iCs/>
      <w:spacing w:val="13"/>
      <w:sz w:val="24"/>
      <w:szCs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dobrowolski@nerc.ne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erc.com/pa/Stand/Pages/Project-2014-01-Standards-Applicability-for-Dispersed-Generation-Resource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080ab4b7062c4fdabf491f3c5914b68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3196B922F3EC4DAF45342E8F750C9F" ma:contentTypeVersion="41" ma:contentTypeDescription="Create a new document." ma:contentTypeScope="" ma:versionID="886e37f97a7606a2717a429a4383021a">
  <xsd:schema xmlns:xsd="http://www.w3.org/2001/XMLSchema" xmlns:xs="http://www.w3.org/2001/XMLSchema" xmlns:p="http://schemas.microsoft.com/office/2006/metadata/properties" xmlns:ns2="d255dc3e-053e-4b62-8283-68abfc61cdbb" targetNamespace="http://schemas.microsoft.com/office/2006/metadata/properties" ma:root="true" ma:fieldsID="b4691c7c6b6496f0dc3283e2feaf223d"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3E56BB-777F-4C8C-9C0C-4CE64C430F7B}"/>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E991FF28-360B-4ECC-A02F-8B83E62AEA77}"/>
</file>

<file path=customXml/itemProps5.xml><?xml version="1.0" encoding="utf-8"?>
<ds:datastoreItem xmlns:ds="http://schemas.openxmlformats.org/officeDocument/2006/customXml" ds:itemID="{07B10FEB-3A25-490B-80D0-0BA201DE1756}"/>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2013-11-18T21:27:00Z</dcterms:created>
  <dcterms:modified xsi:type="dcterms:W3CDTF">2013-11-19T16:03:00Z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0x010100A53196B922F3EC4DAF45342E8F750C9F</vt:lpwstr>
  </property>
  <property fmtid="{D5CDD505-2E9C-101B-9397-08002B2CF9AE}" pid="3" name="Document Category">
    <vt:lpwstr>Template</vt:lpwstr>
  </property>
  <property fmtid="{D5CDD505-2E9C-101B-9397-08002B2CF9AE}" pid="4" name="_dlc_DocIdItemGuid">
    <vt:lpwstr>9b3deba5-852c-470b-b474-edf927f00826</vt:lpwstr>
  </property>
</Properties>
</file>