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82B" w:rsidRPr="0095353A" w:rsidRDefault="0092082B">
      <w:pPr>
        <w:widowControl w:val="0"/>
        <w:spacing w:line="120" w:lineRule="exact"/>
        <w:rPr>
          <w:rFonts w:ascii="Times New Roman" w:hAnsi="Times New Roman" w:cs="Times New Roman"/>
          <w:sz w:val="24"/>
          <w:szCs w:val="24"/>
        </w:rPr>
      </w:pPr>
      <w:bookmarkStart w:id="0" w:name="_GoBack"/>
      <w:bookmarkEnd w:id="0"/>
    </w:p>
    <w:p w:rsidR="00DA48D3" w:rsidRPr="0095353A" w:rsidRDefault="0092082B" w:rsidP="00DA48D3">
      <w:pPr>
        <w:widowControl w:val="0"/>
        <w:tabs>
          <w:tab w:val="left" w:pos="360"/>
        </w:tabs>
        <w:rPr>
          <w:rFonts w:ascii="Times New Roman" w:hAnsi="Times New Roman" w:cs="Times New Roman"/>
          <w:sz w:val="24"/>
          <w:szCs w:val="24"/>
        </w:rPr>
      </w:pPr>
      <w:r w:rsidRPr="0095353A">
        <w:rPr>
          <w:rFonts w:ascii="Times New Roman" w:hAnsi="Times New Roman" w:cs="Times New Roman"/>
          <w:sz w:val="24"/>
          <w:szCs w:val="24"/>
        </w:rPr>
        <w:tab/>
      </w:r>
    </w:p>
    <w:p w:rsidR="00DA48D3" w:rsidRPr="0095353A" w:rsidRDefault="00DA48D3" w:rsidP="00DA48D3">
      <w:pPr>
        <w:widowControl w:val="0"/>
        <w:tabs>
          <w:tab w:val="left" w:pos="360"/>
          <w:tab w:val="right" w:pos="10620"/>
        </w:tabs>
        <w:rPr>
          <w:rFonts w:ascii="Times New Roman" w:hAnsi="Times New Roman" w:cs="Times New Roman"/>
          <w:sz w:val="24"/>
          <w:szCs w:val="24"/>
        </w:rPr>
      </w:pPr>
      <w:r w:rsidRPr="0095353A">
        <w:rPr>
          <w:rFonts w:ascii="Times New Roman" w:hAnsi="Times New Roman" w:cs="Times New Roman"/>
          <w:sz w:val="24"/>
          <w:szCs w:val="24"/>
        </w:rPr>
        <w:tab/>
      </w:r>
      <w:r w:rsidR="00EC3A34" w:rsidRPr="0022651A">
        <w:rPr>
          <w:rFonts w:ascii="Times New Roman" w:hAnsi="Times New Roman" w:cs="Times New Roman"/>
          <w:noProof/>
          <w:sz w:val="24"/>
          <w:szCs w:val="24"/>
        </w:rPr>
        <w:drawing>
          <wp:inline distT="0" distB="0" distL="0" distR="0">
            <wp:extent cx="2181225"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rsidR="0092082B" w:rsidRPr="0095353A" w:rsidRDefault="0092082B">
      <w:pPr>
        <w:widowControl w:val="0"/>
        <w:tabs>
          <w:tab w:val="left" w:pos="360"/>
        </w:tabs>
        <w:rPr>
          <w:rFonts w:ascii="Times New Roman" w:hAnsi="Times New Roman" w:cs="Times New Roman"/>
          <w:sz w:val="24"/>
          <w:szCs w:val="24"/>
        </w:rPr>
      </w:pPr>
    </w:p>
    <w:p w:rsidR="0092082B" w:rsidRPr="0095353A" w:rsidRDefault="0092082B">
      <w:pPr>
        <w:widowControl w:val="0"/>
        <w:spacing w:line="437" w:lineRule="exact"/>
        <w:rPr>
          <w:rFonts w:ascii="Times New Roman" w:hAnsi="Times New Roman" w:cs="Times New Roman"/>
          <w:sz w:val="24"/>
          <w:szCs w:val="24"/>
        </w:rPr>
      </w:pPr>
    </w:p>
    <w:p w:rsidR="0092715F" w:rsidRDefault="0092715F" w:rsidP="00FE684C">
      <w:pPr>
        <w:widowControl w:val="0"/>
        <w:tabs>
          <w:tab w:val="center" w:pos="5819"/>
        </w:tabs>
        <w:jc w:val="center"/>
        <w:rPr>
          <w:rFonts w:ascii="Times New Roman" w:hAnsi="Times New Roman" w:cs="Times New Roman"/>
          <w:b/>
          <w:bCs/>
          <w:color w:val="000000"/>
          <w:sz w:val="24"/>
          <w:szCs w:val="24"/>
        </w:rPr>
      </w:pPr>
    </w:p>
    <w:p w:rsidR="0092715F" w:rsidRDefault="0092715F" w:rsidP="00FE684C">
      <w:pPr>
        <w:widowControl w:val="0"/>
        <w:tabs>
          <w:tab w:val="center" w:pos="5819"/>
        </w:tabs>
        <w:jc w:val="center"/>
        <w:rPr>
          <w:rFonts w:ascii="Times New Roman" w:hAnsi="Times New Roman" w:cs="Times New Roman"/>
          <w:b/>
          <w:bCs/>
          <w:color w:val="000000"/>
          <w:sz w:val="24"/>
          <w:szCs w:val="24"/>
        </w:rPr>
      </w:pPr>
    </w:p>
    <w:p w:rsidR="0092082B" w:rsidRPr="0095353A" w:rsidRDefault="00D41395" w:rsidP="00FE684C">
      <w:pPr>
        <w:widowControl w:val="0"/>
        <w:tabs>
          <w:tab w:val="center" w:pos="5819"/>
        </w:tabs>
        <w:jc w:val="center"/>
        <w:rPr>
          <w:rFonts w:ascii="Times New Roman" w:hAnsi="Times New Roman" w:cs="Times New Roman"/>
          <w:b/>
          <w:bCs/>
          <w:color w:val="000000"/>
          <w:sz w:val="24"/>
          <w:szCs w:val="24"/>
        </w:rPr>
      </w:pPr>
      <w:r w:rsidRPr="0095353A">
        <w:rPr>
          <w:rFonts w:ascii="Times New Roman" w:hAnsi="Times New Roman" w:cs="Times New Roman"/>
          <w:b/>
          <w:bCs/>
          <w:color w:val="000000"/>
          <w:sz w:val="24"/>
          <w:szCs w:val="24"/>
        </w:rPr>
        <w:t>Compliance</w:t>
      </w:r>
      <w:r w:rsidR="0092082B" w:rsidRPr="0095353A">
        <w:rPr>
          <w:rFonts w:ascii="Times New Roman" w:hAnsi="Times New Roman" w:cs="Times New Roman"/>
          <w:b/>
          <w:bCs/>
          <w:color w:val="000000"/>
          <w:sz w:val="24"/>
          <w:szCs w:val="24"/>
        </w:rPr>
        <w:t xml:space="preserve"> Questionnaire and</w:t>
      </w:r>
    </w:p>
    <w:p w:rsidR="0092082B" w:rsidRPr="0095353A" w:rsidRDefault="0092082B" w:rsidP="00FE684C">
      <w:pPr>
        <w:widowControl w:val="0"/>
        <w:tabs>
          <w:tab w:val="center" w:pos="5820"/>
        </w:tabs>
        <w:jc w:val="center"/>
        <w:rPr>
          <w:rFonts w:ascii="Times New Roman" w:hAnsi="Times New Roman" w:cs="Times New Roman"/>
          <w:b/>
          <w:bCs/>
          <w:color w:val="000000"/>
          <w:sz w:val="24"/>
          <w:szCs w:val="24"/>
        </w:rPr>
      </w:pPr>
      <w:r w:rsidRPr="0095353A">
        <w:rPr>
          <w:rFonts w:ascii="Times New Roman" w:hAnsi="Times New Roman" w:cs="Times New Roman"/>
          <w:b/>
          <w:bCs/>
          <w:color w:val="000000"/>
          <w:sz w:val="24"/>
          <w:szCs w:val="24"/>
        </w:rPr>
        <w:t>Reliability Standard Audit Worksheet</w:t>
      </w:r>
    </w:p>
    <w:p w:rsidR="007A23B5" w:rsidRPr="0095353A" w:rsidRDefault="007A23B5" w:rsidP="00FE684C">
      <w:pPr>
        <w:widowControl w:val="0"/>
        <w:tabs>
          <w:tab w:val="center" w:pos="5820"/>
        </w:tabs>
        <w:jc w:val="center"/>
        <w:rPr>
          <w:rFonts w:ascii="Times New Roman" w:hAnsi="Times New Roman" w:cs="Times New Roman"/>
          <w:b/>
          <w:bCs/>
          <w:color w:val="000000"/>
          <w:sz w:val="24"/>
          <w:szCs w:val="24"/>
        </w:rPr>
      </w:pPr>
    </w:p>
    <w:p w:rsidR="003C6305" w:rsidRDefault="003C6305" w:rsidP="00FE684C">
      <w:pPr>
        <w:widowControl w:val="0"/>
        <w:jc w:val="center"/>
        <w:rPr>
          <w:rFonts w:ascii="Times New Roman" w:hAnsi="Times New Roman" w:cs="Times New Roman"/>
          <w:b/>
          <w:bCs/>
          <w:sz w:val="24"/>
          <w:szCs w:val="24"/>
        </w:rPr>
      </w:pPr>
    </w:p>
    <w:p w:rsidR="003C6305" w:rsidRDefault="003C6305" w:rsidP="00FE684C">
      <w:pPr>
        <w:widowControl w:val="0"/>
        <w:jc w:val="center"/>
        <w:rPr>
          <w:rFonts w:ascii="Times New Roman" w:hAnsi="Times New Roman" w:cs="Times New Roman"/>
          <w:b/>
          <w:bCs/>
          <w:sz w:val="24"/>
          <w:szCs w:val="24"/>
        </w:rPr>
      </w:pPr>
    </w:p>
    <w:p w:rsidR="00882FEA" w:rsidRPr="00F877A2" w:rsidRDefault="00D41395" w:rsidP="00FE684C">
      <w:pPr>
        <w:widowControl w:val="0"/>
        <w:jc w:val="center"/>
        <w:rPr>
          <w:rFonts w:ascii="Times New Roman" w:hAnsi="Times New Roman" w:cs="Times New Roman"/>
          <w:b/>
          <w:bCs/>
          <w:sz w:val="32"/>
          <w:szCs w:val="32"/>
        </w:rPr>
      </w:pPr>
      <w:r w:rsidRPr="00F877A2">
        <w:rPr>
          <w:rFonts w:ascii="Times New Roman" w:hAnsi="Times New Roman" w:cs="Times New Roman"/>
          <w:b/>
          <w:bCs/>
          <w:sz w:val="32"/>
          <w:szCs w:val="32"/>
        </w:rPr>
        <w:t>TOP</w:t>
      </w:r>
      <w:r w:rsidR="007A23B5" w:rsidRPr="00F877A2">
        <w:rPr>
          <w:rFonts w:ascii="Times New Roman" w:hAnsi="Times New Roman" w:cs="Times New Roman"/>
          <w:b/>
          <w:bCs/>
          <w:sz w:val="32"/>
          <w:szCs w:val="32"/>
        </w:rPr>
        <w:t>-</w:t>
      </w:r>
      <w:r w:rsidRPr="00F877A2">
        <w:rPr>
          <w:rFonts w:ascii="Times New Roman" w:hAnsi="Times New Roman" w:cs="Times New Roman"/>
          <w:b/>
          <w:bCs/>
          <w:sz w:val="32"/>
          <w:szCs w:val="32"/>
        </w:rPr>
        <w:t>007</w:t>
      </w:r>
      <w:r w:rsidR="007A23B5" w:rsidRPr="00F877A2">
        <w:rPr>
          <w:rFonts w:ascii="Times New Roman" w:hAnsi="Times New Roman" w:cs="Times New Roman"/>
          <w:b/>
          <w:bCs/>
          <w:sz w:val="32"/>
          <w:szCs w:val="32"/>
        </w:rPr>
        <w:t>-</w:t>
      </w:r>
      <w:r w:rsidRPr="00F877A2">
        <w:rPr>
          <w:rFonts w:ascii="Times New Roman" w:hAnsi="Times New Roman" w:cs="Times New Roman"/>
          <w:b/>
          <w:bCs/>
          <w:sz w:val="32"/>
          <w:szCs w:val="32"/>
        </w:rPr>
        <w:t xml:space="preserve">0 </w:t>
      </w:r>
      <w:r w:rsidR="007A23B5" w:rsidRPr="00F877A2">
        <w:rPr>
          <w:rFonts w:ascii="Times New Roman" w:hAnsi="Times New Roman" w:cs="Times New Roman"/>
          <w:b/>
          <w:bCs/>
          <w:sz w:val="32"/>
          <w:szCs w:val="32"/>
        </w:rPr>
        <w:t>—</w:t>
      </w:r>
      <w:r w:rsidRPr="00F877A2">
        <w:rPr>
          <w:rFonts w:ascii="Times New Roman" w:hAnsi="Times New Roman" w:cs="Times New Roman"/>
          <w:b/>
          <w:bCs/>
          <w:sz w:val="32"/>
          <w:szCs w:val="32"/>
        </w:rPr>
        <w:t xml:space="preserve"> Reporting </w:t>
      </w:r>
      <w:r w:rsidR="0095353A" w:rsidRPr="00F877A2">
        <w:rPr>
          <w:rFonts w:ascii="Times New Roman" w:hAnsi="Times New Roman" w:cs="Times New Roman"/>
          <w:b/>
          <w:bCs/>
          <w:sz w:val="32"/>
          <w:szCs w:val="32"/>
        </w:rPr>
        <w:t>System Operating Limit (</w:t>
      </w:r>
      <w:r w:rsidRPr="00F877A2">
        <w:rPr>
          <w:rFonts w:ascii="Times New Roman" w:hAnsi="Times New Roman" w:cs="Times New Roman"/>
          <w:b/>
          <w:bCs/>
          <w:sz w:val="32"/>
          <w:szCs w:val="32"/>
        </w:rPr>
        <w:t>SOL</w:t>
      </w:r>
      <w:r w:rsidR="0095353A" w:rsidRPr="00F877A2">
        <w:rPr>
          <w:rFonts w:ascii="Times New Roman" w:hAnsi="Times New Roman" w:cs="Times New Roman"/>
          <w:b/>
          <w:bCs/>
          <w:sz w:val="32"/>
          <w:szCs w:val="32"/>
        </w:rPr>
        <w:t>)</w:t>
      </w:r>
      <w:r w:rsidRPr="00F877A2">
        <w:rPr>
          <w:rFonts w:ascii="Times New Roman" w:hAnsi="Times New Roman" w:cs="Times New Roman"/>
          <w:b/>
          <w:bCs/>
          <w:sz w:val="32"/>
          <w:szCs w:val="32"/>
        </w:rPr>
        <w:t xml:space="preserve"> </w:t>
      </w:r>
      <w:r w:rsidR="0095353A" w:rsidRPr="00F877A2">
        <w:rPr>
          <w:rFonts w:ascii="Times New Roman" w:hAnsi="Times New Roman" w:cs="Times New Roman"/>
          <w:b/>
          <w:bCs/>
          <w:sz w:val="32"/>
          <w:szCs w:val="32"/>
        </w:rPr>
        <w:t>and</w:t>
      </w:r>
      <w:r w:rsidRPr="00F877A2">
        <w:rPr>
          <w:rFonts w:ascii="Times New Roman" w:hAnsi="Times New Roman" w:cs="Times New Roman"/>
          <w:b/>
          <w:bCs/>
          <w:sz w:val="32"/>
          <w:szCs w:val="32"/>
        </w:rPr>
        <w:t xml:space="preserve"> </w:t>
      </w:r>
    </w:p>
    <w:p w:rsidR="00FE684C" w:rsidRPr="00F877A2" w:rsidRDefault="0095353A" w:rsidP="00FE684C">
      <w:pPr>
        <w:widowControl w:val="0"/>
        <w:jc w:val="center"/>
        <w:rPr>
          <w:rFonts w:ascii="Times New Roman" w:hAnsi="Times New Roman" w:cs="Times New Roman"/>
          <w:sz w:val="32"/>
          <w:szCs w:val="32"/>
        </w:rPr>
      </w:pPr>
      <w:r w:rsidRPr="00F877A2">
        <w:rPr>
          <w:rFonts w:ascii="Times New Roman" w:hAnsi="Times New Roman" w:cs="Times New Roman"/>
          <w:b/>
          <w:bCs/>
          <w:sz w:val="32"/>
          <w:szCs w:val="32"/>
        </w:rPr>
        <w:t>Interconnection Reliability Operating Limit (</w:t>
      </w:r>
      <w:r w:rsidR="00D41395" w:rsidRPr="00F877A2">
        <w:rPr>
          <w:rFonts w:ascii="Times New Roman" w:hAnsi="Times New Roman" w:cs="Times New Roman"/>
          <w:b/>
          <w:bCs/>
          <w:sz w:val="32"/>
          <w:szCs w:val="32"/>
        </w:rPr>
        <w:t>IROL</w:t>
      </w:r>
      <w:r w:rsidRPr="00F877A2">
        <w:rPr>
          <w:rFonts w:ascii="Times New Roman" w:hAnsi="Times New Roman" w:cs="Times New Roman"/>
          <w:b/>
          <w:bCs/>
          <w:sz w:val="32"/>
          <w:szCs w:val="32"/>
        </w:rPr>
        <w:t>)</w:t>
      </w:r>
      <w:r w:rsidR="00D41395" w:rsidRPr="00F877A2">
        <w:rPr>
          <w:rFonts w:ascii="Times New Roman" w:hAnsi="Times New Roman" w:cs="Times New Roman"/>
          <w:b/>
          <w:bCs/>
          <w:sz w:val="32"/>
          <w:szCs w:val="32"/>
        </w:rPr>
        <w:t xml:space="preserve"> Violations</w:t>
      </w:r>
    </w:p>
    <w:p w:rsidR="00FE684C" w:rsidRPr="0095353A" w:rsidRDefault="00FE684C" w:rsidP="00FE684C">
      <w:pPr>
        <w:widowControl w:val="0"/>
        <w:jc w:val="center"/>
        <w:rPr>
          <w:rFonts w:ascii="Times New Roman" w:hAnsi="Times New Roman" w:cs="Times New Roman"/>
          <w:sz w:val="24"/>
          <w:szCs w:val="24"/>
        </w:rPr>
      </w:pPr>
    </w:p>
    <w:p w:rsidR="00FE684C" w:rsidRPr="0095353A" w:rsidRDefault="00FE684C" w:rsidP="00FE684C">
      <w:pPr>
        <w:widowControl w:val="0"/>
        <w:jc w:val="center"/>
        <w:rPr>
          <w:rFonts w:ascii="Times New Roman" w:hAnsi="Times New Roman" w:cs="Times New Roman"/>
          <w:sz w:val="24"/>
          <w:szCs w:val="24"/>
        </w:rPr>
      </w:pPr>
    </w:p>
    <w:p w:rsidR="003C6305" w:rsidRDefault="00FE684C" w:rsidP="0092715F">
      <w:pPr>
        <w:widowControl w:val="0"/>
        <w:ind w:left="450"/>
        <w:rPr>
          <w:rFonts w:ascii="Times New Roman" w:hAnsi="Times New Roman" w:cs="Times New Roman"/>
          <w:b/>
          <w:bCs/>
          <w:color w:val="264D74"/>
          <w:sz w:val="24"/>
          <w:szCs w:val="24"/>
        </w:rPr>
      </w:pPr>
      <w:r w:rsidRPr="0095353A">
        <w:rPr>
          <w:rFonts w:ascii="Times New Roman" w:hAnsi="Times New Roman" w:cs="Times New Roman"/>
          <w:sz w:val="24"/>
          <w:szCs w:val="24"/>
        </w:rPr>
        <w:tab/>
      </w:r>
      <w:r w:rsidRPr="0095353A">
        <w:rPr>
          <w:rFonts w:ascii="Times New Roman" w:hAnsi="Times New Roman" w:cs="Times New Roman"/>
          <w:sz w:val="24"/>
          <w:szCs w:val="24"/>
        </w:rPr>
        <w:tab/>
      </w:r>
    </w:p>
    <w:p w:rsidR="0092082B" w:rsidRPr="0095353A" w:rsidRDefault="0092082B" w:rsidP="00424760">
      <w:pPr>
        <w:widowControl w:val="0"/>
        <w:spacing w:line="480" w:lineRule="auto"/>
        <w:ind w:left="446"/>
        <w:rPr>
          <w:rFonts w:ascii="Times New Roman" w:hAnsi="Times New Roman" w:cs="Times New Roman"/>
          <w:i/>
          <w:iCs/>
          <w:color w:val="000000"/>
          <w:sz w:val="24"/>
          <w:szCs w:val="24"/>
        </w:rPr>
      </w:pPr>
      <w:r w:rsidRPr="00F877A2">
        <w:rPr>
          <w:rFonts w:ascii="Times New Roman" w:hAnsi="Times New Roman" w:cs="Times New Roman"/>
          <w:b/>
          <w:bCs/>
          <w:color w:val="264D74"/>
          <w:sz w:val="28"/>
          <w:szCs w:val="28"/>
        </w:rPr>
        <w:t>Registered Entity</w:t>
      </w:r>
      <w:r w:rsidRPr="0095353A">
        <w:rPr>
          <w:rFonts w:ascii="Times New Roman" w:hAnsi="Times New Roman" w:cs="Times New Roman"/>
          <w:b/>
          <w:bCs/>
          <w:color w:val="264D74"/>
          <w:sz w:val="24"/>
          <w:szCs w:val="24"/>
        </w:rPr>
        <w:t>:</w:t>
      </w:r>
      <w:r w:rsidRPr="0095353A">
        <w:rPr>
          <w:rFonts w:ascii="Times New Roman" w:hAnsi="Times New Roman" w:cs="Times New Roman"/>
          <w:b/>
          <w:bCs/>
          <w:color w:val="336699"/>
          <w:sz w:val="24"/>
          <w:szCs w:val="24"/>
        </w:rPr>
        <w:t xml:space="preserve"> </w:t>
      </w:r>
      <w:r w:rsidRPr="0095353A">
        <w:rPr>
          <w:rFonts w:ascii="Times New Roman" w:hAnsi="Times New Roman" w:cs="Times New Roman"/>
          <w:i/>
          <w:iCs/>
          <w:color w:val="000000"/>
          <w:sz w:val="24"/>
          <w:szCs w:val="24"/>
        </w:rPr>
        <w:t xml:space="preserve">(Must be completed by the </w:t>
      </w:r>
      <w:r w:rsidR="003266E8" w:rsidRPr="0095353A">
        <w:rPr>
          <w:rFonts w:ascii="Times New Roman" w:hAnsi="Times New Roman" w:cs="Times New Roman"/>
          <w:i/>
          <w:iCs/>
          <w:color w:val="000000"/>
          <w:sz w:val="24"/>
          <w:szCs w:val="24"/>
        </w:rPr>
        <w:t>Compliance Enforcement Authority</w:t>
      </w:r>
      <w:r w:rsidRPr="0095353A">
        <w:rPr>
          <w:rFonts w:ascii="Times New Roman" w:hAnsi="Times New Roman" w:cs="Times New Roman"/>
          <w:i/>
          <w:iCs/>
          <w:color w:val="000000"/>
          <w:sz w:val="24"/>
          <w:szCs w:val="24"/>
        </w:rPr>
        <w:t>)</w:t>
      </w:r>
    </w:p>
    <w:p w:rsidR="0092082B" w:rsidRPr="0095353A" w:rsidRDefault="0092082B" w:rsidP="00424760">
      <w:pPr>
        <w:widowControl w:val="0"/>
        <w:tabs>
          <w:tab w:val="left" w:pos="480"/>
        </w:tabs>
        <w:spacing w:line="480" w:lineRule="auto"/>
        <w:ind w:left="446"/>
        <w:rPr>
          <w:rFonts w:ascii="Times New Roman" w:hAnsi="Times New Roman" w:cs="Times New Roman"/>
          <w:i/>
          <w:iCs/>
          <w:color w:val="000000"/>
          <w:sz w:val="24"/>
          <w:szCs w:val="24"/>
        </w:rPr>
      </w:pPr>
      <w:r w:rsidRPr="00F877A2">
        <w:rPr>
          <w:rFonts w:ascii="Times New Roman" w:hAnsi="Times New Roman" w:cs="Times New Roman"/>
          <w:b/>
          <w:bCs/>
          <w:color w:val="264D74"/>
          <w:sz w:val="28"/>
          <w:szCs w:val="28"/>
        </w:rPr>
        <w:t>NCR Number</w:t>
      </w:r>
      <w:r w:rsidRPr="0095353A">
        <w:rPr>
          <w:rFonts w:ascii="Times New Roman" w:hAnsi="Times New Roman" w:cs="Times New Roman"/>
          <w:b/>
          <w:bCs/>
          <w:color w:val="264D74"/>
          <w:sz w:val="24"/>
          <w:szCs w:val="24"/>
        </w:rPr>
        <w:t>:</w:t>
      </w:r>
      <w:r w:rsidRPr="0095353A">
        <w:rPr>
          <w:rFonts w:ascii="Times New Roman" w:hAnsi="Times New Roman" w:cs="Times New Roman"/>
          <w:b/>
          <w:bCs/>
          <w:color w:val="336699"/>
          <w:sz w:val="24"/>
          <w:szCs w:val="24"/>
        </w:rPr>
        <w:t xml:space="preserve"> </w:t>
      </w:r>
      <w:r w:rsidRPr="0095353A">
        <w:rPr>
          <w:rFonts w:ascii="Times New Roman" w:hAnsi="Times New Roman" w:cs="Times New Roman"/>
          <w:i/>
          <w:iCs/>
          <w:color w:val="000000"/>
          <w:sz w:val="24"/>
          <w:szCs w:val="24"/>
        </w:rPr>
        <w:t xml:space="preserve">(Must be completed by the </w:t>
      </w:r>
      <w:r w:rsidR="003266E8" w:rsidRPr="0095353A">
        <w:rPr>
          <w:rFonts w:ascii="Times New Roman" w:hAnsi="Times New Roman" w:cs="Times New Roman"/>
          <w:i/>
          <w:iCs/>
          <w:color w:val="000000"/>
          <w:sz w:val="24"/>
          <w:szCs w:val="24"/>
        </w:rPr>
        <w:t>Compliance Enforcement Authority</w:t>
      </w:r>
      <w:r w:rsidRPr="0095353A">
        <w:rPr>
          <w:rFonts w:ascii="Times New Roman" w:hAnsi="Times New Roman" w:cs="Times New Roman"/>
          <w:i/>
          <w:iCs/>
          <w:color w:val="000000"/>
          <w:sz w:val="24"/>
          <w:szCs w:val="24"/>
        </w:rPr>
        <w:t>)</w:t>
      </w:r>
    </w:p>
    <w:p w:rsidR="0092082B" w:rsidRPr="0095353A" w:rsidRDefault="0095353A" w:rsidP="00424760">
      <w:pPr>
        <w:widowControl w:val="0"/>
        <w:tabs>
          <w:tab w:val="left" w:pos="480"/>
          <w:tab w:val="left" w:pos="3720"/>
        </w:tabs>
        <w:spacing w:line="480" w:lineRule="auto"/>
        <w:ind w:left="446"/>
        <w:rPr>
          <w:rFonts w:ascii="Times New Roman" w:hAnsi="Times New Roman" w:cs="Times New Roman"/>
          <w:b/>
          <w:bCs/>
          <w:color w:val="000000"/>
          <w:sz w:val="24"/>
          <w:szCs w:val="24"/>
        </w:rPr>
      </w:pPr>
      <w:r w:rsidRPr="00F877A2">
        <w:rPr>
          <w:rFonts w:ascii="Times New Roman" w:hAnsi="Times New Roman" w:cs="Times New Roman"/>
          <w:b/>
          <w:bCs/>
          <w:color w:val="264D74"/>
          <w:sz w:val="28"/>
          <w:szCs w:val="28"/>
        </w:rPr>
        <w:t>Applicable</w:t>
      </w:r>
      <w:r w:rsidR="00FE684C" w:rsidRPr="00F877A2">
        <w:rPr>
          <w:rFonts w:ascii="Times New Roman" w:hAnsi="Times New Roman" w:cs="Times New Roman"/>
          <w:b/>
          <w:bCs/>
          <w:color w:val="264D74"/>
          <w:sz w:val="28"/>
          <w:szCs w:val="28"/>
        </w:rPr>
        <w:t xml:space="preserve"> Function</w:t>
      </w:r>
      <w:r w:rsidR="009B34F0" w:rsidRPr="0095353A">
        <w:rPr>
          <w:rFonts w:ascii="Times New Roman" w:hAnsi="Times New Roman" w:cs="Times New Roman"/>
          <w:b/>
          <w:bCs/>
          <w:color w:val="264D74"/>
          <w:sz w:val="24"/>
          <w:szCs w:val="24"/>
        </w:rPr>
        <w:t>(</w:t>
      </w:r>
      <w:r w:rsidR="00FE684C" w:rsidRPr="0095353A">
        <w:rPr>
          <w:rFonts w:ascii="Times New Roman" w:hAnsi="Times New Roman" w:cs="Times New Roman"/>
          <w:b/>
          <w:bCs/>
          <w:color w:val="264D74"/>
          <w:sz w:val="24"/>
          <w:szCs w:val="24"/>
        </w:rPr>
        <w:t>s</w:t>
      </w:r>
      <w:r w:rsidR="009B34F0" w:rsidRPr="0095353A">
        <w:rPr>
          <w:rFonts w:ascii="Times New Roman" w:hAnsi="Times New Roman" w:cs="Times New Roman"/>
          <w:b/>
          <w:bCs/>
          <w:color w:val="264D74"/>
          <w:sz w:val="24"/>
          <w:szCs w:val="24"/>
        </w:rPr>
        <w:t>)</w:t>
      </w:r>
      <w:r w:rsidR="0092082B" w:rsidRPr="0095353A">
        <w:rPr>
          <w:rFonts w:ascii="Times New Roman" w:hAnsi="Times New Roman" w:cs="Times New Roman"/>
          <w:b/>
          <w:bCs/>
          <w:color w:val="264D74"/>
          <w:sz w:val="24"/>
          <w:szCs w:val="24"/>
        </w:rPr>
        <w:t>:</w:t>
      </w:r>
      <w:r w:rsidR="00D41395" w:rsidRPr="0095353A">
        <w:rPr>
          <w:rFonts w:ascii="Times New Roman" w:hAnsi="Times New Roman" w:cs="Times New Roman"/>
          <w:b/>
          <w:bCs/>
          <w:color w:val="264D74"/>
          <w:sz w:val="24"/>
          <w:szCs w:val="24"/>
        </w:rPr>
        <w:t xml:space="preserve">  </w:t>
      </w:r>
      <w:r w:rsidR="00FE684C" w:rsidRPr="0095353A">
        <w:rPr>
          <w:rFonts w:ascii="Times New Roman" w:hAnsi="Times New Roman" w:cs="Times New Roman"/>
          <w:b/>
          <w:bCs/>
          <w:color w:val="264D74"/>
          <w:sz w:val="24"/>
          <w:szCs w:val="24"/>
        </w:rPr>
        <w:t xml:space="preserve">  </w:t>
      </w:r>
      <w:r w:rsidR="007D7E66" w:rsidRPr="0095353A">
        <w:rPr>
          <w:rFonts w:ascii="Times New Roman" w:hAnsi="Times New Roman" w:cs="Times New Roman"/>
          <w:b/>
          <w:bCs/>
          <w:sz w:val="24"/>
          <w:szCs w:val="24"/>
        </w:rPr>
        <w:t>TOP</w:t>
      </w:r>
      <w:r w:rsidR="008230D8" w:rsidRPr="0095353A">
        <w:rPr>
          <w:rFonts w:ascii="Times New Roman" w:hAnsi="Times New Roman" w:cs="Times New Roman"/>
          <w:b/>
          <w:bCs/>
          <w:sz w:val="24"/>
          <w:szCs w:val="24"/>
        </w:rPr>
        <w:t xml:space="preserve">, </w:t>
      </w:r>
      <w:r w:rsidR="008230D8">
        <w:rPr>
          <w:rFonts w:ascii="Times New Roman" w:hAnsi="Times New Roman" w:cs="Times New Roman"/>
          <w:b/>
          <w:bCs/>
          <w:sz w:val="24"/>
          <w:szCs w:val="24"/>
        </w:rPr>
        <w:t>RC</w:t>
      </w:r>
    </w:p>
    <w:p w:rsidR="00126759" w:rsidRPr="00F877A2" w:rsidRDefault="00882FEA" w:rsidP="00424760">
      <w:pPr>
        <w:widowControl w:val="0"/>
        <w:tabs>
          <w:tab w:val="left" w:pos="120"/>
        </w:tabs>
        <w:spacing w:line="480" w:lineRule="auto"/>
        <w:ind w:left="446"/>
        <w:rPr>
          <w:rFonts w:ascii="Times New Roman" w:hAnsi="Times New Roman" w:cs="Times New Roman"/>
          <w:b/>
          <w:bCs/>
          <w:color w:val="264D74"/>
          <w:sz w:val="28"/>
          <w:szCs w:val="28"/>
        </w:rPr>
      </w:pPr>
      <w:r w:rsidRPr="00F877A2">
        <w:rPr>
          <w:rFonts w:ascii="Times New Roman" w:hAnsi="Times New Roman" w:cs="Times New Roman"/>
          <w:b/>
          <w:bCs/>
          <w:color w:val="264D74"/>
          <w:sz w:val="28"/>
          <w:szCs w:val="28"/>
        </w:rPr>
        <w:t>Auditors:</w:t>
      </w:r>
    </w:p>
    <w:p w:rsidR="00126759" w:rsidRPr="0095353A" w:rsidRDefault="00126759" w:rsidP="00126759">
      <w:pPr>
        <w:widowControl w:val="0"/>
        <w:tabs>
          <w:tab w:val="left" w:pos="120"/>
        </w:tabs>
        <w:spacing w:line="331" w:lineRule="exact"/>
        <w:ind w:left="450"/>
        <w:rPr>
          <w:rFonts w:ascii="Times New Roman" w:hAnsi="Times New Roman" w:cs="Times New Roman"/>
          <w:b/>
          <w:bCs/>
          <w:color w:val="264D74"/>
          <w:sz w:val="24"/>
          <w:szCs w:val="24"/>
        </w:rPr>
      </w:pPr>
    </w:p>
    <w:p w:rsidR="0092082B" w:rsidRPr="0095353A" w:rsidRDefault="0092082B" w:rsidP="00126759">
      <w:pPr>
        <w:widowControl w:val="0"/>
        <w:tabs>
          <w:tab w:val="left" w:pos="540"/>
        </w:tabs>
        <w:spacing w:line="284" w:lineRule="exact"/>
        <w:ind w:left="540"/>
        <w:rPr>
          <w:rFonts w:ascii="Times New Roman" w:hAnsi="Times New Roman" w:cs="Times New Roman"/>
          <w:sz w:val="24"/>
          <w:szCs w:val="24"/>
        </w:rPr>
      </w:pPr>
      <w:r w:rsidRPr="0095353A">
        <w:rPr>
          <w:rFonts w:ascii="Times New Roman" w:hAnsi="Times New Roman" w:cs="Times New Roman"/>
          <w:sz w:val="24"/>
          <w:szCs w:val="24"/>
        </w:rPr>
        <w:tab/>
      </w:r>
    </w:p>
    <w:p w:rsidR="0092082B" w:rsidRPr="0095353A" w:rsidRDefault="0092082B">
      <w:pPr>
        <w:widowControl w:val="0"/>
        <w:spacing w:line="120" w:lineRule="exact"/>
        <w:rPr>
          <w:rFonts w:ascii="Times New Roman" w:hAnsi="Times New Roman" w:cs="Times New Roman"/>
          <w:sz w:val="24"/>
          <w:szCs w:val="24"/>
        </w:rPr>
      </w:pPr>
    </w:p>
    <w:p w:rsidR="0092082B" w:rsidRPr="0095353A" w:rsidRDefault="0092082B">
      <w:pPr>
        <w:widowControl w:val="0"/>
        <w:spacing w:line="40" w:lineRule="exact"/>
        <w:rPr>
          <w:rFonts w:ascii="Times New Roman" w:hAnsi="Times New Roman" w:cs="Times New Roman"/>
          <w:sz w:val="24"/>
          <w:szCs w:val="24"/>
        </w:rPr>
      </w:pPr>
      <w:r w:rsidRPr="0095353A">
        <w:rPr>
          <w:rFonts w:ascii="Times New Roman" w:hAnsi="Times New Roman" w:cs="Times New Roman"/>
          <w:sz w:val="24"/>
          <w:szCs w:val="24"/>
        </w:rPr>
        <w:br w:type="page"/>
      </w:r>
    </w:p>
    <w:p w:rsidR="0092082B" w:rsidRPr="0095353A" w:rsidRDefault="0092082B">
      <w:pPr>
        <w:widowControl w:val="0"/>
        <w:spacing w:line="244" w:lineRule="exact"/>
        <w:rPr>
          <w:rFonts w:ascii="Times New Roman" w:hAnsi="Times New Roman" w:cs="Times New Roman"/>
          <w:sz w:val="24"/>
          <w:szCs w:val="24"/>
        </w:rPr>
      </w:pPr>
    </w:p>
    <w:p w:rsidR="00016679" w:rsidRPr="00F877A2" w:rsidRDefault="00016679" w:rsidP="00016679">
      <w:pPr>
        <w:widowControl w:val="0"/>
        <w:tabs>
          <w:tab w:val="left" w:pos="120"/>
        </w:tabs>
        <w:spacing w:line="331" w:lineRule="exact"/>
        <w:rPr>
          <w:rFonts w:ascii="Times New Roman" w:hAnsi="Times New Roman" w:cs="Times New Roman"/>
          <w:b/>
          <w:bCs/>
          <w:color w:val="003366"/>
          <w:sz w:val="28"/>
          <w:szCs w:val="28"/>
        </w:rPr>
      </w:pPr>
      <w:r w:rsidRPr="00F877A2">
        <w:rPr>
          <w:rFonts w:ascii="Times New Roman" w:hAnsi="Times New Roman" w:cs="Times New Roman"/>
          <w:b/>
          <w:bCs/>
          <w:color w:val="003366"/>
          <w:sz w:val="28"/>
          <w:szCs w:val="28"/>
        </w:rPr>
        <w:t>Disclaimer</w:t>
      </w:r>
    </w:p>
    <w:p w:rsidR="00016679" w:rsidRPr="0095353A" w:rsidRDefault="00016679" w:rsidP="00016679">
      <w:pPr>
        <w:widowControl w:val="0"/>
        <w:tabs>
          <w:tab w:val="left" w:pos="120"/>
        </w:tabs>
        <w:spacing w:line="284" w:lineRule="exact"/>
        <w:rPr>
          <w:rFonts w:ascii="Times New Roman" w:hAnsi="Times New Roman" w:cs="Times New Roman"/>
          <w:sz w:val="24"/>
          <w:szCs w:val="24"/>
        </w:rPr>
      </w:pPr>
      <w:r w:rsidRPr="0095353A">
        <w:rPr>
          <w:rFonts w:ascii="Times New Roman" w:hAnsi="Times New Roman" w:cs="Times New Roman"/>
          <w:sz w:val="24"/>
          <w:szCs w:val="24"/>
        </w:rPr>
        <w:tab/>
      </w:r>
    </w:p>
    <w:p w:rsidR="0095353A" w:rsidRPr="0095353A" w:rsidRDefault="00016679" w:rsidP="0095353A">
      <w:pPr>
        <w:rPr>
          <w:rFonts w:ascii="Times New Roman" w:hAnsi="Times New Roman" w:cs="Times New Roman"/>
          <w:color w:val="000000"/>
          <w:sz w:val="24"/>
          <w:szCs w:val="24"/>
        </w:rPr>
      </w:pPr>
      <w:r w:rsidRPr="0095353A">
        <w:rPr>
          <w:rFonts w:ascii="Times New Roman" w:hAnsi="Times New Roman" w:cs="Times New Roman"/>
          <w:sz w:val="24"/>
          <w:szCs w:val="24"/>
        </w:rPr>
        <w:tab/>
      </w:r>
      <w:r w:rsidR="0095353A" w:rsidRPr="0095353A">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95353A" w:rsidRPr="0095353A">
        <w:rPr>
          <w:rFonts w:ascii="Times New Roman" w:hAnsi="Times New Roman" w:cs="Times New Roman"/>
          <w:sz w:val="24"/>
          <w:szCs w:val="24"/>
        </w:rPr>
        <w:t xml:space="preserve"> of the Reliability Standard, this document </w:t>
      </w:r>
      <w:r w:rsidR="0095353A" w:rsidRPr="0095353A">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3" w:history="1">
        <w:r w:rsidR="0095353A" w:rsidRPr="0095353A">
          <w:rPr>
            <w:rStyle w:val="Hyperlink"/>
            <w:rFonts w:ascii="Times New Roman" w:hAnsi="Times New Roman" w:cs="Times New Roman"/>
            <w:sz w:val="24"/>
            <w:szCs w:val="24"/>
          </w:rPr>
          <w:t>http://www.nerc.com/page.php?cid=2|20</w:t>
        </w:r>
      </w:hyperlink>
      <w:r w:rsidR="0095353A" w:rsidRPr="0095353A">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95353A" w:rsidRPr="0095353A" w:rsidRDefault="0095353A" w:rsidP="0095353A">
      <w:pPr>
        <w:rPr>
          <w:rFonts w:ascii="Times New Roman" w:hAnsi="Times New Roman" w:cs="Times New Roman"/>
          <w:color w:val="000000"/>
          <w:sz w:val="24"/>
          <w:szCs w:val="24"/>
        </w:rPr>
      </w:pPr>
    </w:p>
    <w:p w:rsidR="0095353A" w:rsidRPr="0095353A" w:rsidRDefault="0095353A" w:rsidP="0095353A">
      <w:pPr>
        <w:rPr>
          <w:rFonts w:ascii="Times New Roman" w:hAnsi="Times New Roman" w:cs="Times New Roman"/>
          <w:sz w:val="24"/>
          <w:szCs w:val="24"/>
        </w:rPr>
      </w:pPr>
      <w:r w:rsidRPr="0095353A">
        <w:rPr>
          <w:rFonts w:ascii="Times New Roman" w:hAnsi="Times New Roman" w:cs="Times New Roman"/>
          <w:color w:val="000000"/>
          <w:sz w:val="24"/>
          <w:szCs w:val="24"/>
        </w:rPr>
        <w:t>The NERC RSAW language contained within this document provides a non</w:t>
      </w:r>
      <w:r w:rsidRPr="0095353A">
        <w:rPr>
          <w:rFonts w:ascii="Times New Roman" w:hAnsi="Times New Roman" w:cs="Times New Roman"/>
          <w:color w:val="000000"/>
          <w:sz w:val="24"/>
          <w:szCs w:val="24"/>
        </w:rPr>
        <w:noBreakHyphen/>
        <w:t>exclusive list, for informational purposes</w:t>
      </w:r>
      <w:r w:rsidRPr="0095353A">
        <w:rPr>
          <w:rFonts w:ascii="Times New Roman" w:hAnsi="Times New Roman" w:cs="Times New Roman"/>
          <w:sz w:val="24"/>
          <w:szCs w:val="24"/>
        </w:rPr>
        <w:t xml:space="preserve"> </w:t>
      </w:r>
      <w:r w:rsidRPr="0095353A">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95353A">
        <w:rPr>
          <w:rFonts w:ascii="Times New Roman" w:hAnsi="Times New Roman" w:cs="Times New Roman"/>
          <w:sz w:val="24"/>
          <w:szCs w:val="24"/>
        </w:rPr>
        <w:t xml:space="preserve"> </w:t>
      </w:r>
      <w:r w:rsidRPr="0095353A">
        <w:rPr>
          <w:rFonts w:ascii="Times New Roman" w:hAnsi="Times New Roman" w:cs="Times New Roman"/>
          <w:color w:val="000000"/>
          <w:sz w:val="24"/>
          <w:szCs w:val="24"/>
        </w:rPr>
        <w:t xml:space="preserve">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rsidR="00016679" w:rsidRPr="0095353A" w:rsidRDefault="00016679" w:rsidP="00016679">
      <w:pPr>
        <w:rPr>
          <w:rFonts w:ascii="Times New Roman" w:hAnsi="Times New Roman" w:cs="Times New Roman"/>
          <w:sz w:val="24"/>
          <w:szCs w:val="24"/>
        </w:rPr>
      </w:pPr>
      <w:r w:rsidRPr="0095353A">
        <w:rPr>
          <w:rFonts w:ascii="Times New Roman" w:hAnsi="Times New Roman" w:cs="Times New Roman"/>
          <w:color w:val="000000"/>
          <w:sz w:val="24"/>
          <w:szCs w:val="24"/>
        </w:rPr>
        <w:t xml:space="preserve">  </w:t>
      </w:r>
    </w:p>
    <w:p w:rsidR="00D41395" w:rsidRPr="0095353A" w:rsidRDefault="00D41395" w:rsidP="00D41395">
      <w:pPr>
        <w:widowControl w:val="0"/>
        <w:spacing w:line="40" w:lineRule="exact"/>
        <w:rPr>
          <w:rFonts w:ascii="Times New Roman" w:hAnsi="Times New Roman" w:cs="Times New Roman"/>
          <w:sz w:val="24"/>
          <w:szCs w:val="24"/>
        </w:rPr>
      </w:pPr>
    </w:p>
    <w:p w:rsidR="00D41395" w:rsidRPr="0095353A" w:rsidRDefault="00D41395" w:rsidP="00D41395">
      <w:pPr>
        <w:widowControl w:val="0"/>
        <w:tabs>
          <w:tab w:val="left" w:pos="360"/>
        </w:tabs>
        <w:spacing w:line="124" w:lineRule="exact"/>
        <w:rPr>
          <w:rFonts w:ascii="Times New Roman" w:hAnsi="Times New Roman" w:cs="Times New Roman"/>
          <w:sz w:val="24"/>
          <w:szCs w:val="24"/>
        </w:rPr>
      </w:pPr>
      <w:r w:rsidRPr="0095353A">
        <w:rPr>
          <w:rFonts w:ascii="Times New Roman" w:hAnsi="Times New Roman" w:cs="Times New Roman"/>
          <w:sz w:val="24"/>
          <w:szCs w:val="24"/>
        </w:rPr>
        <w:tab/>
      </w:r>
    </w:p>
    <w:p w:rsidR="00D41395" w:rsidRPr="0095353A" w:rsidRDefault="00D41395" w:rsidP="00D41395">
      <w:pPr>
        <w:widowControl w:val="0"/>
        <w:tabs>
          <w:tab w:val="left" w:pos="60"/>
        </w:tabs>
        <w:spacing w:line="294" w:lineRule="exact"/>
        <w:rPr>
          <w:rFonts w:ascii="Times New Roman" w:hAnsi="Times New Roman" w:cs="Times New Roman"/>
          <w:sz w:val="24"/>
          <w:szCs w:val="24"/>
        </w:rPr>
      </w:pPr>
    </w:p>
    <w:p w:rsidR="00D41395" w:rsidRPr="0095353A" w:rsidRDefault="00D41395" w:rsidP="00D41395">
      <w:pPr>
        <w:widowControl w:val="0"/>
        <w:tabs>
          <w:tab w:val="left" w:pos="60"/>
        </w:tabs>
        <w:spacing w:line="294" w:lineRule="exact"/>
        <w:rPr>
          <w:rFonts w:ascii="Times New Roman" w:hAnsi="Times New Roman" w:cs="Times New Roman"/>
          <w:b/>
          <w:bCs/>
          <w:color w:val="264D74"/>
          <w:sz w:val="24"/>
          <w:szCs w:val="24"/>
        </w:rPr>
      </w:pPr>
    </w:p>
    <w:p w:rsidR="0092082B" w:rsidRPr="0095353A" w:rsidRDefault="0092082B" w:rsidP="00D41395">
      <w:pPr>
        <w:widowControl w:val="0"/>
        <w:tabs>
          <w:tab w:val="left" w:pos="120"/>
        </w:tabs>
        <w:spacing w:line="331" w:lineRule="exact"/>
        <w:rPr>
          <w:rFonts w:ascii="Times New Roman" w:hAnsi="Times New Roman" w:cs="Times New Roman"/>
          <w:color w:val="000000"/>
          <w:sz w:val="24"/>
          <w:szCs w:val="24"/>
        </w:rPr>
      </w:pPr>
    </w:p>
    <w:p w:rsidR="0092082B" w:rsidRPr="0095353A" w:rsidRDefault="0092082B">
      <w:pPr>
        <w:widowControl w:val="0"/>
        <w:spacing w:line="284" w:lineRule="exact"/>
        <w:rPr>
          <w:rFonts w:ascii="Times New Roman" w:hAnsi="Times New Roman" w:cs="Times New Roman"/>
          <w:sz w:val="24"/>
          <w:szCs w:val="24"/>
        </w:rPr>
      </w:pPr>
    </w:p>
    <w:p w:rsidR="00882FEA" w:rsidRPr="00F877A2" w:rsidRDefault="0092082B" w:rsidP="00882FEA">
      <w:pPr>
        <w:pStyle w:val="Heading1"/>
        <w:rPr>
          <w:bCs/>
          <w:color w:val="003366"/>
          <w:sz w:val="48"/>
          <w:szCs w:val="48"/>
        </w:rPr>
      </w:pPr>
      <w:r w:rsidRPr="0095353A">
        <w:rPr>
          <w:rFonts w:ascii="Times New Roman" w:hAnsi="Times New Roman" w:cs="Times New Roman"/>
          <w:sz w:val="24"/>
          <w:szCs w:val="24"/>
        </w:rPr>
        <w:br w:type="page"/>
      </w:r>
      <w:r w:rsidR="00882FEA" w:rsidRPr="00F877A2">
        <w:rPr>
          <w:bCs/>
          <w:color w:val="003366"/>
          <w:sz w:val="48"/>
          <w:szCs w:val="48"/>
        </w:rPr>
        <w:lastRenderedPageBreak/>
        <w:t>Subject Matter Experts</w:t>
      </w:r>
    </w:p>
    <w:p w:rsidR="00C27809" w:rsidRDefault="00C27809" w:rsidP="00882FEA">
      <w:pPr>
        <w:widowControl w:val="0"/>
        <w:rPr>
          <w:rFonts w:ascii="Times New Roman" w:hAnsi="Times New Roman" w:cs="Times New Roman"/>
          <w:color w:val="000000"/>
          <w:sz w:val="24"/>
          <w:szCs w:val="24"/>
        </w:rPr>
      </w:pPr>
    </w:p>
    <w:p w:rsidR="00882FEA" w:rsidRPr="008374A0" w:rsidRDefault="00882FEA" w:rsidP="00882FEA">
      <w:pPr>
        <w:widowControl w:val="0"/>
        <w:rPr>
          <w:rFonts w:ascii="Times New Roman" w:hAnsi="Times New Roman" w:cs="Times New Roman"/>
          <w:color w:val="000000"/>
          <w:sz w:val="24"/>
          <w:szCs w:val="24"/>
        </w:rPr>
      </w:pPr>
      <w:r w:rsidRPr="008374A0">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w:t>
      </w:r>
      <w:r>
        <w:rPr>
          <w:rFonts w:ascii="Times New Roman" w:hAnsi="Times New Roman" w:cs="Times New Roman"/>
          <w:color w:val="000000"/>
          <w:sz w:val="24"/>
          <w:szCs w:val="24"/>
        </w:rPr>
        <w:t>Insert</w:t>
      </w:r>
      <w:r w:rsidRPr="008374A0">
        <w:rPr>
          <w:rFonts w:ascii="Times New Roman" w:hAnsi="Times New Roman" w:cs="Times New Roman"/>
          <w:color w:val="000000"/>
          <w:sz w:val="24"/>
          <w:szCs w:val="24"/>
        </w:rPr>
        <w:t xml:space="preserve"> additional </w:t>
      </w:r>
      <w:r>
        <w:rPr>
          <w:rFonts w:ascii="Times New Roman" w:hAnsi="Times New Roman" w:cs="Times New Roman"/>
          <w:color w:val="000000"/>
          <w:sz w:val="24"/>
          <w:szCs w:val="24"/>
        </w:rPr>
        <w:t>line</w:t>
      </w:r>
      <w:r w:rsidRPr="008374A0">
        <w:rPr>
          <w:rFonts w:ascii="Times New Roman" w:hAnsi="Times New Roman" w:cs="Times New Roman"/>
          <w:color w:val="000000"/>
          <w:sz w:val="24"/>
          <w:szCs w:val="24"/>
        </w:rPr>
        <w:t xml:space="preserve">s if necessary.  </w:t>
      </w:r>
    </w:p>
    <w:p w:rsidR="00882FEA" w:rsidRPr="008374A0" w:rsidRDefault="00882FEA" w:rsidP="00882FEA">
      <w:pPr>
        <w:widowControl w:val="0"/>
        <w:spacing w:line="244" w:lineRule="exact"/>
        <w:rPr>
          <w:rFonts w:ascii="Times New Roman" w:hAnsi="Times New Roman" w:cs="Times New Roman"/>
          <w:sz w:val="24"/>
          <w:szCs w:val="24"/>
        </w:rPr>
      </w:pPr>
    </w:p>
    <w:p w:rsidR="00882FEA" w:rsidRPr="008374A0" w:rsidRDefault="00882FEA" w:rsidP="00882FEA">
      <w:pPr>
        <w:widowControl w:val="0"/>
        <w:spacing w:line="120" w:lineRule="exact"/>
        <w:rPr>
          <w:rFonts w:ascii="Times New Roman" w:hAnsi="Times New Roman" w:cs="Times New Roman"/>
          <w:sz w:val="24"/>
          <w:szCs w:val="24"/>
        </w:rPr>
      </w:pPr>
    </w:p>
    <w:p w:rsidR="00882FEA" w:rsidRPr="00506D5B" w:rsidRDefault="00882FEA" w:rsidP="00882FEA">
      <w:pPr>
        <w:widowControl w:val="0"/>
        <w:spacing w:line="294" w:lineRule="exact"/>
        <w:rPr>
          <w:rFonts w:ascii="Times New Roman" w:hAnsi="Times New Roman" w:cs="Times New Roman"/>
          <w:b/>
          <w:bCs/>
          <w:i/>
          <w:iCs/>
          <w:sz w:val="24"/>
          <w:szCs w:val="24"/>
        </w:rPr>
      </w:pPr>
      <w:r w:rsidRPr="00506D5B">
        <w:rPr>
          <w:rFonts w:ascii="Times New Roman" w:hAnsi="Times New Roman" w:cs="Times New Roman"/>
          <w:b/>
          <w:bCs/>
          <w:sz w:val="24"/>
          <w:szCs w:val="24"/>
        </w:rPr>
        <w:t xml:space="preserve">Response: </w:t>
      </w:r>
      <w:r w:rsidRPr="00506D5B">
        <w:rPr>
          <w:rFonts w:ascii="Times New Roman" w:hAnsi="Times New Roman" w:cs="Times New Roman"/>
          <w:b/>
          <w:bCs/>
          <w:i/>
          <w:iCs/>
          <w:sz w:val="24"/>
          <w:szCs w:val="24"/>
        </w:rPr>
        <w:t>(Registered Entity Response Required)</w:t>
      </w:r>
    </w:p>
    <w:p w:rsidR="00882FEA" w:rsidRPr="00506D5B" w:rsidRDefault="00882FEA" w:rsidP="00882FEA">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882FEA" w:rsidRPr="00506D5B" w:rsidTr="00867225">
        <w:tc>
          <w:tcPr>
            <w:tcW w:w="3528" w:type="dxa"/>
            <w:tcBorders>
              <w:top w:val="single" w:sz="8" w:space="0" w:color="4F81BD"/>
              <w:left w:val="nil"/>
              <w:bottom w:val="single" w:sz="8" w:space="0" w:color="4F81BD"/>
              <w:right w:val="nil"/>
            </w:tcBorders>
          </w:tcPr>
          <w:p w:rsidR="00882FEA" w:rsidRPr="00506D5B" w:rsidRDefault="00882FEA" w:rsidP="00867225">
            <w:pPr>
              <w:widowControl w:val="0"/>
              <w:tabs>
                <w:tab w:val="center" w:pos="5400"/>
              </w:tabs>
              <w:spacing w:line="468" w:lineRule="exact"/>
              <w:rPr>
                <w:rFonts w:ascii="Times New Roman" w:hAnsi="Times New Roman" w:cs="Times New Roman"/>
                <w:b/>
                <w:bCs/>
                <w:sz w:val="24"/>
                <w:szCs w:val="24"/>
              </w:rPr>
            </w:pPr>
            <w:r w:rsidRPr="00506D5B">
              <w:rPr>
                <w:rFonts w:ascii="Times New Roman" w:hAnsi="Times New Roman" w:cs="Times New Roman"/>
                <w:b/>
                <w:bCs/>
                <w:sz w:val="24"/>
                <w:szCs w:val="24"/>
              </w:rPr>
              <w:t>SME Name</w:t>
            </w:r>
          </w:p>
        </w:tc>
        <w:tc>
          <w:tcPr>
            <w:tcW w:w="2880" w:type="dxa"/>
            <w:tcBorders>
              <w:top w:val="single" w:sz="8" w:space="0" w:color="4F81BD"/>
              <w:left w:val="nil"/>
              <w:bottom w:val="single" w:sz="8" w:space="0" w:color="4F81BD"/>
              <w:right w:val="nil"/>
            </w:tcBorders>
          </w:tcPr>
          <w:p w:rsidR="00882FEA" w:rsidRPr="00506D5B" w:rsidRDefault="00882FEA" w:rsidP="00867225">
            <w:pPr>
              <w:widowControl w:val="0"/>
              <w:tabs>
                <w:tab w:val="center" w:pos="5400"/>
              </w:tabs>
              <w:spacing w:line="468" w:lineRule="exact"/>
              <w:jc w:val="center"/>
              <w:rPr>
                <w:rFonts w:ascii="Times New Roman" w:hAnsi="Times New Roman" w:cs="Times New Roman"/>
                <w:b/>
                <w:bCs/>
                <w:sz w:val="24"/>
                <w:szCs w:val="24"/>
              </w:rPr>
            </w:pPr>
            <w:r w:rsidRPr="00506D5B">
              <w:rPr>
                <w:rFonts w:ascii="Times New Roman" w:hAnsi="Times New Roman" w:cs="Times New Roman"/>
                <w:b/>
                <w:bCs/>
                <w:sz w:val="24"/>
                <w:szCs w:val="24"/>
              </w:rPr>
              <w:t>Title</w:t>
            </w:r>
          </w:p>
        </w:tc>
        <w:tc>
          <w:tcPr>
            <w:tcW w:w="2520" w:type="dxa"/>
            <w:tcBorders>
              <w:top w:val="single" w:sz="8" w:space="0" w:color="4F81BD"/>
              <w:left w:val="nil"/>
              <w:bottom w:val="single" w:sz="8" w:space="0" w:color="4F81BD"/>
              <w:right w:val="nil"/>
            </w:tcBorders>
          </w:tcPr>
          <w:p w:rsidR="00882FEA" w:rsidRPr="00506D5B" w:rsidRDefault="00882FEA" w:rsidP="00867225">
            <w:pPr>
              <w:widowControl w:val="0"/>
              <w:tabs>
                <w:tab w:val="center" w:pos="5400"/>
              </w:tabs>
              <w:spacing w:line="468" w:lineRule="exact"/>
              <w:jc w:val="center"/>
              <w:rPr>
                <w:rFonts w:ascii="Times New Roman" w:hAnsi="Times New Roman" w:cs="Times New Roman"/>
                <w:b/>
                <w:bCs/>
                <w:sz w:val="24"/>
                <w:szCs w:val="24"/>
              </w:rPr>
            </w:pPr>
            <w:r w:rsidRPr="00506D5B">
              <w:rPr>
                <w:rFonts w:ascii="Times New Roman" w:hAnsi="Times New Roman" w:cs="Times New Roman"/>
                <w:b/>
                <w:bCs/>
                <w:sz w:val="24"/>
                <w:szCs w:val="24"/>
              </w:rPr>
              <w:t>Organization</w:t>
            </w:r>
          </w:p>
        </w:tc>
        <w:tc>
          <w:tcPr>
            <w:tcW w:w="1440" w:type="dxa"/>
            <w:tcBorders>
              <w:top w:val="single" w:sz="8" w:space="0" w:color="4F81BD"/>
              <w:left w:val="nil"/>
              <w:bottom w:val="single" w:sz="8" w:space="0" w:color="4F81BD"/>
              <w:right w:val="nil"/>
            </w:tcBorders>
          </w:tcPr>
          <w:p w:rsidR="00882FEA" w:rsidRPr="00506D5B" w:rsidRDefault="00882FEA" w:rsidP="00867225">
            <w:pPr>
              <w:widowControl w:val="0"/>
              <w:tabs>
                <w:tab w:val="center" w:pos="5400"/>
              </w:tabs>
              <w:spacing w:line="468" w:lineRule="exact"/>
              <w:jc w:val="center"/>
              <w:rPr>
                <w:rFonts w:ascii="Times New Roman" w:hAnsi="Times New Roman" w:cs="Times New Roman"/>
                <w:b/>
                <w:bCs/>
                <w:sz w:val="24"/>
                <w:szCs w:val="24"/>
              </w:rPr>
            </w:pPr>
            <w:r w:rsidRPr="00506D5B">
              <w:rPr>
                <w:rFonts w:ascii="Times New Roman" w:hAnsi="Times New Roman" w:cs="Times New Roman"/>
                <w:b/>
                <w:bCs/>
                <w:sz w:val="24"/>
                <w:szCs w:val="24"/>
              </w:rPr>
              <w:t>Requirement</w:t>
            </w:r>
          </w:p>
        </w:tc>
      </w:tr>
      <w:tr w:rsidR="00882FEA" w:rsidRPr="00506D5B" w:rsidTr="00867225">
        <w:tc>
          <w:tcPr>
            <w:tcW w:w="3528" w:type="dxa"/>
            <w:tcBorders>
              <w:left w:val="nil"/>
              <w:right w:val="nil"/>
            </w:tcBorders>
            <w:shd w:val="clear" w:color="auto" w:fill="D3DFEE"/>
          </w:tcPr>
          <w:p w:rsidR="00882FEA" w:rsidRPr="00506D5B" w:rsidRDefault="00882FEA" w:rsidP="00867225">
            <w:pPr>
              <w:widowControl w:val="0"/>
              <w:tabs>
                <w:tab w:val="center" w:pos="5400"/>
              </w:tabs>
              <w:spacing w:line="468" w:lineRule="exact"/>
              <w:jc w:val="both"/>
              <w:rPr>
                <w:rFonts w:ascii="Times New Roman" w:hAnsi="Times New Roman" w:cs="Times New Roman"/>
                <w:b/>
                <w:bCs/>
                <w:sz w:val="24"/>
                <w:szCs w:val="24"/>
              </w:rPr>
            </w:pPr>
          </w:p>
        </w:tc>
        <w:tc>
          <w:tcPr>
            <w:tcW w:w="2880" w:type="dxa"/>
            <w:tcBorders>
              <w:left w:val="nil"/>
              <w:right w:val="nil"/>
            </w:tcBorders>
            <w:shd w:val="clear" w:color="auto" w:fill="D3DFEE"/>
          </w:tcPr>
          <w:p w:rsidR="00882FEA" w:rsidRPr="00506D5B" w:rsidRDefault="00882FEA" w:rsidP="00867225">
            <w:pPr>
              <w:widowControl w:val="0"/>
              <w:tabs>
                <w:tab w:val="center" w:pos="5400"/>
              </w:tabs>
              <w:spacing w:line="468" w:lineRule="exact"/>
              <w:rPr>
                <w:rFonts w:ascii="Times New Roman" w:hAnsi="Times New Roman" w:cs="Times New Roman"/>
                <w:sz w:val="24"/>
                <w:szCs w:val="24"/>
              </w:rPr>
            </w:pPr>
          </w:p>
        </w:tc>
        <w:tc>
          <w:tcPr>
            <w:tcW w:w="2520" w:type="dxa"/>
            <w:tcBorders>
              <w:left w:val="nil"/>
              <w:right w:val="nil"/>
            </w:tcBorders>
            <w:shd w:val="clear" w:color="auto" w:fill="D3DFEE"/>
          </w:tcPr>
          <w:p w:rsidR="00882FEA" w:rsidRPr="00506D5B" w:rsidRDefault="00882FEA" w:rsidP="00867225">
            <w:pPr>
              <w:widowControl w:val="0"/>
              <w:tabs>
                <w:tab w:val="center" w:pos="5400"/>
              </w:tabs>
              <w:spacing w:line="468" w:lineRule="exact"/>
              <w:rPr>
                <w:rFonts w:ascii="Times New Roman" w:hAnsi="Times New Roman" w:cs="Times New Roman"/>
                <w:sz w:val="24"/>
                <w:szCs w:val="24"/>
              </w:rPr>
            </w:pPr>
          </w:p>
        </w:tc>
        <w:tc>
          <w:tcPr>
            <w:tcW w:w="1440" w:type="dxa"/>
            <w:tcBorders>
              <w:left w:val="nil"/>
              <w:right w:val="nil"/>
            </w:tcBorders>
            <w:shd w:val="clear" w:color="auto" w:fill="D3DFEE"/>
          </w:tcPr>
          <w:p w:rsidR="00882FEA" w:rsidRPr="00506D5B" w:rsidRDefault="00882FEA" w:rsidP="00867225">
            <w:pPr>
              <w:widowControl w:val="0"/>
              <w:tabs>
                <w:tab w:val="center" w:pos="5400"/>
              </w:tabs>
              <w:spacing w:line="468" w:lineRule="exact"/>
              <w:rPr>
                <w:rFonts w:ascii="Times New Roman" w:hAnsi="Times New Roman" w:cs="Times New Roman"/>
                <w:sz w:val="24"/>
                <w:szCs w:val="24"/>
              </w:rPr>
            </w:pPr>
          </w:p>
        </w:tc>
      </w:tr>
      <w:tr w:rsidR="00882FEA" w:rsidRPr="00506D5B" w:rsidTr="00867225">
        <w:tc>
          <w:tcPr>
            <w:tcW w:w="3528" w:type="dxa"/>
          </w:tcPr>
          <w:p w:rsidR="00882FEA" w:rsidRPr="00506D5B" w:rsidRDefault="00882FEA" w:rsidP="00867225">
            <w:pPr>
              <w:widowControl w:val="0"/>
              <w:tabs>
                <w:tab w:val="center" w:pos="5400"/>
              </w:tabs>
              <w:spacing w:line="468" w:lineRule="exact"/>
              <w:jc w:val="both"/>
              <w:rPr>
                <w:rFonts w:ascii="Times New Roman" w:hAnsi="Times New Roman" w:cs="Times New Roman"/>
                <w:b/>
                <w:bCs/>
                <w:sz w:val="24"/>
                <w:szCs w:val="24"/>
              </w:rPr>
            </w:pPr>
          </w:p>
        </w:tc>
        <w:tc>
          <w:tcPr>
            <w:tcW w:w="2880" w:type="dxa"/>
          </w:tcPr>
          <w:p w:rsidR="00882FEA" w:rsidRPr="00506D5B" w:rsidRDefault="00882FEA" w:rsidP="00867225">
            <w:pPr>
              <w:widowControl w:val="0"/>
              <w:tabs>
                <w:tab w:val="center" w:pos="5400"/>
              </w:tabs>
              <w:spacing w:line="468" w:lineRule="exact"/>
              <w:rPr>
                <w:rFonts w:ascii="Times New Roman" w:hAnsi="Times New Roman" w:cs="Times New Roman"/>
                <w:sz w:val="24"/>
                <w:szCs w:val="24"/>
              </w:rPr>
            </w:pPr>
          </w:p>
        </w:tc>
        <w:tc>
          <w:tcPr>
            <w:tcW w:w="2520" w:type="dxa"/>
          </w:tcPr>
          <w:p w:rsidR="00882FEA" w:rsidRPr="00506D5B" w:rsidRDefault="00882FEA" w:rsidP="00867225">
            <w:pPr>
              <w:widowControl w:val="0"/>
              <w:tabs>
                <w:tab w:val="center" w:pos="5400"/>
              </w:tabs>
              <w:spacing w:line="468" w:lineRule="exact"/>
              <w:rPr>
                <w:rFonts w:ascii="Times New Roman" w:hAnsi="Times New Roman" w:cs="Times New Roman"/>
                <w:sz w:val="24"/>
                <w:szCs w:val="24"/>
              </w:rPr>
            </w:pPr>
          </w:p>
        </w:tc>
        <w:tc>
          <w:tcPr>
            <w:tcW w:w="1440" w:type="dxa"/>
          </w:tcPr>
          <w:p w:rsidR="00882FEA" w:rsidRPr="00506D5B" w:rsidRDefault="00882FEA" w:rsidP="00867225">
            <w:pPr>
              <w:widowControl w:val="0"/>
              <w:tabs>
                <w:tab w:val="center" w:pos="5400"/>
              </w:tabs>
              <w:spacing w:line="468" w:lineRule="exact"/>
              <w:rPr>
                <w:rFonts w:ascii="Times New Roman" w:hAnsi="Times New Roman" w:cs="Times New Roman"/>
                <w:sz w:val="24"/>
                <w:szCs w:val="24"/>
              </w:rPr>
            </w:pPr>
          </w:p>
        </w:tc>
      </w:tr>
      <w:tr w:rsidR="00882FEA" w:rsidRPr="00506D5B" w:rsidTr="00867225">
        <w:tc>
          <w:tcPr>
            <w:tcW w:w="3528" w:type="dxa"/>
            <w:tcBorders>
              <w:left w:val="nil"/>
              <w:bottom w:val="single" w:sz="8" w:space="0" w:color="4F81BD"/>
              <w:right w:val="nil"/>
            </w:tcBorders>
            <w:shd w:val="clear" w:color="auto" w:fill="D3DFEE"/>
          </w:tcPr>
          <w:p w:rsidR="00882FEA" w:rsidRPr="00506D5B" w:rsidRDefault="00882FEA" w:rsidP="00867225">
            <w:pPr>
              <w:widowControl w:val="0"/>
              <w:tabs>
                <w:tab w:val="center" w:pos="5400"/>
              </w:tabs>
              <w:spacing w:line="468" w:lineRule="exact"/>
              <w:jc w:val="both"/>
              <w:rPr>
                <w:rFonts w:ascii="Times New Roman" w:hAnsi="Times New Roman" w:cs="Times New Roman"/>
                <w:b/>
                <w:bCs/>
                <w:sz w:val="24"/>
                <w:szCs w:val="24"/>
              </w:rPr>
            </w:pPr>
          </w:p>
        </w:tc>
        <w:tc>
          <w:tcPr>
            <w:tcW w:w="2880" w:type="dxa"/>
            <w:tcBorders>
              <w:left w:val="nil"/>
              <w:bottom w:val="single" w:sz="8" w:space="0" w:color="4F81BD"/>
              <w:right w:val="nil"/>
            </w:tcBorders>
            <w:shd w:val="clear" w:color="auto" w:fill="D3DFEE"/>
          </w:tcPr>
          <w:p w:rsidR="00882FEA" w:rsidRPr="00506D5B" w:rsidRDefault="00882FEA" w:rsidP="00867225">
            <w:pPr>
              <w:widowControl w:val="0"/>
              <w:tabs>
                <w:tab w:val="center" w:pos="5400"/>
              </w:tabs>
              <w:spacing w:line="468" w:lineRule="exact"/>
              <w:rPr>
                <w:rFonts w:ascii="Times New Roman" w:hAnsi="Times New Roman" w:cs="Times New Roman"/>
                <w:sz w:val="24"/>
                <w:szCs w:val="24"/>
              </w:rPr>
            </w:pPr>
          </w:p>
        </w:tc>
        <w:tc>
          <w:tcPr>
            <w:tcW w:w="2520" w:type="dxa"/>
            <w:tcBorders>
              <w:left w:val="nil"/>
              <w:bottom w:val="single" w:sz="8" w:space="0" w:color="4F81BD"/>
              <w:right w:val="nil"/>
            </w:tcBorders>
            <w:shd w:val="clear" w:color="auto" w:fill="D3DFEE"/>
          </w:tcPr>
          <w:p w:rsidR="00882FEA" w:rsidRPr="00506D5B" w:rsidRDefault="00882FEA" w:rsidP="00867225">
            <w:pPr>
              <w:widowControl w:val="0"/>
              <w:tabs>
                <w:tab w:val="center" w:pos="5400"/>
              </w:tabs>
              <w:spacing w:line="468" w:lineRule="exact"/>
              <w:rPr>
                <w:rFonts w:ascii="Times New Roman" w:hAnsi="Times New Roman" w:cs="Times New Roman"/>
                <w:sz w:val="24"/>
                <w:szCs w:val="24"/>
              </w:rPr>
            </w:pPr>
          </w:p>
        </w:tc>
        <w:tc>
          <w:tcPr>
            <w:tcW w:w="1440" w:type="dxa"/>
            <w:tcBorders>
              <w:left w:val="nil"/>
              <w:bottom w:val="single" w:sz="8" w:space="0" w:color="4F81BD"/>
              <w:right w:val="nil"/>
            </w:tcBorders>
            <w:shd w:val="clear" w:color="auto" w:fill="D3DFEE"/>
          </w:tcPr>
          <w:p w:rsidR="00882FEA" w:rsidRPr="00506D5B" w:rsidRDefault="00882FEA" w:rsidP="00867225">
            <w:pPr>
              <w:widowControl w:val="0"/>
              <w:tabs>
                <w:tab w:val="center" w:pos="5400"/>
              </w:tabs>
              <w:spacing w:line="468" w:lineRule="exact"/>
              <w:rPr>
                <w:rFonts w:ascii="Times New Roman" w:hAnsi="Times New Roman" w:cs="Times New Roman"/>
                <w:sz w:val="24"/>
                <w:szCs w:val="24"/>
              </w:rPr>
            </w:pPr>
          </w:p>
        </w:tc>
      </w:tr>
    </w:tbl>
    <w:p w:rsidR="00882FEA" w:rsidRPr="00506D5B" w:rsidRDefault="00882FEA" w:rsidP="00882FEA">
      <w:pPr>
        <w:widowControl w:val="0"/>
        <w:tabs>
          <w:tab w:val="left" w:pos="450"/>
        </w:tabs>
        <w:spacing w:line="284" w:lineRule="exact"/>
        <w:ind w:left="450"/>
      </w:pPr>
    </w:p>
    <w:p w:rsidR="00882FEA" w:rsidRPr="00506D5B" w:rsidRDefault="008230D8" w:rsidP="00882FEA">
      <w:pPr>
        <w:widowControl w:val="0"/>
        <w:tabs>
          <w:tab w:val="left" w:pos="450"/>
        </w:tabs>
        <w:spacing w:line="284" w:lineRule="exact"/>
        <w:ind w:left="450"/>
      </w:pPr>
      <w:r>
        <w:br w:type="page"/>
      </w:r>
    </w:p>
    <w:p w:rsidR="00882FEA" w:rsidRPr="00663101" w:rsidRDefault="00882FEA" w:rsidP="00882FEA">
      <w:pPr>
        <w:widowControl w:val="0"/>
        <w:spacing w:line="40" w:lineRule="exact"/>
        <w:rPr>
          <w:rFonts w:ascii="Times New Roman" w:hAnsi="Times New Roman" w:cs="Times New Roman"/>
          <w:color w:val="244061"/>
          <w:sz w:val="24"/>
          <w:szCs w:val="24"/>
        </w:rPr>
      </w:pPr>
    </w:p>
    <w:p w:rsidR="00EE58CE" w:rsidRPr="00F877A2" w:rsidRDefault="00EE58CE" w:rsidP="00EE58CE">
      <w:pPr>
        <w:pStyle w:val="Heading1"/>
        <w:rPr>
          <w:sz w:val="48"/>
          <w:szCs w:val="48"/>
        </w:rPr>
      </w:pPr>
      <w:r w:rsidRPr="00F877A2">
        <w:rPr>
          <w:sz w:val="48"/>
          <w:szCs w:val="48"/>
        </w:rPr>
        <w:t>Reliability Standard Language</w:t>
      </w:r>
    </w:p>
    <w:p w:rsidR="00EE58CE" w:rsidRPr="00EE58CE" w:rsidRDefault="00EE58CE" w:rsidP="00EE58CE"/>
    <w:p w:rsidR="0092082B" w:rsidRPr="0095353A" w:rsidRDefault="0092082B">
      <w:pPr>
        <w:widowControl w:val="0"/>
        <w:spacing w:line="40" w:lineRule="exact"/>
        <w:rPr>
          <w:rFonts w:ascii="Times New Roman" w:hAnsi="Times New Roman" w:cs="Times New Roman"/>
          <w:sz w:val="24"/>
          <w:szCs w:val="24"/>
        </w:rPr>
      </w:pPr>
    </w:p>
    <w:p w:rsidR="0092082B" w:rsidRPr="0095353A" w:rsidRDefault="0092082B">
      <w:pPr>
        <w:widowControl w:val="0"/>
        <w:shd w:val="clear" w:color="auto" w:fill="D3DCE9"/>
        <w:spacing w:line="120" w:lineRule="exact"/>
        <w:rPr>
          <w:rFonts w:ascii="Times New Roman" w:hAnsi="Times New Roman" w:cs="Times New Roman"/>
          <w:sz w:val="24"/>
          <w:szCs w:val="24"/>
        </w:rPr>
      </w:pPr>
    </w:p>
    <w:p w:rsidR="0092082B" w:rsidRPr="00F877A2" w:rsidRDefault="0092082B" w:rsidP="00F877A2">
      <w:pPr>
        <w:widowControl w:val="0"/>
        <w:shd w:val="clear" w:color="auto" w:fill="D3DCE9"/>
        <w:tabs>
          <w:tab w:val="left" w:pos="120"/>
        </w:tabs>
        <w:spacing w:line="240" w:lineRule="exact"/>
        <w:jc w:val="center"/>
        <w:rPr>
          <w:rFonts w:ascii="Times New Roman" w:hAnsi="Times New Roman" w:cs="Times New Roman"/>
          <w:b/>
          <w:bCs/>
          <w:color w:val="264D74"/>
          <w:sz w:val="28"/>
          <w:szCs w:val="28"/>
        </w:rPr>
      </w:pPr>
      <w:r w:rsidRPr="00F877A2">
        <w:rPr>
          <w:rFonts w:ascii="Times New Roman" w:hAnsi="Times New Roman" w:cs="Times New Roman"/>
          <w:b/>
          <w:bCs/>
          <w:color w:val="264D74"/>
          <w:sz w:val="28"/>
          <w:szCs w:val="28"/>
        </w:rPr>
        <w:t>TOP</w:t>
      </w:r>
      <w:r w:rsidR="0095353A" w:rsidRPr="00F877A2">
        <w:rPr>
          <w:rFonts w:ascii="Times New Roman" w:hAnsi="Times New Roman" w:cs="Times New Roman"/>
          <w:b/>
          <w:bCs/>
          <w:color w:val="264D74"/>
          <w:sz w:val="28"/>
          <w:szCs w:val="28"/>
        </w:rPr>
        <w:t>-007-</w:t>
      </w:r>
      <w:r w:rsidRPr="00F877A2">
        <w:rPr>
          <w:rFonts w:ascii="Times New Roman" w:hAnsi="Times New Roman" w:cs="Times New Roman"/>
          <w:b/>
          <w:bCs/>
          <w:color w:val="264D74"/>
          <w:sz w:val="28"/>
          <w:szCs w:val="28"/>
        </w:rPr>
        <w:t>0</w:t>
      </w:r>
      <w:r w:rsidR="0095353A" w:rsidRPr="00F877A2">
        <w:rPr>
          <w:rFonts w:ascii="Times New Roman" w:hAnsi="Times New Roman" w:cs="Times New Roman"/>
          <w:b/>
          <w:bCs/>
          <w:color w:val="264D74"/>
          <w:sz w:val="28"/>
          <w:szCs w:val="28"/>
        </w:rPr>
        <w:t xml:space="preserve"> — </w:t>
      </w:r>
      <w:r w:rsidRPr="00F877A2">
        <w:rPr>
          <w:rFonts w:ascii="Times New Roman" w:hAnsi="Times New Roman" w:cs="Times New Roman"/>
          <w:b/>
          <w:bCs/>
          <w:color w:val="264D74"/>
          <w:sz w:val="28"/>
          <w:szCs w:val="28"/>
        </w:rPr>
        <w:t xml:space="preserve">Reporting </w:t>
      </w:r>
      <w:r w:rsidR="0095353A" w:rsidRPr="00F877A2">
        <w:rPr>
          <w:rFonts w:ascii="Times New Roman" w:hAnsi="Times New Roman" w:cs="Times New Roman"/>
          <w:b/>
          <w:bCs/>
          <w:color w:val="264D74"/>
          <w:sz w:val="28"/>
          <w:szCs w:val="28"/>
        </w:rPr>
        <w:t>System Operating Limit (</w:t>
      </w:r>
      <w:r w:rsidRPr="00F877A2">
        <w:rPr>
          <w:rFonts w:ascii="Times New Roman" w:hAnsi="Times New Roman" w:cs="Times New Roman"/>
          <w:b/>
          <w:bCs/>
          <w:color w:val="264D74"/>
          <w:sz w:val="28"/>
          <w:szCs w:val="28"/>
        </w:rPr>
        <w:t>SOL</w:t>
      </w:r>
      <w:r w:rsidR="0095353A" w:rsidRPr="00F877A2">
        <w:rPr>
          <w:rFonts w:ascii="Times New Roman" w:hAnsi="Times New Roman" w:cs="Times New Roman"/>
          <w:b/>
          <w:bCs/>
          <w:color w:val="264D74"/>
          <w:sz w:val="28"/>
          <w:szCs w:val="28"/>
        </w:rPr>
        <w:t>) and Interconnection Reliability Operating Limit (</w:t>
      </w:r>
      <w:r w:rsidRPr="00F877A2">
        <w:rPr>
          <w:rFonts w:ascii="Times New Roman" w:hAnsi="Times New Roman" w:cs="Times New Roman"/>
          <w:b/>
          <w:bCs/>
          <w:color w:val="264D74"/>
          <w:sz w:val="28"/>
          <w:szCs w:val="28"/>
        </w:rPr>
        <w:t>IROL</w:t>
      </w:r>
      <w:r w:rsidR="0095353A" w:rsidRPr="00F877A2">
        <w:rPr>
          <w:rFonts w:ascii="Times New Roman" w:hAnsi="Times New Roman" w:cs="Times New Roman"/>
          <w:b/>
          <w:bCs/>
          <w:color w:val="264D74"/>
          <w:sz w:val="28"/>
          <w:szCs w:val="28"/>
        </w:rPr>
        <w:t>)</w:t>
      </w:r>
      <w:r w:rsidRPr="00F877A2">
        <w:rPr>
          <w:rFonts w:ascii="Times New Roman" w:hAnsi="Times New Roman" w:cs="Times New Roman"/>
          <w:b/>
          <w:bCs/>
          <w:color w:val="264D74"/>
          <w:sz w:val="28"/>
          <w:szCs w:val="28"/>
        </w:rPr>
        <w:t xml:space="preserve"> Violations</w:t>
      </w:r>
    </w:p>
    <w:p w:rsidR="0092082B" w:rsidRPr="0095353A" w:rsidRDefault="0092082B">
      <w:pPr>
        <w:widowControl w:val="0"/>
        <w:shd w:val="clear" w:color="auto" w:fill="D3DCE9"/>
        <w:spacing w:line="135" w:lineRule="exact"/>
        <w:rPr>
          <w:rFonts w:ascii="Times New Roman" w:hAnsi="Times New Roman" w:cs="Times New Roman"/>
          <w:sz w:val="24"/>
          <w:szCs w:val="24"/>
        </w:rPr>
      </w:pPr>
    </w:p>
    <w:p w:rsidR="0092082B" w:rsidRPr="0095353A" w:rsidRDefault="0092082B">
      <w:pPr>
        <w:widowControl w:val="0"/>
        <w:spacing w:line="120" w:lineRule="exact"/>
        <w:rPr>
          <w:rFonts w:ascii="Times New Roman" w:hAnsi="Times New Roman" w:cs="Times New Roman"/>
          <w:sz w:val="24"/>
          <w:szCs w:val="24"/>
        </w:rPr>
      </w:pPr>
    </w:p>
    <w:p w:rsidR="003604CD" w:rsidRDefault="003604CD">
      <w:pPr>
        <w:widowControl w:val="0"/>
        <w:tabs>
          <w:tab w:val="left" w:pos="840"/>
        </w:tabs>
        <w:spacing w:line="294" w:lineRule="exact"/>
        <w:rPr>
          <w:rFonts w:ascii="Times New Roman" w:hAnsi="Times New Roman" w:cs="Times New Roman"/>
          <w:b/>
          <w:bCs/>
          <w:color w:val="264D74"/>
          <w:sz w:val="24"/>
          <w:szCs w:val="24"/>
        </w:rPr>
      </w:pPr>
    </w:p>
    <w:p w:rsidR="0092082B" w:rsidRPr="00F877A2" w:rsidRDefault="0092082B">
      <w:pPr>
        <w:widowControl w:val="0"/>
        <w:tabs>
          <w:tab w:val="left" w:pos="840"/>
        </w:tabs>
        <w:spacing w:line="294" w:lineRule="exact"/>
        <w:rPr>
          <w:rFonts w:ascii="Times New Roman" w:hAnsi="Times New Roman" w:cs="Times New Roman"/>
          <w:b/>
          <w:bCs/>
          <w:color w:val="264D74"/>
          <w:sz w:val="28"/>
          <w:szCs w:val="28"/>
        </w:rPr>
      </w:pPr>
      <w:r w:rsidRPr="00F877A2">
        <w:rPr>
          <w:rFonts w:ascii="Times New Roman" w:hAnsi="Times New Roman" w:cs="Times New Roman"/>
          <w:b/>
          <w:bCs/>
          <w:color w:val="264D74"/>
          <w:sz w:val="28"/>
          <w:szCs w:val="28"/>
        </w:rPr>
        <w:t xml:space="preserve">Purpose: </w:t>
      </w:r>
    </w:p>
    <w:p w:rsidR="0092082B" w:rsidRPr="0095353A" w:rsidRDefault="0092082B" w:rsidP="00FE684C">
      <w:pPr>
        <w:widowControl w:val="0"/>
        <w:tabs>
          <w:tab w:val="left" w:pos="840"/>
        </w:tabs>
        <w:rPr>
          <w:rFonts w:ascii="Times New Roman" w:hAnsi="Times New Roman" w:cs="Times New Roman"/>
          <w:color w:val="000000"/>
          <w:sz w:val="24"/>
          <w:szCs w:val="24"/>
        </w:rPr>
      </w:pPr>
      <w:r w:rsidRPr="0095353A">
        <w:rPr>
          <w:rFonts w:ascii="Times New Roman" w:hAnsi="Times New Roman" w:cs="Times New Roman"/>
          <w:color w:val="000000"/>
          <w:sz w:val="24"/>
          <w:szCs w:val="24"/>
        </w:rPr>
        <w:t>This standard ensures SOL and IROL violations are being reported to the Reliability Coordinator so that the Reliability Coordinator may evaluate</w:t>
      </w:r>
      <w:r w:rsidR="00D41395" w:rsidRPr="0095353A">
        <w:rPr>
          <w:rFonts w:ascii="Times New Roman" w:hAnsi="Times New Roman" w:cs="Times New Roman"/>
          <w:color w:val="000000"/>
          <w:sz w:val="24"/>
          <w:szCs w:val="24"/>
        </w:rPr>
        <w:t xml:space="preserve"> actions being taken and direct </w:t>
      </w:r>
      <w:r w:rsidRPr="0095353A">
        <w:rPr>
          <w:rFonts w:ascii="Times New Roman" w:hAnsi="Times New Roman" w:cs="Times New Roman"/>
          <w:color w:val="000000"/>
          <w:sz w:val="24"/>
          <w:szCs w:val="24"/>
        </w:rPr>
        <w:t>additional corrective actions as needed.</w:t>
      </w:r>
    </w:p>
    <w:p w:rsidR="0092082B" w:rsidRPr="0095353A" w:rsidRDefault="0092082B" w:rsidP="00F35FCB">
      <w:pPr>
        <w:widowControl w:val="0"/>
        <w:rPr>
          <w:rFonts w:ascii="Times New Roman" w:hAnsi="Times New Roman" w:cs="Times New Roman"/>
          <w:sz w:val="24"/>
          <w:szCs w:val="24"/>
        </w:rPr>
      </w:pPr>
    </w:p>
    <w:p w:rsidR="00D41395" w:rsidRPr="0095353A" w:rsidRDefault="0092082B" w:rsidP="00F35FCB">
      <w:pPr>
        <w:widowControl w:val="0"/>
        <w:tabs>
          <w:tab w:val="left" w:pos="840"/>
        </w:tabs>
        <w:rPr>
          <w:rFonts w:ascii="Times New Roman" w:hAnsi="Times New Roman" w:cs="Times New Roman"/>
          <w:sz w:val="24"/>
          <w:szCs w:val="24"/>
        </w:rPr>
      </w:pPr>
      <w:r w:rsidRPr="0095353A">
        <w:rPr>
          <w:rFonts w:ascii="Times New Roman" w:hAnsi="Times New Roman" w:cs="Times New Roman"/>
          <w:sz w:val="24"/>
          <w:szCs w:val="24"/>
        </w:rPr>
        <w:tab/>
      </w:r>
    </w:p>
    <w:p w:rsidR="0092082B" w:rsidRPr="00F877A2" w:rsidRDefault="0092082B">
      <w:pPr>
        <w:widowControl w:val="0"/>
        <w:tabs>
          <w:tab w:val="left" w:pos="840"/>
        </w:tabs>
        <w:spacing w:line="294" w:lineRule="exact"/>
        <w:rPr>
          <w:rFonts w:ascii="Times New Roman" w:hAnsi="Times New Roman" w:cs="Times New Roman"/>
          <w:b/>
          <w:bCs/>
          <w:color w:val="264D74"/>
          <w:sz w:val="28"/>
          <w:szCs w:val="28"/>
        </w:rPr>
      </w:pPr>
      <w:r w:rsidRPr="00F877A2">
        <w:rPr>
          <w:rFonts w:ascii="Times New Roman" w:hAnsi="Times New Roman" w:cs="Times New Roman"/>
          <w:b/>
          <w:bCs/>
          <w:color w:val="264D74"/>
          <w:sz w:val="28"/>
          <w:szCs w:val="28"/>
        </w:rPr>
        <w:t>Applicability:</w:t>
      </w:r>
    </w:p>
    <w:p w:rsidR="0095353A" w:rsidRPr="0095353A" w:rsidRDefault="0092082B">
      <w:pPr>
        <w:widowControl w:val="0"/>
        <w:tabs>
          <w:tab w:val="left" w:pos="900"/>
        </w:tabs>
        <w:spacing w:line="332" w:lineRule="exact"/>
        <w:rPr>
          <w:rFonts w:ascii="Times New Roman" w:hAnsi="Times New Roman" w:cs="Times New Roman"/>
          <w:color w:val="000000"/>
          <w:sz w:val="24"/>
          <w:szCs w:val="24"/>
        </w:rPr>
      </w:pPr>
      <w:r w:rsidRPr="0095353A">
        <w:rPr>
          <w:rFonts w:ascii="Times New Roman" w:hAnsi="Times New Roman" w:cs="Times New Roman"/>
          <w:sz w:val="24"/>
          <w:szCs w:val="24"/>
        </w:rPr>
        <w:tab/>
      </w:r>
      <w:r w:rsidR="0095353A" w:rsidRPr="0095353A">
        <w:rPr>
          <w:rFonts w:ascii="Times New Roman" w:hAnsi="Times New Roman" w:cs="Times New Roman"/>
          <w:color w:val="000000"/>
          <w:sz w:val="24"/>
          <w:szCs w:val="24"/>
        </w:rPr>
        <w:t xml:space="preserve">Transmission Operators </w:t>
      </w:r>
    </w:p>
    <w:p w:rsidR="0092082B" w:rsidRPr="0095353A" w:rsidRDefault="0095353A" w:rsidP="0095353A">
      <w:pPr>
        <w:widowControl w:val="0"/>
        <w:tabs>
          <w:tab w:val="left" w:pos="900"/>
        </w:tabs>
        <w:spacing w:line="332" w:lineRule="exact"/>
        <w:rPr>
          <w:rFonts w:ascii="Times New Roman" w:hAnsi="Times New Roman" w:cs="Times New Roman"/>
          <w:color w:val="000000"/>
          <w:sz w:val="24"/>
          <w:szCs w:val="24"/>
        </w:rPr>
      </w:pPr>
      <w:r w:rsidRPr="0095353A">
        <w:rPr>
          <w:rFonts w:ascii="Times New Roman" w:hAnsi="Times New Roman" w:cs="Times New Roman"/>
          <w:color w:val="000000"/>
          <w:sz w:val="24"/>
          <w:szCs w:val="24"/>
        </w:rPr>
        <w:tab/>
      </w:r>
      <w:r w:rsidR="0092082B" w:rsidRPr="0095353A">
        <w:rPr>
          <w:rFonts w:ascii="Times New Roman" w:hAnsi="Times New Roman" w:cs="Times New Roman"/>
          <w:color w:val="000000"/>
          <w:sz w:val="24"/>
          <w:szCs w:val="24"/>
        </w:rPr>
        <w:t>Reliability Coordinator</w:t>
      </w:r>
      <w:r w:rsidR="00F35FCB" w:rsidRPr="0095353A">
        <w:rPr>
          <w:rFonts w:ascii="Times New Roman" w:hAnsi="Times New Roman" w:cs="Times New Roman"/>
          <w:color w:val="000000"/>
          <w:sz w:val="24"/>
          <w:szCs w:val="24"/>
        </w:rPr>
        <w:t>s</w:t>
      </w:r>
      <w:r w:rsidR="0092082B" w:rsidRPr="0095353A">
        <w:rPr>
          <w:rFonts w:ascii="Times New Roman" w:hAnsi="Times New Roman" w:cs="Times New Roman"/>
          <w:sz w:val="24"/>
          <w:szCs w:val="24"/>
        </w:rPr>
        <w:tab/>
      </w:r>
    </w:p>
    <w:p w:rsidR="0092082B" w:rsidRPr="0095353A" w:rsidRDefault="0092082B" w:rsidP="00F35FCB">
      <w:pPr>
        <w:widowControl w:val="0"/>
        <w:rPr>
          <w:rFonts w:ascii="Times New Roman" w:hAnsi="Times New Roman" w:cs="Times New Roman"/>
          <w:sz w:val="24"/>
          <w:szCs w:val="24"/>
        </w:rPr>
      </w:pPr>
    </w:p>
    <w:p w:rsidR="00016679" w:rsidRPr="0000761A" w:rsidRDefault="00016679" w:rsidP="00F35FCB">
      <w:pPr>
        <w:widowControl w:val="0"/>
        <w:tabs>
          <w:tab w:val="left" w:pos="480"/>
        </w:tabs>
        <w:rPr>
          <w:rFonts w:ascii="Times New Roman" w:hAnsi="Times New Roman" w:cs="Times New Roman"/>
          <w:sz w:val="24"/>
          <w:szCs w:val="24"/>
        </w:rPr>
      </w:pPr>
    </w:p>
    <w:p w:rsidR="00016679" w:rsidRPr="0000761A" w:rsidRDefault="0092082B" w:rsidP="00016679">
      <w:pPr>
        <w:widowControl w:val="0"/>
        <w:tabs>
          <w:tab w:val="left" w:pos="480"/>
        </w:tabs>
        <w:spacing w:line="360" w:lineRule="auto"/>
        <w:rPr>
          <w:rFonts w:ascii="Times New Roman" w:hAnsi="Times New Roman" w:cs="Times New Roman"/>
          <w:b/>
          <w:bCs/>
          <w:sz w:val="24"/>
          <w:szCs w:val="24"/>
        </w:rPr>
      </w:pPr>
      <w:r w:rsidRPr="0000761A">
        <w:rPr>
          <w:rFonts w:ascii="Times New Roman" w:hAnsi="Times New Roman" w:cs="Times New Roman"/>
          <w:b/>
          <w:bCs/>
          <w:sz w:val="24"/>
          <w:szCs w:val="24"/>
        </w:rPr>
        <w:t>NERC BOT Approval Date: 2/8/2005</w:t>
      </w:r>
    </w:p>
    <w:p w:rsidR="0092082B" w:rsidRPr="0000761A" w:rsidRDefault="0092082B" w:rsidP="00016679">
      <w:pPr>
        <w:widowControl w:val="0"/>
        <w:tabs>
          <w:tab w:val="left" w:pos="480"/>
        </w:tabs>
        <w:spacing w:line="360" w:lineRule="auto"/>
        <w:rPr>
          <w:rFonts w:ascii="Times New Roman" w:hAnsi="Times New Roman" w:cs="Times New Roman"/>
          <w:b/>
          <w:bCs/>
          <w:sz w:val="24"/>
          <w:szCs w:val="24"/>
        </w:rPr>
      </w:pPr>
      <w:r w:rsidRPr="0000761A">
        <w:rPr>
          <w:rFonts w:ascii="Times New Roman" w:hAnsi="Times New Roman" w:cs="Times New Roman"/>
          <w:b/>
          <w:bCs/>
          <w:sz w:val="24"/>
          <w:szCs w:val="24"/>
        </w:rPr>
        <w:t>FERC Approval Date: 3/16/2007</w:t>
      </w:r>
    </w:p>
    <w:p w:rsidR="004C6085" w:rsidRPr="0000761A" w:rsidRDefault="0092082B" w:rsidP="004C6085">
      <w:pPr>
        <w:widowControl w:val="0"/>
        <w:tabs>
          <w:tab w:val="left" w:pos="480"/>
        </w:tabs>
        <w:spacing w:line="360" w:lineRule="auto"/>
        <w:rPr>
          <w:rFonts w:ascii="Times New Roman" w:hAnsi="Times New Roman" w:cs="Times New Roman"/>
          <w:b/>
          <w:bCs/>
          <w:sz w:val="24"/>
          <w:szCs w:val="24"/>
        </w:rPr>
      </w:pPr>
      <w:r w:rsidRPr="0000761A">
        <w:rPr>
          <w:rFonts w:ascii="Times New Roman" w:hAnsi="Times New Roman" w:cs="Times New Roman"/>
          <w:b/>
          <w:bCs/>
          <w:sz w:val="24"/>
          <w:szCs w:val="24"/>
        </w:rPr>
        <w:t xml:space="preserve">Reliability Standard Enforcement Date in the </w:t>
      </w:r>
      <w:smartTag w:uri="urn:schemas-microsoft-com:office:smarttags" w:element="place">
        <w:smartTag w:uri="urn:schemas-microsoft-com:office:smarttags" w:element="country-region">
          <w:r w:rsidRPr="0000761A">
            <w:rPr>
              <w:rFonts w:ascii="Times New Roman" w:hAnsi="Times New Roman" w:cs="Times New Roman"/>
              <w:b/>
              <w:bCs/>
              <w:sz w:val="24"/>
              <w:szCs w:val="24"/>
            </w:rPr>
            <w:t>United States</w:t>
          </w:r>
        </w:smartTag>
      </w:smartTag>
      <w:r w:rsidRPr="0000761A">
        <w:rPr>
          <w:rFonts w:ascii="Times New Roman" w:hAnsi="Times New Roman" w:cs="Times New Roman"/>
          <w:b/>
          <w:bCs/>
          <w:sz w:val="24"/>
          <w:szCs w:val="24"/>
        </w:rPr>
        <w:t>: 6/18/2007</w:t>
      </w:r>
    </w:p>
    <w:p w:rsidR="0092082B" w:rsidRPr="0095353A" w:rsidRDefault="0092082B" w:rsidP="00F35FCB">
      <w:pPr>
        <w:widowControl w:val="0"/>
        <w:rPr>
          <w:rFonts w:ascii="Times New Roman" w:hAnsi="Times New Roman" w:cs="Times New Roman"/>
          <w:sz w:val="24"/>
          <w:szCs w:val="24"/>
        </w:rPr>
      </w:pPr>
    </w:p>
    <w:p w:rsidR="003604CD" w:rsidRDefault="003604CD">
      <w:pPr>
        <w:widowControl w:val="0"/>
        <w:spacing w:line="294" w:lineRule="exact"/>
        <w:rPr>
          <w:rFonts w:ascii="Times New Roman" w:hAnsi="Times New Roman" w:cs="Times New Roman"/>
          <w:b/>
          <w:bCs/>
          <w:color w:val="003366"/>
          <w:sz w:val="24"/>
          <w:szCs w:val="24"/>
        </w:rPr>
      </w:pPr>
    </w:p>
    <w:p w:rsidR="00D41395" w:rsidRPr="00F877A2" w:rsidRDefault="00D41395">
      <w:pPr>
        <w:widowControl w:val="0"/>
        <w:spacing w:line="294" w:lineRule="exact"/>
        <w:rPr>
          <w:rFonts w:ascii="Times New Roman" w:hAnsi="Times New Roman" w:cs="Times New Roman"/>
          <w:b/>
          <w:bCs/>
          <w:color w:val="003366"/>
          <w:sz w:val="28"/>
          <w:szCs w:val="28"/>
        </w:rPr>
      </w:pPr>
      <w:r w:rsidRPr="00F877A2">
        <w:rPr>
          <w:rFonts w:ascii="Times New Roman" w:hAnsi="Times New Roman" w:cs="Times New Roman"/>
          <w:b/>
          <w:bCs/>
          <w:color w:val="003366"/>
          <w:sz w:val="28"/>
          <w:szCs w:val="28"/>
        </w:rPr>
        <w:t>Requirements:</w:t>
      </w:r>
    </w:p>
    <w:p w:rsidR="00D41395" w:rsidRPr="0095353A" w:rsidRDefault="0095353A" w:rsidP="00016679">
      <w:pPr>
        <w:numPr>
          <w:ilvl w:val="1"/>
          <w:numId w:val="1"/>
        </w:numPr>
        <w:tabs>
          <w:tab w:val="clear" w:pos="1008"/>
        </w:tabs>
        <w:autoSpaceDE/>
        <w:autoSpaceDN/>
        <w:adjustRightInd/>
        <w:spacing w:before="120"/>
        <w:ind w:left="50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41395" w:rsidRPr="0095353A">
        <w:rPr>
          <w:rFonts w:ascii="Times New Roman" w:hAnsi="Times New Roman" w:cs="Times New Roman"/>
          <w:sz w:val="24"/>
          <w:szCs w:val="24"/>
        </w:rPr>
        <w:t>A Transmission Operator shall inform its Reliability Coordinator when an IROL or SOL has been exceeded and</w:t>
      </w:r>
      <w:r w:rsidR="00016679" w:rsidRPr="0095353A">
        <w:rPr>
          <w:rFonts w:ascii="Times New Roman" w:hAnsi="Times New Roman" w:cs="Times New Roman"/>
          <w:sz w:val="24"/>
          <w:szCs w:val="24"/>
        </w:rPr>
        <w:t xml:space="preserve"> </w:t>
      </w:r>
      <w:r w:rsidR="00D41395" w:rsidRPr="0095353A">
        <w:rPr>
          <w:rFonts w:ascii="Times New Roman" w:hAnsi="Times New Roman" w:cs="Times New Roman"/>
          <w:sz w:val="24"/>
          <w:szCs w:val="24"/>
        </w:rPr>
        <w:t>the actions being taken to return the system to within limits.</w:t>
      </w:r>
    </w:p>
    <w:p w:rsidR="00126759" w:rsidRPr="0095353A" w:rsidRDefault="00126759" w:rsidP="00F35FCB">
      <w:pPr>
        <w:widowControl w:val="0"/>
        <w:tabs>
          <w:tab w:val="left" w:pos="720"/>
        </w:tabs>
        <w:spacing w:line="360" w:lineRule="exact"/>
        <w:ind w:left="720"/>
        <w:rPr>
          <w:rFonts w:ascii="Times New Roman" w:hAnsi="Times New Roman" w:cs="Times New Roman"/>
          <w:b/>
          <w:bCs/>
          <w:color w:val="264D74"/>
          <w:sz w:val="24"/>
          <w:szCs w:val="24"/>
        </w:rPr>
      </w:pPr>
    </w:p>
    <w:p w:rsidR="00882FEA" w:rsidRPr="001A051B" w:rsidRDefault="00882FEA" w:rsidP="00882FEA">
      <w:pPr>
        <w:widowControl w:val="0"/>
        <w:tabs>
          <w:tab w:val="left" w:pos="720"/>
        </w:tabs>
        <w:spacing w:line="294" w:lineRule="exact"/>
        <w:ind w:left="720"/>
        <w:rPr>
          <w:rFonts w:ascii="Times New Roman" w:hAnsi="Times New Roman" w:cs="Times New Roman"/>
          <w:b/>
          <w:bCs/>
          <w:i/>
          <w:iCs/>
          <w:sz w:val="24"/>
          <w:szCs w:val="24"/>
        </w:rPr>
      </w:pPr>
      <w:r w:rsidRPr="001A051B">
        <w:rPr>
          <w:rFonts w:ascii="Times New Roman" w:hAnsi="Times New Roman" w:cs="Times New Roman"/>
          <w:b/>
          <w:bCs/>
          <w:sz w:val="24"/>
          <w:szCs w:val="24"/>
        </w:rPr>
        <w:t xml:space="preserve">Describe, in narrative form, how you meet compliance with this requirement: </w:t>
      </w:r>
      <w:r w:rsidRPr="001A051B">
        <w:rPr>
          <w:rFonts w:ascii="Times New Roman" w:hAnsi="Times New Roman" w:cs="Times New Roman"/>
          <w:b/>
          <w:bCs/>
          <w:i/>
          <w:iCs/>
          <w:sz w:val="24"/>
          <w:szCs w:val="24"/>
        </w:rPr>
        <w:t>(Registered Entity Response Required)</w:t>
      </w:r>
    </w:p>
    <w:p w:rsidR="00126759" w:rsidRPr="0095353A" w:rsidRDefault="00126759" w:rsidP="00126759">
      <w:pPr>
        <w:widowControl w:val="0"/>
        <w:tabs>
          <w:tab w:val="left" w:pos="720"/>
        </w:tabs>
        <w:spacing w:line="186" w:lineRule="exact"/>
        <w:ind w:left="720"/>
        <w:rPr>
          <w:rFonts w:ascii="Times New Roman" w:hAnsi="Times New Roman" w:cs="Times New Roman"/>
          <w:sz w:val="24"/>
          <w:szCs w:val="24"/>
        </w:rPr>
      </w:pPr>
    </w:p>
    <w:p w:rsidR="00126759" w:rsidRPr="0095353A" w:rsidRDefault="00126759" w:rsidP="00126759">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5353A">
        <w:rPr>
          <w:rFonts w:ascii="Times New Roman" w:hAnsi="Times New Roman" w:cs="Times New Roman"/>
          <w:bCs/>
          <w:color w:val="264D74"/>
          <w:sz w:val="24"/>
          <w:szCs w:val="24"/>
        </w:rPr>
        <w:t xml:space="preserve"> </w:t>
      </w:r>
    </w:p>
    <w:p w:rsidR="00126759" w:rsidRPr="0095353A" w:rsidRDefault="00126759" w:rsidP="00126759">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126759" w:rsidRPr="0095353A" w:rsidRDefault="00126759" w:rsidP="00F35FCB">
      <w:pPr>
        <w:autoSpaceDE/>
        <w:autoSpaceDN/>
        <w:adjustRightInd/>
        <w:spacing w:before="120"/>
        <w:ind w:left="1008"/>
        <w:rPr>
          <w:rFonts w:ascii="Times New Roman" w:hAnsi="Times New Roman" w:cs="Times New Roman"/>
          <w:sz w:val="24"/>
          <w:szCs w:val="24"/>
        </w:rPr>
      </w:pPr>
    </w:p>
    <w:p w:rsidR="002043E3" w:rsidRPr="0095353A" w:rsidRDefault="002043E3" w:rsidP="002043E3">
      <w:pPr>
        <w:widowControl w:val="0"/>
        <w:tabs>
          <w:tab w:val="left" w:pos="60"/>
        </w:tabs>
        <w:spacing w:line="284" w:lineRule="exact"/>
        <w:rPr>
          <w:rFonts w:ascii="Times New Roman" w:hAnsi="Times New Roman" w:cs="Times New Roman"/>
          <w:color w:val="000000"/>
          <w:sz w:val="24"/>
          <w:szCs w:val="24"/>
        </w:rPr>
      </w:pPr>
      <w:r w:rsidRPr="0095353A">
        <w:rPr>
          <w:rFonts w:ascii="Times New Roman" w:hAnsi="Times New Roman" w:cs="Times New Roman"/>
          <w:b/>
          <w:color w:val="000000"/>
          <w:sz w:val="24"/>
          <w:szCs w:val="24"/>
        </w:rPr>
        <w:t>Question</w:t>
      </w:r>
      <w:r w:rsidRPr="0095353A">
        <w:rPr>
          <w:rFonts w:ascii="Times New Roman" w:hAnsi="Times New Roman" w:cs="Times New Roman"/>
          <w:color w:val="000000"/>
          <w:sz w:val="24"/>
          <w:szCs w:val="24"/>
        </w:rPr>
        <w:t>: Have there been previous incidents where you exceeded an IROL or SOL</w:t>
      </w:r>
      <w:r>
        <w:rPr>
          <w:rFonts w:ascii="Times New Roman" w:hAnsi="Times New Roman" w:cs="Times New Roman"/>
          <w:color w:val="000000"/>
          <w:sz w:val="24"/>
          <w:szCs w:val="24"/>
        </w:rPr>
        <w:t xml:space="preserve"> during the audit period?</w:t>
      </w:r>
      <w:r w:rsidRPr="00953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Please provide details.</w:t>
      </w:r>
    </w:p>
    <w:p w:rsidR="002043E3" w:rsidRPr="0095353A" w:rsidRDefault="002043E3" w:rsidP="002043E3">
      <w:pPr>
        <w:widowControl w:val="0"/>
        <w:spacing w:line="360" w:lineRule="exact"/>
        <w:rPr>
          <w:rFonts w:ascii="Times New Roman" w:hAnsi="Times New Roman" w:cs="Times New Roman"/>
          <w:sz w:val="24"/>
          <w:szCs w:val="24"/>
        </w:rPr>
      </w:pPr>
    </w:p>
    <w:p w:rsidR="002043E3" w:rsidRPr="0095353A" w:rsidRDefault="002043E3" w:rsidP="002043E3">
      <w:pPr>
        <w:widowControl w:val="0"/>
        <w:tabs>
          <w:tab w:val="left" w:pos="60"/>
        </w:tabs>
        <w:spacing w:line="294" w:lineRule="exact"/>
        <w:rPr>
          <w:rFonts w:ascii="Times New Roman" w:hAnsi="Times New Roman" w:cs="Times New Roman"/>
          <w:b/>
          <w:bCs/>
          <w:i/>
          <w:iCs/>
          <w:color w:val="000000"/>
          <w:sz w:val="24"/>
          <w:szCs w:val="24"/>
        </w:rPr>
      </w:pPr>
      <w:r w:rsidRPr="00882FEA">
        <w:rPr>
          <w:rFonts w:ascii="Times New Roman" w:hAnsi="Times New Roman" w:cs="Times New Roman"/>
          <w:b/>
          <w:bCs/>
          <w:sz w:val="24"/>
          <w:szCs w:val="24"/>
        </w:rPr>
        <w:t>Entity</w:t>
      </w:r>
      <w:r w:rsidRPr="00882FEA">
        <w:rPr>
          <w:rFonts w:ascii="Times New Roman" w:hAnsi="Times New Roman" w:cs="Times New Roman"/>
          <w:sz w:val="24"/>
          <w:szCs w:val="24"/>
        </w:rPr>
        <w:t xml:space="preserve"> </w:t>
      </w:r>
      <w:r w:rsidRPr="00882FEA">
        <w:rPr>
          <w:rFonts w:ascii="Times New Roman" w:hAnsi="Times New Roman" w:cs="Times New Roman"/>
          <w:b/>
          <w:bCs/>
          <w:sz w:val="24"/>
          <w:szCs w:val="24"/>
        </w:rPr>
        <w:t xml:space="preserve">Response: </w:t>
      </w:r>
      <w:r w:rsidRPr="00882FEA">
        <w:rPr>
          <w:rFonts w:ascii="Times New Roman" w:hAnsi="Times New Roman" w:cs="Times New Roman"/>
          <w:b/>
          <w:bCs/>
          <w:i/>
          <w:iCs/>
          <w:sz w:val="24"/>
          <w:szCs w:val="24"/>
        </w:rPr>
        <w:t>(Registered</w:t>
      </w:r>
      <w:r w:rsidRPr="0095353A">
        <w:rPr>
          <w:rFonts w:ascii="Times New Roman" w:hAnsi="Times New Roman" w:cs="Times New Roman"/>
          <w:b/>
          <w:bCs/>
          <w:i/>
          <w:iCs/>
          <w:color w:val="000000"/>
          <w:sz w:val="24"/>
          <w:szCs w:val="24"/>
        </w:rPr>
        <w:t xml:space="preserve"> Entity Response Required)</w:t>
      </w:r>
    </w:p>
    <w:p w:rsidR="002043E3" w:rsidRPr="0095353A" w:rsidRDefault="002043E3" w:rsidP="002043E3">
      <w:pPr>
        <w:widowControl w:val="0"/>
        <w:spacing w:line="186" w:lineRule="exact"/>
        <w:rPr>
          <w:rFonts w:ascii="Times New Roman" w:hAnsi="Times New Roman" w:cs="Times New Roman"/>
          <w:sz w:val="24"/>
          <w:szCs w:val="24"/>
        </w:rPr>
      </w:pPr>
    </w:p>
    <w:p w:rsidR="002043E3" w:rsidRPr="0095353A" w:rsidRDefault="002043E3" w:rsidP="002043E3">
      <w:pPr>
        <w:widowControl w:val="0"/>
        <w:shd w:val="clear" w:color="auto" w:fill="D3DCE9"/>
        <w:tabs>
          <w:tab w:val="left" w:pos="720"/>
        </w:tabs>
        <w:spacing w:line="294" w:lineRule="exact"/>
        <w:rPr>
          <w:rFonts w:ascii="Times New Roman" w:hAnsi="Times New Roman" w:cs="Times New Roman"/>
          <w:bCs/>
          <w:color w:val="264D74"/>
          <w:sz w:val="24"/>
          <w:szCs w:val="24"/>
        </w:rPr>
      </w:pPr>
      <w:r w:rsidRPr="0095353A">
        <w:rPr>
          <w:rFonts w:ascii="Times New Roman" w:hAnsi="Times New Roman" w:cs="Times New Roman"/>
          <w:bCs/>
          <w:color w:val="264D74"/>
          <w:sz w:val="24"/>
          <w:szCs w:val="24"/>
        </w:rPr>
        <w:t xml:space="preserve"> </w:t>
      </w:r>
    </w:p>
    <w:p w:rsidR="002043E3" w:rsidRPr="0095353A" w:rsidRDefault="002043E3" w:rsidP="002043E3">
      <w:pPr>
        <w:widowControl w:val="0"/>
        <w:shd w:val="clear" w:color="auto" w:fill="D3DCE9"/>
        <w:tabs>
          <w:tab w:val="left" w:pos="720"/>
        </w:tabs>
        <w:spacing w:line="294" w:lineRule="exact"/>
        <w:rPr>
          <w:rFonts w:ascii="Times New Roman" w:hAnsi="Times New Roman" w:cs="Times New Roman"/>
          <w:bCs/>
          <w:color w:val="264D74"/>
          <w:sz w:val="24"/>
          <w:szCs w:val="24"/>
        </w:rPr>
      </w:pPr>
    </w:p>
    <w:p w:rsidR="00F35FCB" w:rsidRDefault="00F35FCB" w:rsidP="00F35FCB">
      <w:pPr>
        <w:autoSpaceDE/>
        <w:autoSpaceDN/>
        <w:adjustRightInd/>
        <w:spacing w:before="120"/>
        <w:ind w:left="1008"/>
        <w:rPr>
          <w:rFonts w:ascii="Times New Roman" w:hAnsi="Times New Roman" w:cs="Times New Roman"/>
          <w:sz w:val="24"/>
          <w:szCs w:val="24"/>
        </w:rPr>
      </w:pPr>
    </w:p>
    <w:p w:rsidR="008230D8" w:rsidRPr="00F877A2" w:rsidRDefault="008230D8" w:rsidP="00EE4817">
      <w:pPr>
        <w:pStyle w:val="Heading1"/>
        <w:rPr>
          <w:sz w:val="32"/>
          <w:szCs w:val="32"/>
        </w:rPr>
      </w:pPr>
      <w:r w:rsidRPr="00F877A2">
        <w:rPr>
          <w:sz w:val="32"/>
          <w:szCs w:val="32"/>
        </w:rPr>
        <w:t>R1 Supporting Evidence and Documentation</w:t>
      </w:r>
    </w:p>
    <w:p w:rsidR="008230D8" w:rsidRDefault="008230D8" w:rsidP="008230D8">
      <w:pPr>
        <w:widowControl w:val="0"/>
        <w:spacing w:line="266" w:lineRule="exact"/>
        <w:rPr>
          <w:rFonts w:ascii="Times New Roman" w:hAnsi="Times New Roman" w:cs="Times New Roman"/>
          <w:b/>
          <w:bCs/>
          <w:color w:val="FF0000"/>
          <w:sz w:val="24"/>
          <w:szCs w:val="24"/>
        </w:rPr>
      </w:pPr>
    </w:p>
    <w:p w:rsidR="008230D8" w:rsidRDefault="008230D8" w:rsidP="008230D8">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8230D8" w:rsidRDefault="008230D8" w:rsidP="008230D8">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8230D8" w:rsidTr="008230D8">
        <w:trPr>
          <w:gridAfter w:val="1"/>
          <w:wAfter w:w="1224" w:type="dxa"/>
          <w:trHeight w:val="945"/>
        </w:trPr>
        <w:tc>
          <w:tcPr>
            <w:tcW w:w="1098" w:type="dxa"/>
            <w:tcBorders>
              <w:top w:val="nil"/>
              <w:left w:val="nil"/>
              <w:bottom w:val="nil"/>
              <w:right w:val="nil"/>
            </w:tcBorders>
          </w:tcPr>
          <w:p w:rsidR="008230D8" w:rsidRDefault="008230D8">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8230D8" w:rsidRDefault="008230D8">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8230D8" w:rsidRDefault="008230D8">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8230D8" w:rsidTr="008230D8">
        <w:tc>
          <w:tcPr>
            <w:tcW w:w="7848" w:type="dxa"/>
            <w:gridSpan w:val="2"/>
            <w:tcBorders>
              <w:top w:val="single" w:sz="8" w:space="0" w:color="4F81BD"/>
              <w:left w:val="nil"/>
              <w:bottom w:val="single" w:sz="8" w:space="0" w:color="4F81BD"/>
              <w:right w:val="nil"/>
            </w:tcBorders>
            <w:hideMark/>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8230D8" w:rsidRDefault="008230D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8230D8" w:rsidRDefault="008230D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8230D8" w:rsidTr="008230D8">
        <w:tc>
          <w:tcPr>
            <w:tcW w:w="7848" w:type="dxa"/>
            <w:gridSpan w:val="2"/>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r>
      <w:tr w:rsidR="008230D8" w:rsidTr="008230D8">
        <w:tc>
          <w:tcPr>
            <w:tcW w:w="7848" w:type="dxa"/>
            <w:gridSpan w:val="2"/>
            <w:tcBorders>
              <w:top w:val="nil"/>
              <w:left w:val="nil"/>
              <w:bottom w:val="nil"/>
              <w:right w:val="nil"/>
            </w:tcBorders>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r>
      <w:tr w:rsidR="008230D8" w:rsidTr="008230D8">
        <w:tc>
          <w:tcPr>
            <w:tcW w:w="7848" w:type="dxa"/>
            <w:gridSpan w:val="2"/>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r>
      <w:tr w:rsidR="008230D8" w:rsidTr="008230D8">
        <w:tc>
          <w:tcPr>
            <w:tcW w:w="7848" w:type="dxa"/>
            <w:gridSpan w:val="2"/>
            <w:tcBorders>
              <w:top w:val="nil"/>
              <w:left w:val="nil"/>
              <w:bottom w:val="nil"/>
              <w:right w:val="nil"/>
            </w:tcBorders>
            <w:hideMark/>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r>
      <w:tr w:rsidR="008230D8" w:rsidTr="008230D8">
        <w:tc>
          <w:tcPr>
            <w:tcW w:w="7848" w:type="dxa"/>
            <w:gridSpan w:val="2"/>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r>
      <w:tr w:rsidR="008230D8" w:rsidTr="008230D8">
        <w:tc>
          <w:tcPr>
            <w:tcW w:w="7848" w:type="dxa"/>
            <w:gridSpan w:val="2"/>
            <w:tcBorders>
              <w:top w:val="nil"/>
              <w:left w:val="nil"/>
              <w:bottom w:val="nil"/>
              <w:right w:val="nil"/>
            </w:tcBorders>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r>
      <w:tr w:rsidR="008230D8" w:rsidTr="008230D8">
        <w:tc>
          <w:tcPr>
            <w:tcW w:w="7848" w:type="dxa"/>
            <w:gridSpan w:val="2"/>
            <w:tcBorders>
              <w:top w:val="nil"/>
              <w:left w:val="nil"/>
              <w:bottom w:val="single" w:sz="8" w:space="0" w:color="4F81BD"/>
              <w:right w:val="nil"/>
            </w:tcBorders>
            <w:shd w:val="clear" w:color="auto" w:fill="DBE5F1"/>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r>
    </w:tbl>
    <w:p w:rsidR="008230D8" w:rsidRDefault="008230D8" w:rsidP="00882FEA">
      <w:pPr>
        <w:widowControl w:val="0"/>
        <w:tabs>
          <w:tab w:val="left" w:pos="900"/>
          <w:tab w:val="left" w:pos="6360"/>
        </w:tabs>
        <w:spacing w:line="294" w:lineRule="exact"/>
        <w:rPr>
          <w:rFonts w:ascii="Times New Roman" w:hAnsi="Times New Roman" w:cs="Times New Roman"/>
          <w:b/>
          <w:i/>
          <w:iCs/>
          <w:color w:val="C00000"/>
          <w:sz w:val="24"/>
          <w:szCs w:val="24"/>
        </w:rPr>
      </w:pPr>
    </w:p>
    <w:p w:rsidR="00882FEA" w:rsidRPr="0095353A" w:rsidRDefault="00882FEA" w:rsidP="00882FEA">
      <w:pPr>
        <w:widowControl w:val="0"/>
        <w:tabs>
          <w:tab w:val="left" w:pos="900"/>
          <w:tab w:val="left" w:pos="6360"/>
        </w:tabs>
        <w:spacing w:line="294" w:lineRule="exact"/>
        <w:rPr>
          <w:rFonts w:ascii="Times New Roman" w:hAnsi="Times New Roman" w:cs="Times New Roman"/>
          <w:b/>
          <w:bCs/>
          <w:color w:val="C00000"/>
          <w:sz w:val="24"/>
          <w:szCs w:val="24"/>
        </w:rPr>
      </w:pPr>
      <w:r w:rsidRPr="0095353A">
        <w:rPr>
          <w:rFonts w:ascii="Times New Roman" w:hAnsi="Times New Roman" w:cs="Times New Roman"/>
          <w:b/>
          <w:i/>
          <w:iCs/>
          <w:color w:val="C00000"/>
          <w:sz w:val="24"/>
          <w:szCs w:val="24"/>
        </w:rPr>
        <w:t>This section must be completed by the Compliance Enforcement Authority</w:t>
      </w:r>
    </w:p>
    <w:p w:rsidR="00882FEA" w:rsidRPr="0095353A" w:rsidRDefault="00882FEA" w:rsidP="00882FEA">
      <w:pPr>
        <w:widowControl w:val="0"/>
        <w:tabs>
          <w:tab w:val="left" w:pos="900"/>
          <w:tab w:val="left" w:pos="6360"/>
        </w:tabs>
        <w:spacing w:line="294" w:lineRule="exact"/>
        <w:rPr>
          <w:rFonts w:ascii="Times New Roman" w:hAnsi="Times New Roman" w:cs="Times New Roman"/>
          <w:b/>
          <w:bCs/>
          <w:color w:val="264D74"/>
          <w:sz w:val="24"/>
          <w:szCs w:val="24"/>
        </w:rPr>
      </w:pPr>
    </w:p>
    <w:p w:rsidR="00882FEA" w:rsidRDefault="00882FEA" w:rsidP="00882FEA">
      <w:pPr>
        <w:widowControl w:val="0"/>
        <w:tabs>
          <w:tab w:val="left" w:pos="900"/>
          <w:tab w:val="left" w:pos="6360"/>
        </w:tabs>
        <w:spacing w:line="294" w:lineRule="exact"/>
        <w:rPr>
          <w:rFonts w:ascii="Times New Roman" w:hAnsi="Times New Roman" w:cs="Times New Roman"/>
          <w:b/>
          <w:bCs/>
          <w:color w:val="264D74"/>
          <w:sz w:val="24"/>
          <w:szCs w:val="24"/>
        </w:rPr>
      </w:pPr>
      <w:r w:rsidRPr="0095353A">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TOP-007-0 R1</w:t>
      </w:r>
    </w:p>
    <w:p w:rsidR="00882FEA" w:rsidRPr="00882FEA" w:rsidRDefault="00882FEA" w:rsidP="00882FEA">
      <w:pPr>
        <w:widowControl w:val="0"/>
        <w:tabs>
          <w:tab w:val="left" w:pos="900"/>
          <w:tab w:val="left" w:pos="6360"/>
        </w:tabs>
        <w:spacing w:line="294" w:lineRule="exact"/>
        <w:rPr>
          <w:rFonts w:ascii="Times New Roman" w:hAnsi="Times New Roman" w:cs="Times New Roman"/>
          <w:color w:val="365F91"/>
          <w:sz w:val="24"/>
          <w:szCs w:val="24"/>
        </w:rPr>
      </w:pPr>
    </w:p>
    <w:p w:rsidR="00882FEA" w:rsidRPr="00882FEA" w:rsidRDefault="00882FEA" w:rsidP="00882FEA">
      <w:pPr>
        <w:widowControl w:val="0"/>
        <w:tabs>
          <w:tab w:val="left" w:pos="1080"/>
          <w:tab w:val="left" w:pos="1620"/>
        </w:tabs>
        <w:spacing w:line="240" w:lineRule="exact"/>
        <w:ind w:left="1620" w:hanging="1620"/>
        <w:rPr>
          <w:rFonts w:ascii="Times New Roman" w:hAnsi="Times New Roman" w:cs="Times New Roman"/>
          <w:color w:val="365F91"/>
          <w:sz w:val="24"/>
          <w:szCs w:val="24"/>
        </w:rPr>
      </w:pPr>
      <w:r w:rsidRPr="00882FEA">
        <w:rPr>
          <w:rFonts w:ascii="Times New Roman" w:hAnsi="Times New Roman" w:cs="Times New Roman"/>
          <w:color w:val="365F91"/>
          <w:sz w:val="24"/>
          <w:szCs w:val="24"/>
        </w:rPr>
        <w:tab/>
      </w:r>
      <w:r w:rsidRPr="00882FEA">
        <w:rPr>
          <w:rFonts w:ascii="Times New Roman" w:hAnsi="Times New Roman" w:cs="Times New Roman"/>
          <w:bCs/>
          <w:color w:val="365F91"/>
          <w:sz w:val="24"/>
          <w:szCs w:val="24"/>
          <w:u w:val="single"/>
        </w:rPr>
        <w:t>___</w:t>
      </w:r>
      <w:r w:rsidRPr="00882FEA">
        <w:rPr>
          <w:rFonts w:ascii="Times New Roman" w:hAnsi="Times New Roman" w:cs="Times New Roman"/>
          <w:b/>
          <w:bCs/>
          <w:color w:val="365F91"/>
          <w:sz w:val="24"/>
          <w:szCs w:val="24"/>
        </w:rPr>
        <w:tab/>
      </w:r>
      <w:r w:rsidRPr="00882FEA">
        <w:rPr>
          <w:rFonts w:ascii="Times New Roman" w:hAnsi="Times New Roman" w:cs="Times New Roman"/>
          <w:color w:val="365F91"/>
          <w:sz w:val="24"/>
          <w:szCs w:val="24"/>
        </w:rPr>
        <w:t>Review the evidence to verify if the entity exceeded an SOL or IROL.</w:t>
      </w:r>
    </w:p>
    <w:p w:rsidR="00882FEA" w:rsidRPr="00882FEA" w:rsidRDefault="00882FEA" w:rsidP="00882FEA">
      <w:pPr>
        <w:widowControl w:val="0"/>
        <w:tabs>
          <w:tab w:val="left" w:pos="1080"/>
          <w:tab w:val="left" w:pos="1620"/>
        </w:tabs>
        <w:ind w:left="1627" w:hanging="1627"/>
        <w:rPr>
          <w:rFonts w:ascii="Times New Roman" w:hAnsi="Times New Roman" w:cs="Times New Roman"/>
          <w:color w:val="365F91"/>
          <w:sz w:val="24"/>
          <w:szCs w:val="24"/>
        </w:rPr>
      </w:pPr>
    </w:p>
    <w:p w:rsidR="00882FEA" w:rsidRPr="003604CD" w:rsidRDefault="00882FEA" w:rsidP="00882FEA">
      <w:pPr>
        <w:widowControl w:val="0"/>
        <w:tabs>
          <w:tab w:val="left" w:pos="1080"/>
          <w:tab w:val="left" w:pos="1620"/>
        </w:tabs>
        <w:spacing w:line="284" w:lineRule="exact"/>
        <w:ind w:left="1620" w:hanging="1620"/>
        <w:rPr>
          <w:rFonts w:ascii="Times New Roman" w:hAnsi="Times New Roman" w:cs="Times New Roman"/>
          <w:color w:val="365F91"/>
          <w:sz w:val="24"/>
          <w:szCs w:val="24"/>
        </w:rPr>
      </w:pPr>
      <w:r w:rsidRPr="003604CD">
        <w:rPr>
          <w:rFonts w:ascii="Times New Roman" w:hAnsi="Times New Roman" w:cs="Times New Roman"/>
          <w:color w:val="365F91"/>
          <w:sz w:val="24"/>
          <w:szCs w:val="24"/>
        </w:rPr>
        <w:tab/>
      </w:r>
      <w:bookmarkStart w:id="1" w:name="OLE_LINK1"/>
      <w:bookmarkStart w:id="2" w:name="OLE_LINK2"/>
      <w:r w:rsidRPr="003604CD">
        <w:rPr>
          <w:rFonts w:ascii="Times New Roman" w:hAnsi="Times New Roman" w:cs="Times New Roman"/>
          <w:bCs/>
          <w:color w:val="365F91"/>
          <w:sz w:val="24"/>
          <w:szCs w:val="24"/>
        </w:rPr>
        <w:t>___</w:t>
      </w:r>
      <w:r w:rsidRPr="003604CD">
        <w:rPr>
          <w:rFonts w:ascii="Times New Roman" w:hAnsi="Times New Roman" w:cs="Times New Roman"/>
          <w:b/>
          <w:bCs/>
          <w:color w:val="365F91"/>
          <w:sz w:val="24"/>
          <w:szCs w:val="24"/>
        </w:rPr>
        <w:tab/>
      </w:r>
      <w:bookmarkEnd w:id="1"/>
      <w:bookmarkEnd w:id="2"/>
      <w:r w:rsidRPr="003604CD">
        <w:rPr>
          <w:rFonts w:ascii="Times New Roman" w:hAnsi="Times New Roman" w:cs="Times New Roman"/>
          <w:color w:val="365F91"/>
          <w:sz w:val="24"/>
          <w:szCs w:val="24"/>
        </w:rPr>
        <w:t>Review the evidence provided by the entity to verify if the entity informed its Reliability Coordinator regarding the exceeded IROL or SOL.</w:t>
      </w:r>
    </w:p>
    <w:p w:rsidR="00882FEA" w:rsidRPr="003604CD" w:rsidRDefault="00882FEA" w:rsidP="00882FEA">
      <w:pPr>
        <w:widowControl w:val="0"/>
        <w:tabs>
          <w:tab w:val="left" w:pos="1080"/>
          <w:tab w:val="left" w:pos="1620"/>
        </w:tabs>
        <w:ind w:left="1627" w:hanging="1627"/>
        <w:rPr>
          <w:rFonts w:ascii="Times New Roman" w:hAnsi="Times New Roman" w:cs="Times New Roman"/>
          <w:color w:val="365F91"/>
          <w:sz w:val="24"/>
          <w:szCs w:val="24"/>
        </w:rPr>
      </w:pPr>
    </w:p>
    <w:p w:rsidR="00882FEA" w:rsidRPr="003604CD" w:rsidRDefault="00882FEA" w:rsidP="00882FEA">
      <w:pPr>
        <w:widowControl w:val="0"/>
        <w:tabs>
          <w:tab w:val="left" w:pos="1080"/>
          <w:tab w:val="left" w:pos="1620"/>
        </w:tabs>
        <w:spacing w:line="284" w:lineRule="exact"/>
        <w:ind w:left="1620" w:hanging="1620"/>
        <w:rPr>
          <w:rFonts w:ascii="Times New Roman" w:hAnsi="Times New Roman" w:cs="Times New Roman"/>
          <w:color w:val="365F91"/>
          <w:sz w:val="24"/>
          <w:szCs w:val="24"/>
        </w:rPr>
      </w:pPr>
      <w:r w:rsidRPr="003604CD">
        <w:rPr>
          <w:rFonts w:ascii="Times New Roman" w:hAnsi="Times New Roman" w:cs="Times New Roman"/>
          <w:color w:val="365F91"/>
          <w:sz w:val="24"/>
          <w:szCs w:val="24"/>
        </w:rPr>
        <w:tab/>
      </w:r>
      <w:r w:rsidRPr="003604CD">
        <w:rPr>
          <w:rFonts w:ascii="Times New Roman" w:hAnsi="Times New Roman" w:cs="Times New Roman"/>
          <w:bCs/>
          <w:color w:val="365F91"/>
          <w:sz w:val="24"/>
          <w:szCs w:val="24"/>
        </w:rPr>
        <w:t>___</w:t>
      </w:r>
      <w:r w:rsidRPr="003604CD">
        <w:rPr>
          <w:rFonts w:ascii="Times New Roman" w:hAnsi="Times New Roman" w:cs="Times New Roman"/>
          <w:b/>
          <w:bCs/>
          <w:color w:val="365F91"/>
          <w:sz w:val="24"/>
          <w:szCs w:val="24"/>
        </w:rPr>
        <w:tab/>
      </w:r>
      <w:r w:rsidRPr="003604CD">
        <w:rPr>
          <w:rFonts w:ascii="Times New Roman" w:hAnsi="Times New Roman" w:cs="Times New Roman"/>
          <w:color w:val="365F91"/>
          <w:sz w:val="24"/>
          <w:szCs w:val="24"/>
        </w:rPr>
        <w:t>Review the evidence provided to verify if the entity communicated the action being taken to return the system to within safe limits.</w:t>
      </w:r>
    </w:p>
    <w:p w:rsidR="00882FEA" w:rsidRPr="0095353A" w:rsidRDefault="00882FEA" w:rsidP="00882FEA">
      <w:pPr>
        <w:widowControl w:val="0"/>
        <w:tabs>
          <w:tab w:val="left" w:pos="1080"/>
          <w:tab w:val="left" w:pos="1620"/>
        </w:tabs>
        <w:ind w:left="1627" w:hanging="1627"/>
        <w:rPr>
          <w:rFonts w:ascii="Times New Roman" w:hAnsi="Times New Roman" w:cs="Times New Roman"/>
          <w:sz w:val="24"/>
          <w:szCs w:val="24"/>
        </w:rPr>
      </w:pPr>
    </w:p>
    <w:p w:rsidR="00882FEA" w:rsidRPr="0095353A" w:rsidRDefault="00882FEA" w:rsidP="00882FEA">
      <w:pPr>
        <w:widowControl w:val="0"/>
        <w:tabs>
          <w:tab w:val="left" w:pos="900"/>
          <w:tab w:val="left" w:pos="6360"/>
        </w:tabs>
        <w:spacing w:line="294" w:lineRule="exact"/>
        <w:rPr>
          <w:rFonts w:ascii="Times New Roman" w:hAnsi="Times New Roman" w:cs="Times New Roman"/>
          <w:b/>
          <w:bCs/>
          <w:color w:val="264D74"/>
          <w:sz w:val="24"/>
          <w:szCs w:val="24"/>
        </w:rPr>
      </w:pPr>
      <w:r w:rsidRPr="0095353A">
        <w:rPr>
          <w:rFonts w:ascii="Times New Roman" w:hAnsi="Times New Roman" w:cs="Times New Roman"/>
          <w:b/>
          <w:bCs/>
          <w:color w:val="264D74"/>
          <w:sz w:val="24"/>
          <w:szCs w:val="24"/>
        </w:rPr>
        <w:t>Detailed notes:</w:t>
      </w:r>
    </w:p>
    <w:p w:rsidR="00882FEA" w:rsidRPr="0095353A" w:rsidRDefault="00882FEA" w:rsidP="00882FEA">
      <w:pPr>
        <w:widowControl w:val="0"/>
        <w:shd w:val="clear" w:color="auto" w:fill="D3DCE9"/>
        <w:tabs>
          <w:tab w:val="left" w:pos="720"/>
        </w:tabs>
        <w:spacing w:line="294" w:lineRule="exact"/>
        <w:rPr>
          <w:rFonts w:ascii="Times New Roman" w:hAnsi="Times New Roman" w:cs="Times New Roman"/>
          <w:bCs/>
          <w:color w:val="264D74"/>
          <w:sz w:val="24"/>
          <w:szCs w:val="24"/>
        </w:rPr>
      </w:pPr>
    </w:p>
    <w:p w:rsidR="00882FEA" w:rsidRPr="0095353A" w:rsidRDefault="00882FEA" w:rsidP="00882FEA">
      <w:pPr>
        <w:widowControl w:val="0"/>
        <w:shd w:val="clear" w:color="auto" w:fill="D3DCE9"/>
        <w:tabs>
          <w:tab w:val="left" w:pos="720"/>
        </w:tabs>
        <w:spacing w:line="294" w:lineRule="exact"/>
        <w:rPr>
          <w:rFonts w:ascii="Times New Roman" w:hAnsi="Times New Roman" w:cs="Times New Roman"/>
          <w:bCs/>
          <w:color w:val="264D74"/>
          <w:sz w:val="24"/>
          <w:szCs w:val="24"/>
        </w:rPr>
      </w:pPr>
    </w:p>
    <w:p w:rsidR="00882FEA" w:rsidRPr="0095353A" w:rsidRDefault="00882FEA" w:rsidP="00882FEA">
      <w:pPr>
        <w:widowControl w:val="0"/>
        <w:tabs>
          <w:tab w:val="left" w:pos="900"/>
          <w:tab w:val="left" w:pos="6360"/>
        </w:tabs>
        <w:spacing w:line="294" w:lineRule="exact"/>
        <w:rPr>
          <w:rFonts w:ascii="Times New Roman" w:hAnsi="Times New Roman" w:cs="Times New Roman"/>
          <w:b/>
          <w:bCs/>
          <w:color w:val="264D74"/>
          <w:sz w:val="24"/>
          <w:szCs w:val="24"/>
        </w:rPr>
      </w:pPr>
    </w:p>
    <w:p w:rsidR="00A0542F" w:rsidRDefault="00A0542F" w:rsidP="00882FEA">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264D74"/>
          <w:sz w:val="24"/>
          <w:szCs w:val="24"/>
        </w:rPr>
      </w:pPr>
    </w:p>
    <w:p w:rsidR="008230D8" w:rsidRPr="0095353A" w:rsidRDefault="008230D8" w:rsidP="00882FEA">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264D74"/>
          <w:sz w:val="24"/>
          <w:szCs w:val="24"/>
        </w:rPr>
      </w:pPr>
    </w:p>
    <w:p w:rsidR="00D41395" w:rsidRPr="0095353A" w:rsidRDefault="0095353A" w:rsidP="00016679">
      <w:pPr>
        <w:numPr>
          <w:ilvl w:val="1"/>
          <w:numId w:val="1"/>
        </w:numPr>
        <w:tabs>
          <w:tab w:val="clear" w:pos="1008"/>
        </w:tabs>
        <w:autoSpaceDE/>
        <w:autoSpaceDN/>
        <w:adjustRightInd/>
        <w:spacing w:before="120"/>
        <w:ind w:left="50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41395" w:rsidRPr="0095353A">
        <w:rPr>
          <w:rFonts w:ascii="Times New Roman" w:hAnsi="Times New Roman" w:cs="Times New Roman"/>
          <w:sz w:val="24"/>
          <w:szCs w:val="24"/>
        </w:rPr>
        <w:t>Following a Contingency or other event that results in an IROL violation, the Transmission Operator shall return its transmission system to within IROL as soon as possible, but not longer than 30 minutes.</w:t>
      </w:r>
    </w:p>
    <w:p w:rsidR="00882FEA" w:rsidRDefault="00882FEA" w:rsidP="00882FEA">
      <w:pPr>
        <w:widowControl w:val="0"/>
        <w:tabs>
          <w:tab w:val="left" w:pos="720"/>
        </w:tabs>
        <w:spacing w:line="294" w:lineRule="exact"/>
        <w:ind w:left="720"/>
        <w:rPr>
          <w:rFonts w:ascii="Times New Roman" w:hAnsi="Times New Roman" w:cs="Times New Roman"/>
          <w:b/>
          <w:bCs/>
          <w:sz w:val="24"/>
          <w:szCs w:val="24"/>
        </w:rPr>
      </w:pPr>
    </w:p>
    <w:p w:rsidR="00882FEA" w:rsidRPr="001A051B" w:rsidRDefault="00882FEA" w:rsidP="00882FEA">
      <w:pPr>
        <w:widowControl w:val="0"/>
        <w:tabs>
          <w:tab w:val="left" w:pos="720"/>
        </w:tabs>
        <w:spacing w:line="294" w:lineRule="exact"/>
        <w:ind w:left="720"/>
        <w:rPr>
          <w:rFonts w:ascii="Times New Roman" w:hAnsi="Times New Roman" w:cs="Times New Roman"/>
          <w:b/>
          <w:bCs/>
          <w:i/>
          <w:iCs/>
          <w:sz w:val="24"/>
          <w:szCs w:val="24"/>
        </w:rPr>
      </w:pPr>
      <w:r w:rsidRPr="001A051B">
        <w:rPr>
          <w:rFonts w:ascii="Times New Roman" w:hAnsi="Times New Roman" w:cs="Times New Roman"/>
          <w:b/>
          <w:bCs/>
          <w:sz w:val="24"/>
          <w:szCs w:val="24"/>
        </w:rPr>
        <w:t xml:space="preserve">Describe, in narrative form, how you meet compliance with this requirement: </w:t>
      </w:r>
      <w:r w:rsidRPr="001A051B">
        <w:rPr>
          <w:rFonts w:ascii="Times New Roman" w:hAnsi="Times New Roman" w:cs="Times New Roman"/>
          <w:b/>
          <w:bCs/>
          <w:i/>
          <w:iCs/>
          <w:sz w:val="24"/>
          <w:szCs w:val="24"/>
        </w:rPr>
        <w:t>(Registered Entity Response Required)</w:t>
      </w:r>
    </w:p>
    <w:p w:rsidR="00126759" w:rsidRPr="0095353A" w:rsidRDefault="00126759" w:rsidP="00EE58CE">
      <w:pPr>
        <w:widowControl w:val="0"/>
        <w:tabs>
          <w:tab w:val="left" w:pos="720"/>
        </w:tabs>
        <w:spacing w:line="186" w:lineRule="exact"/>
        <w:ind w:left="720"/>
        <w:rPr>
          <w:rFonts w:ascii="Times New Roman" w:hAnsi="Times New Roman" w:cs="Times New Roman"/>
          <w:sz w:val="24"/>
          <w:szCs w:val="24"/>
        </w:rPr>
      </w:pPr>
    </w:p>
    <w:p w:rsidR="00126759" w:rsidRPr="0095353A" w:rsidRDefault="00126759" w:rsidP="00126759">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5353A">
        <w:rPr>
          <w:rFonts w:ascii="Times New Roman" w:hAnsi="Times New Roman" w:cs="Times New Roman"/>
          <w:bCs/>
          <w:color w:val="264D74"/>
          <w:sz w:val="24"/>
          <w:szCs w:val="24"/>
        </w:rPr>
        <w:t xml:space="preserve"> </w:t>
      </w:r>
    </w:p>
    <w:p w:rsidR="00126759" w:rsidRPr="0095353A" w:rsidRDefault="00126759" w:rsidP="00126759">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126759" w:rsidRPr="0095353A" w:rsidRDefault="00126759" w:rsidP="00F35FCB">
      <w:pPr>
        <w:autoSpaceDE/>
        <w:autoSpaceDN/>
        <w:adjustRightInd/>
        <w:spacing w:before="120"/>
        <w:ind w:left="504"/>
        <w:rPr>
          <w:rFonts w:ascii="Times New Roman" w:hAnsi="Times New Roman" w:cs="Times New Roman"/>
          <w:sz w:val="24"/>
          <w:szCs w:val="24"/>
        </w:rPr>
      </w:pPr>
    </w:p>
    <w:p w:rsidR="008230D8" w:rsidRPr="00F877A2" w:rsidRDefault="008230D8" w:rsidP="00EE4817">
      <w:pPr>
        <w:pStyle w:val="Heading1"/>
        <w:rPr>
          <w:sz w:val="32"/>
          <w:szCs w:val="32"/>
        </w:rPr>
      </w:pPr>
      <w:r w:rsidRPr="00F877A2">
        <w:rPr>
          <w:sz w:val="32"/>
          <w:szCs w:val="32"/>
        </w:rPr>
        <w:t>R2 Supporting Evidence and Documentation</w:t>
      </w:r>
    </w:p>
    <w:p w:rsidR="008230D8" w:rsidRDefault="008230D8" w:rsidP="008230D8">
      <w:pPr>
        <w:widowControl w:val="0"/>
        <w:spacing w:line="266" w:lineRule="exact"/>
        <w:rPr>
          <w:rFonts w:ascii="Times New Roman" w:hAnsi="Times New Roman" w:cs="Times New Roman"/>
          <w:b/>
          <w:bCs/>
          <w:color w:val="FF0000"/>
          <w:sz w:val="24"/>
          <w:szCs w:val="24"/>
        </w:rPr>
      </w:pPr>
    </w:p>
    <w:p w:rsidR="008230D8" w:rsidRDefault="008230D8" w:rsidP="008230D8">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8230D8" w:rsidRDefault="008230D8" w:rsidP="008230D8">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8230D8" w:rsidTr="008230D8">
        <w:trPr>
          <w:gridAfter w:val="1"/>
          <w:wAfter w:w="1224" w:type="dxa"/>
          <w:trHeight w:val="945"/>
        </w:trPr>
        <w:tc>
          <w:tcPr>
            <w:tcW w:w="1098" w:type="dxa"/>
            <w:tcBorders>
              <w:top w:val="nil"/>
              <w:left w:val="nil"/>
              <w:bottom w:val="nil"/>
              <w:right w:val="nil"/>
            </w:tcBorders>
          </w:tcPr>
          <w:p w:rsidR="008230D8" w:rsidRDefault="008230D8">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8230D8" w:rsidRDefault="008230D8">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8230D8" w:rsidRDefault="008230D8">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8230D8" w:rsidTr="008230D8">
        <w:tc>
          <w:tcPr>
            <w:tcW w:w="7848" w:type="dxa"/>
            <w:gridSpan w:val="2"/>
            <w:tcBorders>
              <w:top w:val="single" w:sz="8" w:space="0" w:color="4F81BD"/>
              <w:left w:val="nil"/>
              <w:bottom w:val="single" w:sz="8" w:space="0" w:color="4F81BD"/>
              <w:right w:val="nil"/>
            </w:tcBorders>
            <w:hideMark/>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8230D8" w:rsidRDefault="008230D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8230D8" w:rsidRDefault="008230D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8230D8" w:rsidTr="008230D8">
        <w:tc>
          <w:tcPr>
            <w:tcW w:w="7848" w:type="dxa"/>
            <w:gridSpan w:val="2"/>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r>
      <w:tr w:rsidR="008230D8" w:rsidTr="008230D8">
        <w:tc>
          <w:tcPr>
            <w:tcW w:w="7848" w:type="dxa"/>
            <w:gridSpan w:val="2"/>
            <w:tcBorders>
              <w:top w:val="nil"/>
              <w:left w:val="nil"/>
              <w:bottom w:val="nil"/>
              <w:right w:val="nil"/>
            </w:tcBorders>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r>
      <w:tr w:rsidR="008230D8" w:rsidTr="008230D8">
        <w:tc>
          <w:tcPr>
            <w:tcW w:w="7848" w:type="dxa"/>
            <w:gridSpan w:val="2"/>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r>
      <w:tr w:rsidR="008230D8" w:rsidTr="008230D8">
        <w:tc>
          <w:tcPr>
            <w:tcW w:w="7848" w:type="dxa"/>
            <w:gridSpan w:val="2"/>
            <w:tcBorders>
              <w:top w:val="nil"/>
              <w:left w:val="nil"/>
              <w:bottom w:val="nil"/>
              <w:right w:val="nil"/>
            </w:tcBorders>
            <w:hideMark/>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r>
      <w:tr w:rsidR="008230D8" w:rsidTr="008230D8">
        <w:tc>
          <w:tcPr>
            <w:tcW w:w="7848" w:type="dxa"/>
            <w:gridSpan w:val="2"/>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r>
      <w:tr w:rsidR="008230D8" w:rsidTr="008230D8">
        <w:tc>
          <w:tcPr>
            <w:tcW w:w="7848" w:type="dxa"/>
            <w:gridSpan w:val="2"/>
            <w:tcBorders>
              <w:top w:val="nil"/>
              <w:left w:val="nil"/>
              <w:bottom w:val="nil"/>
              <w:right w:val="nil"/>
            </w:tcBorders>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r>
      <w:tr w:rsidR="008230D8" w:rsidTr="008230D8">
        <w:tc>
          <w:tcPr>
            <w:tcW w:w="7848" w:type="dxa"/>
            <w:gridSpan w:val="2"/>
            <w:tcBorders>
              <w:top w:val="nil"/>
              <w:left w:val="nil"/>
              <w:bottom w:val="single" w:sz="8" w:space="0" w:color="4F81BD"/>
              <w:right w:val="nil"/>
            </w:tcBorders>
            <w:shd w:val="clear" w:color="auto" w:fill="DBE5F1"/>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r>
    </w:tbl>
    <w:p w:rsidR="008230D8" w:rsidRDefault="008230D8" w:rsidP="008230D8">
      <w:pPr>
        <w:widowControl w:val="0"/>
        <w:tabs>
          <w:tab w:val="left" w:pos="900"/>
          <w:tab w:val="left" w:pos="6360"/>
        </w:tabs>
        <w:spacing w:line="294" w:lineRule="exact"/>
        <w:rPr>
          <w:rFonts w:ascii="Times New Roman" w:hAnsi="Times New Roman" w:cs="Times New Roman"/>
          <w:b/>
          <w:i/>
          <w:iCs/>
          <w:color w:val="C00000"/>
          <w:sz w:val="24"/>
          <w:szCs w:val="24"/>
        </w:rPr>
      </w:pPr>
    </w:p>
    <w:p w:rsidR="00882FEA" w:rsidRPr="0095353A" w:rsidRDefault="00882FEA" w:rsidP="00882FEA">
      <w:pPr>
        <w:widowControl w:val="0"/>
        <w:tabs>
          <w:tab w:val="left" w:pos="900"/>
          <w:tab w:val="left" w:pos="6360"/>
        </w:tabs>
        <w:spacing w:line="294" w:lineRule="exact"/>
        <w:rPr>
          <w:rFonts w:ascii="Times New Roman" w:hAnsi="Times New Roman" w:cs="Times New Roman"/>
          <w:b/>
          <w:bCs/>
          <w:color w:val="C00000"/>
          <w:sz w:val="24"/>
          <w:szCs w:val="24"/>
        </w:rPr>
      </w:pPr>
      <w:r w:rsidRPr="0095353A">
        <w:rPr>
          <w:rFonts w:ascii="Times New Roman" w:hAnsi="Times New Roman" w:cs="Times New Roman"/>
          <w:b/>
          <w:i/>
          <w:iCs/>
          <w:color w:val="C00000"/>
          <w:sz w:val="24"/>
          <w:szCs w:val="24"/>
        </w:rPr>
        <w:t>This section must be completed by the Compliance Enforcement Authority</w:t>
      </w:r>
    </w:p>
    <w:p w:rsidR="00F35FCB" w:rsidRDefault="00F35FCB" w:rsidP="00F35FCB">
      <w:pPr>
        <w:autoSpaceDE/>
        <w:autoSpaceDN/>
        <w:adjustRightInd/>
        <w:spacing w:before="120"/>
        <w:ind w:left="504"/>
        <w:rPr>
          <w:rFonts w:ascii="Times New Roman" w:hAnsi="Times New Roman" w:cs="Times New Roman"/>
          <w:sz w:val="24"/>
          <w:szCs w:val="24"/>
        </w:rPr>
      </w:pPr>
    </w:p>
    <w:p w:rsidR="00882FEA" w:rsidRPr="0095353A" w:rsidRDefault="00882FEA" w:rsidP="00882FEA">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264D74"/>
          <w:sz w:val="24"/>
          <w:szCs w:val="24"/>
        </w:rPr>
      </w:pPr>
      <w:r w:rsidRPr="0095353A">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TOP-007-0 R2</w:t>
      </w:r>
    </w:p>
    <w:p w:rsidR="00882FEA" w:rsidRPr="00882FEA" w:rsidRDefault="00882FEA" w:rsidP="00882FEA">
      <w:pPr>
        <w:widowControl w:val="0"/>
        <w:tabs>
          <w:tab w:val="left" w:pos="1080"/>
          <w:tab w:val="left" w:pos="1620"/>
        </w:tabs>
        <w:ind w:left="1627" w:hanging="1627"/>
        <w:rPr>
          <w:rFonts w:ascii="Times New Roman" w:hAnsi="Times New Roman" w:cs="Times New Roman"/>
          <w:color w:val="365F91"/>
          <w:sz w:val="24"/>
          <w:szCs w:val="24"/>
        </w:rPr>
      </w:pPr>
    </w:p>
    <w:p w:rsidR="00882FEA" w:rsidRPr="00882FEA" w:rsidRDefault="00882FEA" w:rsidP="00882FEA">
      <w:pPr>
        <w:widowControl w:val="0"/>
        <w:tabs>
          <w:tab w:val="left" w:pos="1080"/>
          <w:tab w:val="left" w:pos="1620"/>
        </w:tabs>
        <w:spacing w:line="284" w:lineRule="exact"/>
        <w:ind w:left="1620" w:hanging="1620"/>
        <w:rPr>
          <w:rFonts w:ascii="Times New Roman" w:hAnsi="Times New Roman" w:cs="Times New Roman"/>
          <w:color w:val="365F91"/>
          <w:sz w:val="24"/>
          <w:szCs w:val="24"/>
        </w:rPr>
      </w:pPr>
      <w:r w:rsidRPr="003604CD">
        <w:rPr>
          <w:rFonts w:ascii="Times New Roman" w:hAnsi="Times New Roman" w:cs="Times New Roman"/>
          <w:color w:val="365F91"/>
          <w:sz w:val="24"/>
          <w:szCs w:val="24"/>
        </w:rPr>
        <w:tab/>
      </w:r>
      <w:r w:rsidRPr="003604CD">
        <w:rPr>
          <w:rFonts w:ascii="Times New Roman" w:hAnsi="Times New Roman" w:cs="Times New Roman"/>
          <w:bCs/>
          <w:color w:val="365F91"/>
          <w:sz w:val="24"/>
          <w:szCs w:val="24"/>
        </w:rPr>
        <w:t>___</w:t>
      </w:r>
      <w:r w:rsidRPr="003604CD">
        <w:rPr>
          <w:rFonts w:ascii="Times New Roman" w:hAnsi="Times New Roman" w:cs="Times New Roman"/>
          <w:b/>
          <w:bCs/>
          <w:color w:val="365F91"/>
          <w:sz w:val="24"/>
          <w:szCs w:val="24"/>
        </w:rPr>
        <w:tab/>
      </w:r>
      <w:r w:rsidRPr="003604CD">
        <w:rPr>
          <w:rFonts w:ascii="Times New Roman" w:hAnsi="Times New Roman" w:cs="Times New Roman"/>
          <w:color w:val="365F91"/>
          <w:sz w:val="24"/>
          <w:szCs w:val="24"/>
        </w:rPr>
        <w:t>Review the evidence provided by the entity to verify if the Transmission Operator returned its</w:t>
      </w:r>
      <w:r w:rsidRPr="00882FEA">
        <w:rPr>
          <w:rFonts w:ascii="Times New Roman" w:hAnsi="Times New Roman" w:cs="Times New Roman"/>
          <w:color w:val="365F91"/>
          <w:sz w:val="24"/>
          <w:szCs w:val="24"/>
        </w:rPr>
        <w:t xml:space="preserve"> transmission system to within IROL within 30 minutes after a contingency occurs that resulted in an IROL violation as identified in Requirement 1.</w:t>
      </w:r>
    </w:p>
    <w:p w:rsidR="00882FEA" w:rsidRPr="0095353A" w:rsidRDefault="00882FEA" w:rsidP="00882FEA">
      <w:pPr>
        <w:widowControl w:val="0"/>
        <w:tabs>
          <w:tab w:val="left" w:pos="1080"/>
          <w:tab w:val="left" w:pos="1620"/>
        </w:tabs>
        <w:ind w:left="1627" w:hanging="1627"/>
        <w:rPr>
          <w:rFonts w:ascii="Times New Roman" w:hAnsi="Times New Roman" w:cs="Times New Roman"/>
          <w:sz w:val="24"/>
          <w:szCs w:val="24"/>
        </w:rPr>
      </w:pPr>
    </w:p>
    <w:p w:rsidR="00882FEA" w:rsidRPr="0095353A" w:rsidRDefault="00882FEA" w:rsidP="00882FEA">
      <w:pPr>
        <w:widowControl w:val="0"/>
        <w:tabs>
          <w:tab w:val="left" w:pos="900"/>
          <w:tab w:val="left" w:pos="6360"/>
        </w:tabs>
        <w:spacing w:line="294" w:lineRule="exact"/>
        <w:rPr>
          <w:rFonts w:ascii="Times New Roman" w:hAnsi="Times New Roman" w:cs="Times New Roman"/>
          <w:b/>
          <w:bCs/>
          <w:color w:val="264D74"/>
          <w:sz w:val="24"/>
          <w:szCs w:val="24"/>
        </w:rPr>
      </w:pPr>
      <w:r w:rsidRPr="0095353A">
        <w:rPr>
          <w:rFonts w:ascii="Times New Roman" w:hAnsi="Times New Roman" w:cs="Times New Roman"/>
          <w:b/>
          <w:bCs/>
          <w:color w:val="264D74"/>
          <w:sz w:val="24"/>
          <w:szCs w:val="24"/>
        </w:rPr>
        <w:t>Detailed notes:</w:t>
      </w:r>
    </w:p>
    <w:p w:rsidR="00882FEA" w:rsidRPr="0095353A" w:rsidRDefault="00882FEA" w:rsidP="00882FEA">
      <w:pPr>
        <w:widowControl w:val="0"/>
        <w:shd w:val="clear" w:color="auto" w:fill="D3DCE9"/>
        <w:tabs>
          <w:tab w:val="left" w:pos="720"/>
        </w:tabs>
        <w:spacing w:line="294" w:lineRule="exact"/>
        <w:rPr>
          <w:rFonts w:ascii="Times New Roman" w:hAnsi="Times New Roman" w:cs="Times New Roman"/>
          <w:bCs/>
          <w:color w:val="264D74"/>
          <w:sz w:val="24"/>
          <w:szCs w:val="24"/>
        </w:rPr>
      </w:pPr>
    </w:p>
    <w:p w:rsidR="00882FEA" w:rsidRPr="0095353A" w:rsidRDefault="00882FEA" w:rsidP="00882FEA">
      <w:pPr>
        <w:widowControl w:val="0"/>
        <w:shd w:val="clear" w:color="auto" w:fill="D3DCE9"/>
        <w:tabs>
          <w:tab w:val="left" w:pos="720"/>
        </w:tabs>
        <w:spacing w:line="294" w:lineRule="exact"/>
        <w:rPr>
          <w:rFonts w:ascii="Times New Roman" w:hAnsi="Times New Roman" w:cs="Times New Roman"/>
          <w:bCs/>
          <w:color w:val="264D74"/>
          <w:sz w:val="24"/>
          <w:szCs w:val="24"/>
        </w:rPr>
      </w:pPr>
    </w:p>
    <w:p w:rsidR="00882FEA" w:rsidRPr="0095353A" w:rsidRDefault="00882FEA" w:rsidP="00882FEA">
      <w:pPr>
        <w:widowControl w:val="0"/>
        <w:tabs>
          <w:tab w:val="left" w:pos="900"/>
          <w:tab w:val="left" w:pos="6360"/>
        </w:tabs>
        <w:spacing w:line="294" w:lineRule="exact"/>
        <w:rPr>
          <w:rFonts w:ascii="Times New Roman" w:hAnsi="Times New Roman" w:cs="Times New Roman"/>
          <w:b/>
          <w:bCs/>
          <w:color w:val="264D74"/>
          <w:sz w:val="24"/>
          <w:szCs w:val="24"/>
        </w:rPr>
      </w:pPr>
    </w:p>
    <w:p w:rsidR="00A0542F" w:rsidRDefault="00A0542F" w:rsidP="00882FEA">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264D74"/>
          <w:sz w:val="24"/>
          <w:szCs w:val="24"/>
        </w:rPr>
      </w:pPr>
    </w:p>
    <w:p w:rsidR="00EE4817" w:rsidRPr="0095353A" w:rsidRDefault="00EE4817" w:rsidP="00882FEA">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264D74"/>
          <w:sz w:val="24"/>
          <w:szCs w:val="24"/>
        </w:rPr>
      </w:pPr>
    </w:p>
    <w:p w:rsidR="00D41395" w:rsidRPr="0095353A" w:rsidRDefault="0095353A" w:rsidP="00016679">
      <w:pPr>
        <w:numPr>
          <w:ilvl w:val="1"/>
          <w:numId w:val="1"/>
        </w:numPr>
        <w:tabs>
          <w:tab w:val="clear" w:pos="1008"/>
        </w:tabs>
        <w:autoSpaceDE/>
        <w:autoSpaceDN/>
        <w:adjustRightInd/>
        <w:spacing w:before="120"/>
        <w:ind w:left="50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41395" w:rsidRPr="0095353A">
        <w:rPr>
          <w:rFonts w:ascii="Times New Roman" w:hAnsi="Times New Roman" w:cs="Times New Roman"/>
          <w:sz w:val="24"/>
          <w:szCs w:val="24"/>
        </w:rPr>
        <w:t>A Transmission Operator shall take all appropriate actions up to and including shedding firm load, or directing the shedding of firm load, in order to comply with Requirement R2.</w:t>
      </w:r>
    </w:p>
    <w:p w:rsidR="00016679" w:rsidRPr="0095353A" w:rsidRDefault="00016679" w:rsidP="00F35FCB">
      <w:pPr>
        <w:widowControl w:val="0"/>
        <w:tabs>
          <w:tab w:val="left" w:pos="720"/>
        </w:tabs>
        <w:spacing w:line="360" w:lineRule="exact"/>
        <w:ind w:left="720"/>
        <w:rPr>
          <w:rFonts w:ascii="Times New Roman" w:hAnsi="Times New Roman" w:cs="Times New Roman"/>
          <w:b/>
          <w:bCs/>
          <w:color w:val="264D74"/>
          <w:sz w:val="24"/>
          <w:szCs w:val="24"/>
        </w:rPr>
      </w:pPr>
    </w:p>
    <w:p w:rsidR="00882FEA" w:rsidRPr="001A051B" w:rsidRDefault="00882FEA" w:rsidP="00882FEA">
      <w:pPr>
        <w:widowControl w:val="0"/>
        <w:tabs>
          <w:tab w:val="left" w:pos="720"/>
        </w:tabs>
        <w:spacing w:line="294" w:lineRule="exact"/>
        <w:ind w:left="720"/>
        <w:rPr>
          <w:rFonts w:ascii="Times New Roman" w:hAnsi="Times New Roman" w:cs="Times New Roman"/>
          <w:b/>
          <w:bCs/>
          <w:i/>
          <w:iCs/>
          <w:sz w:val="24"/>
          <w:szCs w:val="24"/>
        </w:rPr>
      </w:pPr>
      <w:r w:rsidRPr="001A051B">
        <w:rPr>
          <w:rFonts w:ascii="Times New Roman" w:hAnsi="Times New Roman" w:cs="Times New Roman"/>
          <w:b/>
          <w:bCs/>
          <w:sz w:val="24"/>
          <w:szCs w:val="24"/>
        </w:rPr>
        <w:t xml:space="preserve">Describe, in narrative form, how you meet compliance with this requirement: </w:t>
      </w:r>
      <w:r w:rsidRPr="001A051B">
        <w:rPr>
          <w:rFonts w:ascii="Times New Roman" w:hAnsi="Times New Roman" w:cs="Times New Roman"/>
          <w:b/>
          <w:bCs/>
          <w:i/>
          <w:iCs/>
          <w:sz w:val="24"/>
          <w:szCs w:val="24"/>
        </w:rPr>
        <w:t>(Registered Entity Response Required)</w:t>
      </w:r>
    </w:p>
    <w:p w:rsidR="00126759" w:rsidRPr="0095353A" w:rsidRDefault="00126759" w:rsidP="00EE58CE">
      <w:pPr>
        <w:widowControl w:val="0"/>
        <w:tabs>
          <w:tab w:val="left" w:pos="720"/>
        </w:tabs>
        <w:spacing w:line="186" w:lineRule="exact"/>
        <w:ind w:left="720"/>
        <w:rPr>
          <w:rFonts w:ascii="Times New Roman" w:hAnsi="Times New Roman" w:cs="Times New Roman"/>
          <w:sz w:val="24"/>
          <w:szCs w:val="24"/>
        </w:rPr>
      </w:pPr>
    </w:p>
    <w:p w:rsidR="00126759" w:rsidRPr="0095353A" w:rsidRDefault="00126759" w:rsidP="00126759">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5353A">
        <w:rPr>
          <w:rFonts w:ascii="Times New Roman" w:hAnsi="Times New Roman" w:cs="Times New Roman"/>
          <w:bCs/>
          <w:color w:val="264D74"/>
          <w:sz w:val="24"/>
          <w:szCs w:val="24"/>
        </w:rPr>
        <w:t xml:space="preserve"> </w:t>
      </w:r>
    </w:p>
    <w:p w:rsidR="00126759" w:rsidRPr="0095353A" w:rsidRDefault="00126759" w:rsidP="00126759">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126759" w:rsidRPr="0095353A" w:rsidRDefault="00126759" w:rsidP="00126759">
      <w:pPr>
        <w:autoSpaceDE/>
        <w:autoSpaceDN/>
        <w:adjustRightInd/>
        <w:spacing w:before="120"/>
        <w:ind w:left="504"/>
        <w:rPr>
          <w:rFonts w:ascii="Times New Roman" w:hAnsi="Times New Roman" w:cs="Times New Roman"/>
          <w:sz w:val="24"/>
          <w:szCs w:val="24"/>
        </w:rPr>
      </w:pPr>
    </w:p>
    <w:p w:rsidR="008230D8" w:rsidRPr="00F877A2" w:rsidRDefault="008230D8" w:rsidP="00EE4817">
      <w:pPr>
        <w:pStyle w:val="Heading1"/>
        <w:rPr>
          <w:sz w:val="32"/>
          <w:szCs w:val="32"/>
        </w:rPr>
      </w:pPr>
      <w:r w:rsidRPr="00F877A2">
        <w:rPr>
          <w:sz w:val="32"/>
          <w:szCs w:val="32"/>
        </w:rPr>
        <w:t>R3 Supporting Evidence and Documentation</w:t>
      </w:r>
    </w:p>
    <w:p w:rsidR="008230D8" w:rsidRDefault="008230D8" w:rsidP="008230D8">
      <w:pPr>
        <w:widowControl w:val="0"/>
        <w:spacing w:line="266" w:lineRule="exact"/>
        <w:rPr>
          <w:rFonts w:ascii="Times New Roman" w:hAnsi="Times New Roman" w:cs="Times New Roman"/>
          <w:b/>
          <w:bCs/>
          <w:color w:val="FF0000"/>
          <w:sz w:val="24"/>
          <w:szCs w:val="24"/>
        </w:rPr>
      </w:pPr>
    </w:p>
    <w:p w:rsidR="008230D8" w:rsidRDefault="008230D8" w:rsidP="008230D8">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8230D8" w:rsidRDefault="008230D8" w:rsidP="008230D8">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8230D8" w:rsidTr="008230D8">
        <w:trPr>
          <w:gridAfter w:val="1"/>
          <w:wAfter w:w="1224" w:type="dxa"/>
          <w:trHeight w:val="945"/>
        </w:trPr>
        <w:tc>
          <w:tcPr>
            <w:tcW w:w="1098" w:type="dxa"/>
            <w:tcBorders>
              <w:top w:val="nil"/>
              <w:left w:val="nil"/>
              <w:bottom w:val="nil"/>
              <w:right w:val="nil"/>
            </w:tcBorders>
          </w:tcPr>
          <w:p w:rsidR="008230D8" w:rsidRDefault="008230D8">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8230D8" w:rsidRDefault="008230D8">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8230D8" w:rsidRDefault="008230D8">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8230D8" w:rsidTr="008230D8">
        <w:tc>
          <w:tcPr>
            <w:tcW w:w="7848" w:type="dxa"/>
            <w:gridSpan w:val="2"/>
            <w:tcBorders>
              <w:top w:val="single" w:sz="8" w:space="0" w:color="4F81BD"/>
              <w:left w:val="nil"/>
              <w:bottom w:val="single" w:sz="8" w:space="0" w:color="4F81BD"/>
              <w:right w:val="nil"/>
            </w:tcBorders>
            <w:hideMark/>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8230D8" w:rsidRDefault="008230D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8230D8" w:rsidRDefault="008230D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8230D8" w:rsidTr="008230D8">
        <w:tc>
          <w:tcPr>
            <w:tcW w:w="7848" w:type="dxa"/>
            <w:gridSpan w:val="2"/>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r>
      <w:tr w:rsidR="008230D8" w:rsidTr="008230D8">
        <w:tc>
          <w:tcPr>
            <w:tcW w:w="7848" w:type="dxa"/>
            <w:gridSpan w:val="2"/>
            <w:tcBorders>
              <w:top w:val="nil"/>
              <w:left w:val="nil"/>
              <w:bottom w:val="nil"/>
              <w:right w:val="nil"/>
            </w:tcBorders>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r>
      <w:tr w:rsidR="008230D8" w:rsidTr="008230D8">
        <w:tc>
          <w:tcPr>
            <w:tcW w:w="7848" w:type="dxa"/>
            <w:gridSpan w:val="2"/>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r>
      <w:tr w:rsidR="008230D8" w:rsidTr="008230D8">
        <w:tc>
          <w:tcPr>
            <w:tcW w:w="7848" w:type="dxa"/>
            <w:gridSpan w:val="2"/>
            <w:tcBorders>
              <w:top w:val="nil"/>
              <w:left w:val="nil"/>
              <w:bottom w:val="nil"/>
              <w:right w:val="nil"/>
            </w:tcBorders>
            <w:hideMark/>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r>
      <w:tr w:rsidR="008230D8" w:rsidTr="008230D8">
        <w:tc>
          <w:tcPr>
            <w:tcW w:w="7848" w:type="dxa"/>
            <w:gridSpan w:val="2"/>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r>
      <w:tr w:rsidR="008230D8" w:rsidTr="008230D8">
        <w:tc>
          <w:tcPr>
            <w:tcW w:w="7848" w:type="dxa"/>
            <w:gridSpan w:val="2"/>
            <w:tcBorders>
              <w:top w:val="nil"/>
              <w:left w:val="nil"/>
              <w:bottom w:val="nil"/>
              <w:right w:val="nil"/>
            </w:tcBorders>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r>
      <w:tr w:rsidR="008230D8" w:rsidTr="008230D8">
        <w:tc>
          <w:tcPr>
            <w:tcW w:w="7848" w:type="dxa"/>
            <w:gridSpan w:val="2"/>
            <w:tcBorders>
              <w:top w:val="nil"/>
              <w:left w:val="nil"/>
              <w:bottom w:val="single" w:sz="8" w:space="0" w:color="4F81BD"/>
              <w:right w:val="nil"/>
            </w:tcBorders>
            <w:shd w:val="clear" w:color="auto" w:fill="DBE5F1"/>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r>
    </w:tbl>
    <w:p w:rsidR="008230D8" w:rsidRDefault="008230D8" w:rsidP="00882FEA">
      <w:pPr>
        <w:widowControl w:val="0"/>
        <w:tabs>
          <w:tab w:val="left" w:pos="900"/>
          <w:tab w:val="left" w:pos="6360"/>
        </w:tabs>
        <w:spacing w:line="294" w:lineRule="exact"/>
        <w:rPr>
          <w:rFonts w:ascii="Times New Roman" w:hAnsi="Times New Roman" w:cs="Times New Roman"/>
          <w:b/>
          <w:i/>
          <w:iCs/>
          <w:color w:val="C00000"/>
          <w:sz w:val="24"/>
          <w:szCs w:val="24"/>
        </w:rPr>
      </w:pPr>
    </w:p>
    <w:p w:rsidR="00882FEA" w:rsidRPr="0095353A" w:rsidRDefault="00882FEA" w:rsidP="00882FEA">
      <w:pPr>
        <w:widowControl w:val="0"/>
        <w:tabs>
          <w:tab w:val="left" w:pos="900"/>
          <w:tab w:val="left" w:pos="6360"/>
        </w:tabs>
        <w:spacing w:line="294" w:lineRule="exact"/>
        <w:rPr>
          <w:rFonts w:ascii="Times New Roman" w:hAnsi="Times New Roman" w:cs="Times New Roman"/>
          <w:b/>
          <w:bCs/>
          <w:color w:val="C00000"/>
          <w:sz w:val="24"/>
          <w:szCs w:val="24"/>
        </w:rPr>
      </w:pPr>
      <w:r w:rsidRPr="0095353A">
        <w:rPr>
          <w:rFonts w:ascii="Times New Roman" w:hAnsi="Times New Roman" w:cs="Times New Roman"/>
          <w:b/>
          <w:i/>
          <w:iCs/>
          <w:color w:val="C00000"/>
          <w:sz w:val="24"/>
          <w:szCs w:val="24"/>
        </w:rPr>
        <w:t>This section must be completed by the Compliance Enforcement Authority</w:t>
      </w:r>
    </w:p>
    <w:p w:rsidR="00DC222A" w:rsidRDefault="00DC222A" w:rsidP="00126759">
      <w:pPr>
        <w:autoSpaceDE/>
        <w:autoSpaceDN/>
        <w:adjustRightInd/>
        <w:spacing w:before="120"/>
        <w:ind w:left="504"/>
        <w:rPr>
          <w:rFonts w:ascii="Times New Roman" w:hAnsi="Times New Roman" w:cs="Times New Roman"/>
          <w:sz w:val="24"/>
          <w:szCs w:val="24"/>
        </w:rPr>
      </w:pPr>
    </w:p>
    <w:p w:rsidR="00882FEA" w:rsidRPr="0095353A" w:rsidRDefault="00882FEA" w:rsidP="00882FEA">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264D74"/>
          <w:sz w:val="24"/>
          <w:szCs w:val="24"/>
        </w:rPr>
      </w:pPr>
      <w:r w:rsidRPr="0095353A">
        <w:rPr>
          <w:rFonts w:ascii="Times New Roman" w:hAnsi="Times New Roman" w:cs="Times New Roman"/>
          <w:b/>
          <w:bCs/>
          <w:color w:val="264D74"/>
          <w:sz w:val="24"/>
          <w:szCs w:val="24"/>
        </w:rPr>
        <w:t>Compliance Assessment Approach Specific to TOP</w:t>
      </w:r>
      <w:r>
        <w:rPr>
          <w:rFonts w:ascii="Times New Roman" w:hAnsi="Times New Roman" w:cs="Times New Roman"/>
          <w:b/>
          <w:bCs/>
          <w:color w:val="264D74"/>
          <w:sz w:val="24"/>
          <w:szCs w:val="24"/>
        </w:rPr>
        <w:t>-</w:t>
      </w:r>
      <w:r w:rsidRPr="0095353A">
        <w:rPr>
          <w:rFonts w:ascii="Times New Roman" w:hAnsi="Times New Roman" w:cs="Times New Roman"/>
          <w:b/>
          <w:bCs/>
          <w:color w:val="264D74"/>
          <w:sz w:val="24"/>
          <w:szCs w:val="24"/>
        </w:rPr>
        <w:t>007</w:t>
      </w:r>
      <w:r>
        <w:rPr>
          <w:rFonts w:ascii="Times New Roman" w:hAnsi="Times New Roman" w:cs="Times New Roman"/>
          <w:b/>
          <w:bCs/>
          <w:color w:val="264D74"/>
          <w:sz w:val="24"/>
          <w:szCs w:val="24"/>
        </w:rPr>
        <w:t>-0 R3</w:t>
      </w:r>
    </w:p>
    <w:p w:rsidR="00882FEA" w:rsidRPr="00882FEA" w:rsidRDefault="00882FEA" w:rsidP="00882FEA">
      <w:pPr>
        <w:widowControl w:val="0"/>
        <w:tabs>
          <w:tab w:val="left" w:pos="1080"/>
          <w:tab w:val="left" w:pos="1620"/>
        </w:tabs>
        <w:ind w:left="1627" w:hanging="1627"/>
        <w:rPr>
          <w:rFonts w:ascii="Times New Roman" w:hAnsi="Times New Roman" w:cs="Times New Roman"/>
          <w:color w:val="365F91"/>
          <w:sz w:val="24"/>
          <w:szCs w:val="24"/>
        </w:rPr>
      </w:pPr>
    </w:p>
    <w:p w:rsidR="00882FEA" w:rsidRPr="00882FEA" w:rsidRDefault="00882FEA" w:rsidP="00882FEA">
      <w:pPr>
        <w:widowControl w:val="0"/>
        <w:tabs>
          <w:tab w:val="left" w:pos="1080"/>
          <w:tab w:val="left" w:pos="1620"/>
        </w:tabs>
        <w:spacing w:line="284" w:lineRule="exact"/>
        <w:ind w:left="1620" w:hanging="1620"/>
        <w:rPr>
          <w:rFonts w:ascii="Times New Roman" w:hAnsi="Times New Roman" w:cs="Times New Roman"/>
          <w:color w:val="365F91"/>
          <w:sz w:val="24"/>
          <w:szCs w:val="24"/>
        </w:rPr>
      </w:pPr>
      <w:r w:rsidRPr="003604CD">
        <w:rPr>
          <w:rFonts w:ascii="Times New Roman" w:hAnsi="Times New Roman" w:cs="Times New Roman"/>
          <w:color w:val="365F91"/>
          <w:sz w:val="24"/>
          <w:szCs w:val="24"/>
        </w:rPr>
        <w:tab/>
      </w:r>
      <w:r w:rsidRPr="003604CD">
        <w:rPr>
          <w:rFonts w:ascii="Times New Roman" w:hAnsi="Times New Roman" w:cs="Times New Roman"/>
          <w:bCs/>
          <w:color w:val="365F91"/>
          <w:sz w:val="24"/>
          <w:szCs w:val="24"/>
        </w:rPr>
        <w:t>___</w:t>
      </w:r>
      <w:r w:rsidRPr="003604CD">
        <w:rPr>
          <w:rFonts w:ascii="Times New Roman" w:hAnsi="Times New Roman" w:cs="Times New Roman"/>
          <w:b/>
          <w:bCs/>
          <w:color w:val="365F91"/>
          <w:sz w:val="24"/>
          <w:szCs w:val="24"/>
        </w:rPr>
        <w:tab/>
      </w:r>
      <w:r w:rsidRPr="003604CD">
        <w:rPr>
          <w:rFonts w:ascii="Times New Roman" w:hAnsi="Times New Roman" w:cs="Times New Roman"/>
          <w:color w:val="365F91"/>
          <w:sz w:val="24"/>
          <w:szCs w:val="24"/>
        </w:rPr>
        <w:t>Determine if the Transmission Operator took all appropriate actions to comply with</w:t>
      </w:r>
      <w:r w:rsidRPr="00882FEA">
        <w:rPr>
          <w:rFonts w:ascii="Times New Roman" w:hAnsi="Times New Roman" w:cs="Times New Roman"/>
          <w:color w:val="365F91"/>
          <w:sz w:val="24"/>
          <w:szCs w:val="24"/>
        </w:rPr>
        <w:t xml:space="preserve"> Requirement 2.  Some or all of the actions taken may be identified in the action plan developed under IRO</w:t>
      </w:r>
      <w:r w:rsidRPr="00882FEA">
        <w:rPr>
          <w:rFonts w:ascii="Times New Roman" w:hAnsi="Times New Roman" w:cs="Times New Roman"/>
          <w:color w:val="365F91"/>
          <w:sz w:val="24"/>
          <w:szCs w:val="24"/>
        </w:rPr>
        <w:noBreakHyphen/>
        <w:t>004</w:t>
      </w:r>
      <w:r w:rsidRPr="00882FEA">
        <w:rPr>
          <w:rFonts w:ascii="Times New Roman" w:hAnsi="Times New Roman" w:cs="Times New Roman"/>
          <w:color w:val="365F91"/>
          <w:sz w:val="24"/>
          <w:szCs w:val="24"/>
        </w:rPr>
        <w:noBreakHyphen/>
        <w:t>1 Requirement 3.</w:t>
      </w:r>
    </w:p>
    <w:p w:rsidR="00882FEA" w:rsidRPr="00882FEA" w:rsidRDefault="00882FEA" w:rsidP="00882FEA">
      <w:pPr>
        <w:widowControl w:val="0"/>
        <w:tabs>
          <w:tab w:val="left" w:pos="1080"/>
          <w:tab w:val="left" w:pos="1620"/>
        </w:tabs>
        <w:ind w:left="1627" w:hanging="1627"/>
        <w:rPr>
          <w:rFonts w:ascii="Times New Roman" w:hAnsi="Times New Roman" w:cs="Times New Roman"/>
          <w:color w:val="365F91"/>
          <w:sz w:val="24"/>
          <w:szCs w:val="24"/>
        </w:rPr>
      </w:pPr>
    </w:p>
    <w:p w:rsidR="00882FEA" w:rsidRPr="0095353A" w:rsidRDefault="00882FEA" w:rsidP="00882FEA">
      <w:pPr>
        <w:widowControl w:val="0"/>
        <w:tabs>
          <w:tab w:val="left" w:pos="900"/>
          <w:tab w:val="left" w:pos="6360"/>
        </w:tabs>
        <w:spacing w:line="294" w:lineRule="exact"/>
        <w:rPr>
          <w:rFonts w:ascii="Times New Roman" w:hAnsi="Times New Roman" w:cs="Times New Roman"/>
          <w:b/>
          <w:bCs/>
          <w:color w:val="264D74"/>
          <w:sz w:val="24"/>
          <w:szCs w:val="24"/>
        </w:rPr>
      </w:pPr>
      <w:r w:rsidRPr="0095353A">
        <w:rPr>
          <w:rFonts w:ascii="Times New Roman" w:hAnsi="Times New Roman" w:cs="Times New Roman"/>
          <w:b/>
          <w:bCs/>
          <w:color w:val="264D74"/>
          <w:sz w:val="24"/>
          <w:szCs w:val="24"/>
        </w:rPr>
        <w:t>Detailed notes:</w:t>
      </w:r>
    </w:p>
    <w:p w:rsidR="00882FEA" w:rsidRPr="0095353A" w:rsidRDefault="00882FEA" w:rsidP="00882FEA">
      <w:pPr>
        <w:widowControl w:val="0"/>
        <w:shd w:val="clear" w:color="auto" w:fill="D3DCE9"/>
        <w:tabs>
          <w:tab w:val="left" w:pos="720"/>
        </w:tabs>
        <w:spacing w:line="294" w:lineRule="exact"/>
        <w:rPr>
          <w:rFonts w:ascii="Times New Roman" w:hAnsi="Times New Roman" w:cs="Times New Roman"/>
          <w:bCs/>
          <w:color w:val="264D74"/>
          <w:sz w:val="24"/>
          <w:szCs w:val="24"/>
        </w:rPr>
      </w:pPr>
    </w:p>
    <w:p w:rsidR="00882FEA" w:rsidRPr="0095353A" w:rsidRDefault="00882FEA" w:rsidP="00882FEA">
      <w:pPr>
        <w:widowControl w:val="0"/>
        <w:shd w:val="clear" w:color="auto" w:fill="D3DCE9"/>
        <w:tabs>
          <w:tab w:val="left" w:pos="720"/>
        </w:tabs>
        <w:spacing w:line="294" w:lineRule="exact"/>
        <w:rPr>
          <w:rFonts w:ascii="Times New Roman" w:hAnsi="Times New Roman" w:cs="Times New Roman"/>
          <w:bCs/>
          <w:color w:val="264D74"/>
          <w:sz w:val="24"/>
          <w:szCs w:val="24"/>
        </w:rPr>
      </w:pPr>
    </w:p>
    <w:p w:rsidR="00882FEA" w:rsidRDefault="00882FEA" w:rsidP="00882FEA">
      <w:pPr>
        <w:widowControl w:val="0"/>
        <w:tabs>
          <w:tab w:val="left" w:pos="900"/>
          <w:tab w:val="left" w:pos="6360"/>
        </w:tabs>
        <w:spacing w:line="294" w:lineRule="exact"/>
        <w:rPr>
          <w:rFonts w:ascii="Times New Roman" w:hAnsi="Times New Roman" w:cs="Times New Roman"/>
          <w:b/>
          <w:bCs/>
          <w:color w:val="264D74"/>
          <w:sz w:val="24"/>
          <w:szCs w:val="24"/>
        </w:rPr>
      </w:pPr>
    </w:p>
    <w:p w:rsidR="00EE4817" w:rsidRDefault="00EE4817" w:rsidP="00882FEA">
      <w:pPr>
        <w:widowControl w:val="0"/>
        <w:tabs>
          <w:tab w:val="left" w:pos="900"/>
          <w:tab w:val="left" w:pos="6360"/>
        </w:tabs>
        <w:spacing w:line="294" w:lineRule="exact"/>
        <w:rPr>
          <w:rFonts w:ascii="Times New Roman" w:hAnsi="Times New Roman" w:cs="Times New Roman"/>
          <w:b/>
          <w:bCs/>
          <w:color w:val="264D74"/>
          <w:sz w:val="24"/>
          <w:szCs w:val="24"/>
        </w:rPr>
      </w:pPr>
    </w:p>
    <w:p w:rsidR="00EE4817" w:rsidRDefault="00EE4817" w:rsidP="00882FEA">
      <w:pPr>
        <w:widowControl w:val="0"/>
        <w:tabs>
          <w:tab w:val="left" w:pos="900"/>
          <w:tab w:val="left" w:pos="6360"/>
        </w:tabs>
        <w:spacing w:line="294" w:lineRule="exact"/>
        <w:rPr>
          <w:rFonts w:ascii="Times New Roman" w:hAnsi="Times New Roman" w:cs="Times New Roman"/>
          <w:b/>
          <w:bCs/>
          <w:color w:val="264D74"/>
          <w:sz w:val="24"/>
          <w:szCs w:val="24"/>
        </w:rPr>
      </w:pPr>
    </w:p>
    <w:p w:rsidR="00EE4817" w:rsidRPr="0095353A" w:rsidRDefault="00EE4817" w:rsidP="00882FEA">
      <w:pPr>
        <w:widowControl w:val="0"/>
        <w:tabs>
          <w:tab w:val="left" w:pos="900"/>
          <w:tab w:val="left" w:pos="6360"/>
        </w:tabs>
        <w:spacing w:line="294" w:lineRule="exact"/>
        <w:rPr>
          <w:rFonts w:ascii="Times New Roman" w:hAnsi="Times New Roman" w:cs="Times New Roman"/>
          <w:b/>
          <w:bCs/>
          <w:color w:val="264D74"/>
          <w:sz w:val="24"/>
          <w:szCs w:val="24"/>
        </w:rPr>
      </w:pPr>
    </w:p>
    <w:p w:rsidR="00D41395" w:rsidRPr="0095353A" w:rsidRDefault="0095353A" w:rsidP="00016679">
      <w:pPr>
        <w:numPr>
          <w:ilvl w:val="1"/>
          <w:numId w:val="1"/>
        </w:numPr>
        <w:tabs>
          <w:tab w:val="clear" w:pos="1008"/>
        </w:tabs>
        <w:autoSpaceDE/>
        <w:autoSpaceDN/>
        <w:adjustRightInd/>
        <w:spacing w:before="120"/>
        <w:ind w:left="504"/>
        <w:rPr>
          <w:rFonts w:ascii="Times New Roman" w:hAnsi="Times New Roman" w:cs="Times New Roman"/>
          <w:sz w:val="24"/>
          <w:szCs w:val="24"/>
        </w:rPr>
      </w:pPr>
      <w:r>
        <w:rPr>
          <w:rFonts w:ascii="Times New Roman" w:hAnsi="Times New Roman" w:cs="Times New Roman"/>
          <w:sz w:val="24"/>
          <w:szCs w:val="24"/>
        </w:rPr>
        <w:tab/>
      </w:r>
      <w:r w:rsidR="00D41395" w:rsidRPr="0095353A">
        <w:rPr>
          <w:rFonts w:ascii="Times New Roman" w:hAnsi="Times New Roman" w:cs="Times New Roman"/>
          <w:sz w:val="24"/>
          <w:szCs w:val="24"/>
        </w:rPr>
        <w:t>The Reliability Coordinator shall evaluate actions taken to address an IROL or SOL violation and, if the actions taken are not appropriate or sufficient, direct actions required to return the system to within limits.</w:t>
      </w:r>
    </w:p>
    <w:p w:rsidR="00126759" w:rsidRPr="0095353A" w:rsidRDefault="00126759" w:rsidP="00DC222A">
      <w:pPr>
        <w:widowControl w:val="0"/>
        <w:spacing w:line="360" w:lineRule="exact"/>
        <w:rPr>
          <w:rFonts w:ascii="Times New Roman" w:hAnsi="Times New Roman" w:cs="Times New Roman"/>
          <w:b/>
          <w:bCs/>
          <w:color w:val="003366"/>
          <w:sz w:val="24"/>
          <w:szCs w:val="24"/>
        </w:rPr>
      </w:pPr>
    </w:p>
    <w:p w:rsidR="00882FEA" w:rsidRPr="001A051B" w:rsidRDefault="00882FEA" w:rsidP="00882FEA">
      <w:pPr>
        <w:widowControl w:val="0"/>
        <w:tabs>
          <w:tab w:val="left" w:pos="720"/>
        </w:tabs>
        <w:spacing w:line="294" w:lineRule="exact"/>
        <w:ind w:left="720"/>
        <w:rPr>
          <w:rFonts w:ascii="Times New Roman" w:hAnsi="Times New Roman" w:cs="Times New Roman"/>
          <w:b/>
          <w:bCs/>
          <w:i/>
          <w:iCs/>
          <w:sz w:val="24"/>
          <w:szCs w:val="24"/>
        </w:rPr>
      </w:pPr>
      <w:r w:rsidRPr="001A051B">
        <w:rPr>
          <w:rFonts w:ascii="Times New Roman" w:hAnsi="Times New Roman" w:cs="Times New Roman"/>
          <w:b/>
          <w:bCs/>
          <w:sz w:val="24"/>
          <w:szCs w:val="24"/>
        </w:rPr>
        <w:t xml:space="preserve">Describe, in narrative form, how you meet compliance with this requirement: </w:t>
      </w:r>
      <w:r w:rsidRPr="001A051B">
        <w:rPr>
          <w:rFonts w:ascii="Times New Roman" w:hAnsi="Times New Roman" w:cs="Times New Roman"/>
          <w:b/>
          <w:bCs/>
          <w:i/>
          <w:iCs/>
          <w:sz w:val="24"/>
          <w:szCs w:val="24"/>
        </w:rPr>
        <w:t>(Registered Entity Response Required)</w:t>
      </w:r>
    </w:p>
    <w:p w:rsidR="00126759" w:rsidRPr="0095353A" w:rsidRDefault="00126759" w:rsidP="00EE58CE">
      <w:pPr>
        <w:widowControl w:val="0"/>
        <w:tabs>
          <w:tab w:val="left" w:pos="720"/>
        </w:tabs>
        <w:spacing w:line="186" w:lineRule="exact"/>
        <w:ind w:left="720"/>
        <w:rPr>
          <w:rFonts w:ascii="Times New Roman" w:hAnsi="Times New Roman" w:cs="Times New Roman"/>
          <w:sz w:val="24"/>
          <w:szCs w:val="24"/>
        </w:rPr>
      </w:pPr>
    </w:p>
    <w:p w:rsidR="00126759" w:rsidRPr="0095353A" w:rsidRDefault="00126759" w:rsidP="00126759">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5353A">
        <w:rPr>
          <w:rFonts w:ascii="Times New Roman" w:hAnsi="Times New Roman" w:cs="Times New Roman"/>
          <w:bCs/>
          <w:color w:val="264D74"/>
          <w:sz w:val="24"/>
          <w:szCs w:val="24"/>
        </w:rPr>
        <w:t xml:space="preserve"> </w:t>
      </w:r>
    </w:p>
    <w:p w:rsidR="00126759" w:rsidRPr="0095353A" w:rsidRDefault="00126759" w:rsidP="00126759">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882FEA" w:rsidRDefault="00126759" w:rsidP="00882FEA">
      <w:pPr>
        <w:widowControl w:val="0"/>
        <w:tabs>
          <w:tab w:val="left" w:pos="900"/>
          <w:tab w:val="left" w:pos="6360"/>
        </w:tabs>
        <w:spacing w:line="294" w:lineRule="exact"/>
        <w:rPr>
          <w:rFonts w:ascii="Times New Roman" w:hAnsi="Times New Roman" w:cs="Times New Roman"/>
          <w:b/>
          <w:bCs/>
          <w:color w:val="003366"/>
          <w:sz w:val="24"/>
          <w:szCs w:val="24"/>
        </w:rPr>
      </w:pPr>
      <w:r w:rsidRPr="0095353A">
        <w:rPr>
          <w:rFonts w:ascii="Times New Roman" w:hAnsi="Times New Roman" w:cs="Times New Roman"/>
          <w:b/>
          <w:bCs/>
          <w:color w:val="003366"/>
          <w:sz w:val="24"/>
          <w:szCs w:val="24"/>
        </w:rPr>
        <w:t xml:space="preserve"> </w:t>
      </w:r>
    </w:p>
    <w:p w:rsidR="008230D8" w:rsidRPr="00F877A2" w:rsidRDefault="00882FEA" w:rsidP="00EE4817">
      <w:pPr>
        <w:pStyle w:val="Heading1"/>
        <w:rPr>
          <w:sz w:val="32"/>
          <w:szCs w:val="32"/>
        </w:rPr>
      </w:pPr>
      <w:r w:rsidRPr="00F877A2">
        <w:rPr>
          <w:sz w:val="32"/>
          <w:szCs w:val="32"/>
        </w:rPr>
        <w:t xml:space="preserve"> </w:t>
      </w:r>
      <w:r w:rsidR="008230D8" w:rsidRPr="00F877A2">
        <w:rPr>
          <w:sz w:val="32"/>
          <w:szCs w:val="32"/>
        </w:rPr>
        <w:t>R4 Supporting Evidence and Documentation</w:t>
      </w:r>
    </w:p>
    <w:p w:rsidR="008230D8" w:rsidRDefault="008230D8" w:rsidP="008230D8">
      <w:pPr>
        <w:widowControl w:val="0"/>
        <w:spacing w:line="266" w:lineRule="exact"/>
        <w:rPr>
          <w:rFonts w:ascii="Times New Roman" w:hAnsi="Times New Roman" w:cs="Times New Roman"/>
          <w:b/>
          <w:bCs/>
          <w:color w:val="FF0000"/>
          <w:sz w:val="24"/>
          <w:szCs w:val="24"/>
        </w:rPr>
      </w:pPr>
    </w:p>
    <w:p w:rsidR="008230D8" w:rsidRDefault="008230D8" w:rsidP="008230D8">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8230D8" w:rsidRDefault="008230D8" w:rsidP="008230D8">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8230D8" w:rsidTr="008230D8">
        <w:trPr>
          <w:gridAfter w:val="1"/>
          <w:wAfter w:w="1224" w:type="dxa"/>
          <w:trHeight w:val="945"/>
        </w:trPr>
        <w:tc>
          <w:tcPr>
            <w:tcW w:w="1098" w:type="dxa"/>
            <w:tcBorders>
              <w:top w:val="nil"/>
              <w:left w:val="nil"/>
              <w:bottom w:val="nil"/>
              <w:right w:val="nil"/>
            </w:tcBorders>
          </w:tcPr>
          <w:p w:rsidR="008230D8" w:rsidRDefault="008230D8">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8230D8" w:rsidRDefault="008230D8">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8230D8" w:rsidRDefault="008230D8">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8230D8" w:rsidTr="008230D8">
        <w:tc>
          <w:tcPr>
            <w:tcW w:w="7848" w:type="dxa"/>
            <w:gridSpan w:val="2"/>
            <w:tcBorders>
              <w:top w:val="single" w:sz="8" w:space="0" w:color="4F81BD"/>
              <w:left w:val="nil"/>
              <w:bottom w:val="single" w:sz="8" w:space="0" w:color="4F81BD"/>
              <w:right w:val="nil"/>
            </w:tcBorders>
            <w:hideMark/>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8230D8" w:rsidRDefault="008230D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8230D8" w:rsidRDefault="008230D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8230D8" w:rsidTr="008230D8">
        <w:tc>
          <w:tcPr>
            <w:tcW w:w="7848" w:type="dxa"/>
            <w:gridSpan w:val="2"/>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r>
      <w:tr w:rsidR="008230D8" w:rsidTr="008230D8">
        <w:tc>
          <w:tcPr>
            <w:tcW w:w="7848" w:type="dxa"/>
            <w:gridSpan w:val="2"/>
            <w:tcBorders>
              <w:top w:val="nil"/>
              <w:left w:val="nil"/>
              <w:bottom w:val="nil"/>
              <w:right w:val="nil"/>
            </w:tcBorders>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r>
      <w:tr w:rsidR="008230D8" w:rsidTr="008230D8">
        <w:tc>
          <w:tcPr>
            <w:tcW w:w="7848" w:type="dxa"/>
            <w:gridSpan w:val="2"/>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r>
      <w:tr w:rsidR="008230D8" w:rsidTr="008230D8">
        <w:tc>
          <w:tcPr>
            <w:tcW w:w="7848" w:type="dxa"/>
            <w:gridSpan w:val="2"/>
            <w:tcBorders>
              <w:top w:val="nil"/>
              <w:left w:val="nil"/>
              <w:bottom w:val="nil"/>
              <w:right w:val="nil"/>
            </w:tcBorders>
            <w:hideMark/>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r>
      <w:tr w:rsidR="008230D8" w:rsidTr="008230D8">
        <w:tc>
          <w:tcPr>
            <w:tcW w:w="7848" w:type="dxa"/>
            <w:gridSpan w:val="2"/>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r>
      <w:tr w:rsidR="008230D8" w:rsidTr="008230D8">
        <w:tc>
          <w:tcPr>
            <w:tcW w:w="7848" w:type="dxa"/>
            <w:gridSpan w:val="2"/>
            <w:tcBorders>
              <w:top w:val="nil"/>
              <w:left w:val="nil"/>
              <w:bottom w:val="nil"/>
              <w:right w:val="nil"/>
            </w:tcBorders>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r>
      <w:tr w:rsidR="008230D8" w:rsidTr="008230D8">
        <w:tc>
          <w:tcPr>
            <w:tcW w:w="7848" w:type="dxa"/>
            <w:gridSpan w:val="2"/>
            <w:tcBorders>
              <w:top w:val="nil"/>
              <w:left w:val="nil"/>
              <w:bottom w:val="single" w:sz="8" w:space="0" w:color="4F81BD"/>
              <w:right w:val="nil"/>
            </w:tcBorders>
            <w:shd w:val="clear" w:color="auto" w:fill="DBE5F1"/>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8230D8" w:rsidRDefault="008230D8">
            <w:pPr>
              <w:widowControl w:val="0"/>
              <w:tabs>
                <w:tab w:val="left" w:pos="900"/>
                <w:tab w:val="left" w:pos="6360"/>
              </w:tabs>
              <w:spacing w:line="294" w:lineRule="exact"/>
              <w:rPr>
                <w:rFonts w:ascii="Times New Roman" w:hAnsi="Times New Roman" w:cs="Times New Roman"/>
                <w:b/>
                <w:bCs/>
                <w:sz w:val="24"/>
                <w:szCs w:val="24"/>
              </w:rPr>
            </w:pPr>
          </w:p>
        </w:tc>
      </w:tr>
    </w:tbl>
    <w:p w:rsidR="008230D8" w:rsidRDefault="008230D8" w:rsidP="00882FEA">
      <w:pPr>
        <w:widowControl w:val="0"/>
        <w:tabs>
          <w:tab w:val="left" w:pos="900"/>
          <w:tab w:val="left" w:pos="6360"/>
        </w:tabs>
        <w:spacing w:line="294" w:lineRule="exact"/>
      </w:pPr>
    </w:p>
    <w:p w:rsidR="00882FEA" w:rsidRDefault="00882FEA" w:rsidP="00882FEA">
      <w:pPr>
        <w:widowControl w:val="0"/>
        <w:tabs>
          <w:tab w:val="left" w:pos="900"/>
          <w:tab w:val="left" w:pos="6360"/>
        </w:tabs>
        <w:spacing w:line="294" w:lineRule="exact"/>
        <w:rPr>
          <w:rFonts w:ascii="Times New Roman" w:hAnsi="Times New Roman" w:cs="Times New Roman"/>
          <w:b/>
          <w:i/>
          <w:iCs/>
          <w:color w:val="C00000"/>
          <w:sz w:val="24"/>
          <w:szCs w:val="24"/>
        </w:rPr>
      </w:pPr>
      <w:r w:rsidRPr="0095353A">
        <w:rPr>
          <w:rFonts w:ascii="Times New Roman" w:hAnsi="Times New Roman" w:cs="Times New Roman"/>
          <w:b/>
          <w:i/>
          <w:iCs/>
          <w:color w:val="C00000"/>
          <w:sz w:val="24"/>
          <w:szCs w:val="24"/>
        </w:rPr>
        <w:t>This section must be completed by the Compliance Enforcement Authority</w:t>
      </w:r>
    </w:p>
    <w:p w:rsidR="00882FEA" w:rsidRDefault="00882FEA" w:rsidP="00882FEA">
      <w:pPr>
        <w:widowControl w:val="0"/>
        <w:tabs>
          <w:tab w:val="left" w:pos="900"/>
          <w:tab w:val="left" w:pos="6360"/>
        </w:tabs>
        <w:spacing w:line="294" w:lineRule="exact"/>
        <w:rPr>
          <w:rFonts w:ascii="Times New Roman" w:hAnsi="Times New Roman" w:cs="Times New Roman"/>
          <w:b/>
          <w:i/>
          <w:iCs/>
          <w:color w:val="C00000"/>
          <w:sz w:val="24"/>
          <w:szCs w:val="24"/>
        </w:rPr>
      </w:pPr>
    </w:p>
    <w:p w:rsidR="00882FEA" w:rsidRPr="0095353A" w:rsidRDefault="00882FEA" w:rsidP="00882FEA">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264D74"/>
          <w:sz w:val="24"/>
          <w:szCs w:val="24"/>
        </w:rPr>
      </w:pPr>
      <w:r w:rsidRPr="0095353A">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TOP-007-0 R4</w:t>
      </w:r>
    </w:p>
    <w:p w:rsidR="00882FEA" w:rsidRPr="00882FEA" w:rsidRDefault="00882FEA" w:rsidP="00882FEA">
      <w:pPr>
        <w:widowControl w:val="0"/>
        <w:tabs>
          <w:tab w:val="left" w:pos="1080"/>
          <w:tab w:val="left" w:pos="1620"/>
        </w:tabs>
        <w:ind w:left="1627" w:hanging="1627"/>
        <w:rPr>
          <w:rFonts w:ascii="Times New Roman" w:hAnsi="Times New Roman" w:cs="Times New Roman"/>
          <w:color w:val="365F91"/>
          <w:sz w:val="24"/>
          <w:szCs w:val="24"/>
        </w:rPr>
      </w:pPr>
    </w:p>
    <w:p w:rsidR="00882FEA" w:rsidRPr="00A0542F" w:rsidRDefault="00882FEA" w:rsidP="00882FEA">
      <w:pPr>
        <w:widowControl w:val="0"/>
        <w:tabs>
          <w:tab w:val="left" w:pos="1080"/>
          <w:tab w:val="left" w:pos="1620"/>
        </w:tabs>
        <w:spacing w:line="284" w:lineRule="exact"/>
        <w:ind w:left="1620" w:hanging="1620"/>
        <w:rPr>
          <w:rFonts w:ascii="Times New Roman" w:hAnsi="Times New Roman" w:cs="Times New Roman"/>
          <w:color w:val="365F91"/>
          <w:sz w:val="24"/>
          <w:szCs w:val="24"/>
        </w:rPr>
      </w:pPr>
      <w:r w:rsidRPr="00A0542F">
        <w:rPr>
          <w:rFonts w:ascii="Times New Roman" w:hAnsi="Times New Roman" w:cs="Times New Roman"/>
          <w:color w:val="365F91"/>
          <w:sz w:val="24"/>
          <w:szCs w:val="24"/>
        </w:rPr>
        <w:tab/>
      </w:r>
      <w:r w:rsidRPr="00A0542F">
        <w:rPr>
          <w:rFonts w:ascii="Times New Roman" w:hAnsi="Times New Roman" w:cs="Times New Roman"/>
          <w:bCs/>
          <w:color w:val="365F91"/>
          <w:sz w:val="24"/>
          <w:szCs w:val="24"/>
        </w:rPr>
        <w:t>___</w:t>
      </w:r>
      <w:r w:rsidRPr="00A0542F">
        <w:rPr>
          <w:rFonts w:ascii="Times New Roman" w:hAnsi="Times New Roman" w:cs="Times New Roman"/>
          <w:b/>
          <w:bCs/>
          <w:color w:val="365F91"/>
          <w:sz w:val="24"/>
          <w:szCs w:val="24"/>
        </w:rPr>
        <w:tab/>
      </w:r>
      <w:r w:rsidRPr="00A0542F">
        <w:rPr>
          <w:rFonts w:ascii="Times New Roman" w:hAnsi="Times New Roman" w:cs="Times New Roman"/>
          <w:color w:val="365F91"/>
          <w:sz w:val="24"/>
          <w:szCs w:val="24"/>
        </w:rPr>
        <w:t>Review the evidence provided by the entity to verify if the Reliability Coordinator evaluated actions to address an IROL or a SOL violation.</w:t>
      </w:r>
    </w:p>
    <w:p w:rsidR="00882FEA" w:rsidRPr="00A0542F" w:rsidRDefault="00882FEA" w:rsidP="00882FEA">
      <w:pPr>
        <w:widowControl w:val="0"/>
        <w:tabs>
          <w:tab w:val="left" w:pos="1080"/>
          <w:tab w:val="left" w:pos="1620"/>
        </w:tabs>
        <w:ind w:left="1627" w:hanging="1627"/>
        <w:rPr>
          <w:rFonts w:ascii="Times New Roman" w:hAnsi="Times New Roman" w:cs="Times New Roman"/>
          <w:color w:val="365F91"/>
          <w:sz w:val="24"/>
          <w:szCs w:val="24"/>
        </w:rPr>
      </w:pPr>
    </w:p>
    <w:p w:rsidR="00882FEA" w:rsidRPr="00A0542F" w:rsidRDefault="00882FEA" w:rsidP="00882FEA">
      <w:pPr>
        <w:widowControl w:val="0"/>
        <w:tabs>
          <w:tab w:val="left" w:pos="1080"/>
          <w:tab w:val="left" w:pos="1620"/>
        </w:tabs>
        <w:spacing w:line="284" w:lineRule="exact"/>
        <w:ind w:left="1620" w:hanging="1620"/>
        <w:rPr>
          <w:rFonts w:ascii="Times New Roman" w:hAnsi="Times New Roman" w:cs="Times New Roman"/>
          <w:color w:val="365F91"/>
          <w:sz w:val="24"/>
          <w:szCs w:val="24"/>
        </w:rPr>
      </w:pPr>
      <w:r w:rsidRPr="00A0542F">
        <w:rPr>
          <w:rFonts w:ascii="Times New Roman" w:hAnsi="Times New Roman" w:cs="Times New Roman"/>
          <w:color w:val="365F91"/>
          <w:sz w:val="24"/>
          <w:szCs w:val="24"/>
        </w:rPr>
        <w:tab/>
      </w:r>
      <w:r w:rsidRPr="00A0542F">
        <w:rPr>
          <w:rFonts w:ascii="Times New Roman" w:hAnsi="Times New Roman" w:cs="Times New Roman"/>
          <w:bCs/>
          <w:color w:val="365F91"/>
          <w:sz w:val="24"/>
          <w:szCs w:val="24"/>
        </w:rPr>
        <w:t>___</w:t>
      </w:r>
      <w:r w:rsidRPr="00A0542F">
        <w:rPr>
          <w:rFonts w:ascii="Times New Roman" w:hAnsi="Times New Roman" w:cs="Times New Roman"/>
          <w:b/>
          <w:bCs/>
          <w:color w:val="365F91"/>
          <w:sz w:val="24"/>
          <w:szCs w:val="24"/>
        </w:rPr>
        <w:tab/>
      </w:r>
      <w:r w:rsidRPr="00A0542F">
        <w:rPr>
          <w:rFonts w:ascii="Times New Roman" w:hAnsi="Times New Roman" w:cs="Times New Roman"/>
          <w:color w:val="365F91"/>
          <w:sz w:val="24"/>
          <w:szCs w:val="24"/>
        </w:rPr>
        <w:t>Review the evidence provided by the entity to verify if the actions taken were not appropriate or sufficient.</w:t>
      </w:r>
    </w:p>
    <w:p w:rsidR="00882FEA" w:rsidRPr="00A0542F" w:rsidRDefault="00882FEA" w:rsidP="00882FEA">
      <w:pPr>
        <w:widowControl w:val="0"/>
        <w:tabs>
          <w:tab w:val="left" w:pos="1080"/>
          <w:tab w:val="left" w:pos="1620"/>
        </w:tabs>
        <w:ind w:left="1627" w:hanging="1627"/>
        <w:rPr>
          <w:rFonts w:ascii="Times New Roman" w:hAnsi="Times New Roman" w:cs="Times New Roman"/>
          <w:color w:val="365F91"/>
          <w:sz w:val="24"/>
          <w:szCs w:val="24"/>
        </w:rPr>
      </w:pPr>
    </w:p>
    <w:p w:rsidR="00882FEA" w:rsidRPr="00882FEA" w:rsidRDefault="00882FEA" w:rsidP="00882FEA">
      <w:pPr>
        <w:widowControl w:val="0"/>
        <w:tabs>
          <w:tab w:val="left" w:pos="1080"/>
          <w:tab w:val="left" w:pos="1620"/>
        </w:tabs>
        <w:spacing w:line="284" w:lineRule="exact"/>
        <w:ind w:left="1620" w:hanging="1620"/>
        <w:rPr>
          <w:rFonts w:ascii="Times New Roman" w:hAnsi="Times New Roman" w:cs="Times New Roman"/>
          <w:color w:val="365F91"/>
          <w:sz w:val="24"/>
          <w:szCs w:val="24"/>
        </w:rPr>
      </w:pPr>
      <w:r w:rsidRPr="00A0542F">
        <w:rPr>
          <w:rFonts w:ascii="Times New Roman" w:hAnsi="Times New Roman" w:cs="Times New Roman"/>
          <w:color w:val="365F91"/>
          <w:sz w:val="24"/>
          <w:szCs w:val="24"/>
        </w:rPr>
        <w:tab/>
      </w:r>
      <w:r w:rsidRPr="00A0542F">
        <w:rPr>
          <w:rFonts w:ascii="Times New Roman" w:hAnsi="Times New Roman" w:cs="Times New Roman"/>
          <w:bCs/>
          <w:color w:val="365F91"/>
          <w:sz w:val="24"/>
          <w:szCs w:val="24"/>
        </w:rPr>
        <w:t>___</w:t>
      </w:r>
      <w:r w:rsidRPr="00A0542F">
        <w:rPr>
          <w:rFonts w:ascii="Times New Roman" w:hAnsi="Times New Roman" w:cs="Times New Roman"/>
          <w:b/>
          <w:bCs/>
          <w:color w:val="365F91"/>
          <w:sz w:val="24"/>
          <w:szCs w:val="24"/>
        </w:rPr>
        <w:tab/>
      </w:r>
      <w:r w:rsidRPr="00A0542F">
        <w:rPr>
          <w:rFonts w:ascii="Times New Roman" w:hAnsi="Times New Roman" w:cs="Times New Roman"/>
          <w:color w:val="365F91"/>
          <w:sz w:val="24"/>
          <w:szCs w:val="24"/>
        </w:rPr>
        <w:t>Review the evidence provided by the entity to verify if the Reliability Coordinator directed any</w:t>
      </w:r>
      <w:r w:rsidRPr="00882FEA">
        <w:rPr>
          <w:rFonts w:ascii="Times New Roman" w:hAnsi="Times New Roman" w:cs="Times New Roman"/>
          <w:color w:val="365F91"/>
          <w:sz w:val="24"/>
          <w:szCs w:val="24"/>
        </w:rPr>
        <w:t xml:space="preserve"> actions required to return the system to within limits.</w:t>
      </w:r>
    </w:p>
    <w:p w:rsidR="00882FEA" w:rsidRPr="00882FEA" w:rsidRDefault="00882FEA" w:rsidP="00882FEA">
      <w:pPr>
        <w:widowControl w:val="0"/>
        <w:rPr>
          <w:rFonts w:ascii="Times New Roman" w:hAnsi="Times New Roman" w:cs="Times New Roman"/>
          <w:color w:val="365F91"/>
          <w:sz w:val="24"/>
          <w:szCs w:val="24"/>
        </w:rPr>
      </w:pPr>
    </w:p>
    <w:p w:rsidR="00882FEA" w:rsidRPr="0095353A" w:rsidRDefault="00882FEA" w:rsidP="00882FEA">
      <w:pPr>
        <w:widowControl w:val="0"/>
        <w:tabs>
          <w:tab w:val="left" w:pos="900"/>
          <w:tab w:val="left" w:pos="6360"/>
        </w:tabs>
        <w:spacing w:line="294" w:lineRule="exact"/>
        <w:rPr>
          <w:rFonts w:ascii="Times New Roman" w:hAnsi="Times New Roman" w:cs="Times New Roman"/>
          <w:b/>
          <w:bCs/>
          <w:color w:val="264D74"/>
          <w:sz w:val="24"/>
          <w:szCs w:val="24"/>
        </w:rPr>
      </w:pPr>
      <w:r w:rsidRPr="0095353A">
        <w:rPr>
          <w:rFonts w:ascii="Times New Roman" w:hAnsi="Times New Roman" w:cs="Times New Roman"/>
          <w:b/>
          <w:bCs/>
          <w:color w:val="264D74"/>
          <w:sz w:val="24"/>
          <w:szCs w:val="24"/>
        </w:rPr>
        <w:t>Detailed notes:</w:t>
      </w:r>
    </w:p>
    <w:p w:rsidR="00882FEA" w:rsidRPr="0095353A" w:rsidRDefault="00882FEA" w:rsidP="00882FEA">
      <w:pPr>
        <w:widowControl w:val="0"/>
        <w:shd w:val="clear" w:color="auto" w:fill="D3DCE9"/>
        <w:tabs>
          <w:tab w:val="left" w:pos="720"/>
        </w:tabs>
        <w:spacing w:line="294" w:lineRule="exact"/>
        <w:rPr>
          <w:rFonts w:ascii="Times New Roman" w:hAnsi="Times New Roman" w:cs="Times New Roman"/>
          <w:bCs/>
          <w:color w:val="264D74"/>
          <w:sz w:val="24"/>
          <w:szCs w:val="24"/>
        </w:rPr>
      </w:pPr>
    </w:p>
    <w:p w:rsidR="00882FEA" w:rsidRPr="0095353A" w:rsidRDefault="00882FEA" w:rsidP="00882FEA">
      <w:pPr>
        <w:widowControl w:val="0"/>
        <w:shd w:val="clear" w:color="auto" w:fill="D3DCE9"/>
        <w:tabs>
          <w:tab w:val="left" w:pos="720"/>
        </w:tabs>
        <w:spacing w:line="294" w:lineRule="exact"/>
        <w:rPr>
          <w:rFonts w:ascii="Times New Roman" w:hAnsi="Times New Roman" w:cs="Times New Roman"/>
          <w:bCs/>
          <w:color w:val="264D74"/>
          <w:sz w:val="24"/>
          <w:szCs w:val="24"/>
        </w:rPr>
      </w:pPr>
    </w:p>
    <w:p w:rsidR="00882FEA" w:rsidRPr="0095353A" w:rsidRDefault="00882FEA" w:rsidP="00882FEA">
      <w:pPr>
        <w:widowControl w:val="0"/>
        <w:tabs>
          <w:tab w:val="left" w:pos="900"/>
          <w:tab w:val="left" w:pos="6360"/>
        </w:tabs>
        <w:spacing w:line="294" w:lineRule="exact"/>
        <w:rPr>
          <w:rFonts w:ascii="Times New Roman" w:hAnsi="Times New Roman" w:cs="Times New Roman"/>
          <w:b/>
          <w:bCs/>
          <w:color w:val="264D74"/>
          <w:sz w:val="24"/>
          <w:szCs w:val="24"/>
        </w:rPr>
      </w:pPr>
    </w:p>
    <w:p w:rsidR="009D4CEF" w:rsidRDefault="009D4CEF" w:rsidP="00882FEA">
      <w:pPr>
        <w:pStyle w:val="Heading1"/>
      </w:pPr>
    </w:p>
    <w:p w:rsidR="00882FEA" w:rsidRPr="00F877A2" w:rsidRDefault="00882FEA" w:rsidP="00EE4817">
      <w:pPr>
        <w:pStyle w:val="Heading1"/>
        <w:rPr>
          <w:sz w:val="48"/>
          <w:szCs w:val="48"/>
        </w:rPr>
      </w:pPr>
      <w:r w:rsidRPr="00F877A2">
        <w:rPr>
          <w:sz w:val="48"/>
          <w:szCs w:val="48"/>
        </w:rPr>
        <w:t>Supplemental Information</w:t>
      </w:r>
    </w:p>
    <w:p w:rsidR="00882FEA" w:rsidRDefault="00882FEA" w:rsidP="00882FEA">
      <w:pPr>
        <w:widowControl w:val="0"/>
        <w:tabs>
          <w:tab w:val="left" w:pos="60"/>
        </w:tabs>
        <w:spacing w:line="320" w:lineRule="exact"/>
        <w:rPr>
          <w:rFonts w:ascii="Times New Roman" w:hAnsi="Times New Roman" w:cs="Times New Roman"/>
          <w:sz w:val="24"/>
          <w:szCs w:val="24"/>
        </w:rPr>
      </w:pPr>
    </w:p>
    <w:p w:rsidR="00A0542F" w:rsidRPr="00A0542F" w:rsidRDefault="00A0542F" w:rsidP="00A0542F">
      <w:pPr>
        <w:spacing w:line="284" w:lineRule="atLeast"/>
        <w:rPr>
          <w:rFonts w:ascii="Times New Roman" w:hAnsi="Times New Roman" w:cs="Times New Roman"/>
          <w:sz w:val="24"/>
          <w:szCs w:val="24"/>
        </w:rPr>
      </w:pPr>
      <w:r w:rsidRPr="00A0542F">
        <w:rPr>
          <w:rStyle w:val="Strong"/>
          <w:rFonts w:ascii="Times New Roman" w:hAnsi="Times New Roman" w:cs="Times New Roman"/>
          <w:sz w:val="24"/>
          <w:szCs w:val="24"/>
        </w:rPr>
        <w:t xml:space="preserve">Other </w:t>
      </w:r>
      <w:r w:rsidRPr="00A0542F">
        <w:rPr>
          <w:rStyle w:val="Strong"/>
          <w:rFonts w:ascii="Times New Roman" w:hAnsi="Times New Roman" w:cs="Times New Roman"/>
          <w:sz w:val="24"/>
          <w:szCs w:val="24"/>
        </w:rPr>
        <w:noBreakHyphen/>
      </w:r>
      <w:r w:rsidRPr="00A0542F">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A0542F">
        <w:rPr>
          <w:rStyle w:val="Strong"/>
          <w:rFonts w:ascii="Times New Roman" w:hAnsi="Times New Roman" w:cs="Times New Roman"/>
          <w:b w:val="0"/>
          <w:sz w:val="24"/>
          <w:szCs w:val="24"/>
        </w:rPr>
        <w:t xml:space="preserve">, </w:t>
      </w:r>
      <w:r w:rsidRPr="00A0542F">
        <w:rPr>
          <w:rStyle w:val="Strong"/>
          <w:rFonts w:ascii="Times New Roman" w:hAnsi="Times New Roman" w:cs="Times New Roman"/>
          <w:sz w:val="24"/>
          <w:szCs w:val="24"/>
          <w:u w:val="single"/>
        </w:rPr>
        <w:t>as necessary</w:t>
      </w:r>
      <w:r w:rsidRPr="00A0542F">
        <w:rPr>
          <w:rStyle w:val="Strong"/>
          <w:rFonts w:ascii="Times New Roman" w:hAnsi="Times New Roman" w:cs="Times New Roman"/>
          <w:b w:val="0"/>
          <w:sz w:val="24"/>
          <w:szCs w:val="24"/>
        </w:rPr>
        <w:t xml:space="preserve"> that</w:t>
      </w:r>
      <w:r w:rsidRPr="00A0542F">
        <w:rPr>
          <w:rFonts w:ascii="Times New Roman" w:hAnsi="Times New Roman" w:cs="Times New Roman"/>
          <w:b/>
          <w:sz w:val="24"/>
          <w:szCs w:val="24"/>
        </w:rPr>
        <w:t xml:space="preserve"> </w:t>
      </w:r>
      <w:r w:rsidRPr="00A0542F">
        <w:rPr>
          <w:rFonts w:ascii="Times New Roman" w:hAnsi="Times New Roman" w:cs="Times New Roman"/>
          <w:sz w:val="24"/>
          <w:szCs w:val="24"/>
        </w:rPr>
        <w:t>demonstrates compliance with this Reliability Standard.</w:t>
      </w:r>
    </w:p>
    <w:p w:rsidR="00882FEA" w:rsidRPr="008374A0" w:rsidRDefault="00882FEA" w:rsidP="00882FEA">
      <w:pPr>
        <w:widowControl w:val="0"/>
        <w:spacing w:line="294" w:lineRule="exact"/>
        <w:rPr>
          <w:rFonts w:ascii="Times New Roman" w:hAnsi="Times New Roman" w:cs="Times New Roman"/>
          <w:sz w:val="24"/>
          <w:szCs w:val="24"/>
        </w:rPr>
      </w:pPr>
    </w:p>
    <w:p w:rsidR="00882FEA" w:rsidRPr="008374A0" w:rsidRDefault="00882FEA" w:rsidP="00882FEA">
      <w:pPr>
        <w:widowControl w:val="0"/>
        <w:tabs>
          <w:tab w:val="left" w:pos="60"/>
        </w:tabs>
        <w:spacing w:line="294" w:lineRule="exact"/>
        <w:rPr>
          <w:rFonts w:ascii="Times New Roman" w:hAnsi="Times New Roman" w:cs="Times New Roman"/>
          <w:b/>
          <w:bCs/>
          <w:i/>
          <w:iCs/>
          <w:color w:val="000000"/>
          <w:sz w:val="24"/>
          <w:szCs w:val="24"/>
        </w:rPr>
      </w:pPr>
      <w:r w:rsidRPr="001A051B">
        <w:rPr>
          <w:rFonts w:ascii="Times New Roman" w:hAnsi="Times New Roman" w:cs="Times New Roman"/>
          <w:sz w:val="24"/>
          <w:szCs w:val="24"/>
        </w:rPr>
        <w:tab/>
      </w:r>
      <w:r w:rsidRPr="001A051B">
        <w:rPr>
          <w:rFonts w:ascii="Times New Roman" w:hAnsi="Times New Roman" w:cs="Times New Roman"/>
          <w:b/>
          <w:bCs/>
          <w:sz w:val="24"/>
          <w:szCs w:val="24"/>
        </w:rPr>
        <w:tab/>
        <w:t>Entity</w:t>
      </w:r>
      <w:r w:rsidRPr="001A051B">
        <w:rPr>
          <w:rFonts w:ascii="Times New Roman" w:hAnsi="Times New Roman" w:cs="Times New Roman"/>
          <w:sz w:val="24"/>
          <w:szCs w:val="24"/>
        </w:rPr>
        <w:t xml:space="preserve"> </w:t>
      </w:r>
      <w:r w:rsidRPr="001A051B">
        <w:rPr>
          <w:rFonts w:ascii="Times New Roman" w:hAnsi="Times New Roman" w:cs="Times New Roman"/>
          <w:b/>
          <w:bCs/>
          <w:sz w:val="24"/>
          <w:szCs w:val="24"/>
        </w:rPr>
        <w:t xml:space="preserve">Response: </w:t>
      </w:r>
      <w:r w:rsidRPr="001A051B">
        <w:rPr>
          <w:rFonts w:ascii="Times New Roman" w:hAnsi="Times New Roman" w:cs="Times New Roman"/>
          <w:b/>
          <w:bCs/>
          <w:i/>
          <w:iCs/>
          <w:sz w:val="24"/>
          <w:szCs w:val="24"/>
        </w:rPr>
        <w:t>(Registered Entity</w:t>
      </w:r>
      <w:r w:rsidRPr="008374A0">
        <w:rPr>
          <w:rFonts w:ascii="Times New Roman" w:hAnsi="Times New Roman" w:cs="Times New Roman"/>
          <w:b/>
          <w:bCs/>
          <w:i/>
          <w:iCs/>
          <w:color w:val="000000"/>
          <w:sz w:val="24"/>
          <w:szCs w:val="24"/>
        </w:rPr>
        <w:t xml:space="preserve"> Response)</w:t>
      </w:r>
    </w:p>
    <w:p w:rsidR="00882FEA" w:rsidRPr="008374A0" w:rsidRDefault="00882FEA" w:rsidP="00882FEA">
      <w:pPr>
        <w:widowControl w:val="0"/>
        <w:spacing w:line="186" w:lineRule="exact"/>
        <w:rPr>
          <w:rFonts w:ascii="Times New Roman" w:hAnsi="Times New Roman" w:cs="Times New Roman"/>
          <w:sz w:val="24"/>
          <w:szCs w:val="24"/>
        </w:rPr>
      </w:pPr>
    </w:p>
    <w:p w:rsidR="00882FEA" w:rsidRPr="008374A0" w:rsidRDefault="00882FEA" w:rsidP="00882FEA">
      <w:pPr>
        <w:widowControl w:val="0"/>
        <w:shd w:val="clear" w:color="auto" w:fill="D3DCE9"/>
        <w:tabs>
          <w:tab w:val="left" w:pos="720"/>
        </w:tabs>
        <w:spacing w:line="294" w:lineRule="exact"/>
        <w:rPr>
          <w:rFonts w:ascii="Times New Roman" w:hAnsi="Times New Roman" w:cs="Times New Roman"/>
          <w:bCs/>
          <w:color w:val="264D74"/>
          <w:sz w:val="24"/>
          <w:szCs w:val="24"/>
        </w:rPr>
      </w:pPr>
      <w:r w:rsidRPr="008374A0">
        <w:rPr>
          <w:rFonts w:ascii="Times New Roman" w:hAnsi="Times New Roman" w:cs="Times New Roman"/>
          <w:bCs/>
          <w:color w:val="264D74"/>
          <w:sz w:val="24"/>
          <w:szCs w:val="24"/>
        </w:rPr>
        <w:t xml:space="preserve"> </w:t>
      </w:r>
    </w:p>
    <w:p w:rsidR="00882FEA" w:rsidRDefault="00882FEA" w:rsidP="00882FEA">
      <w:pPr>
        <w:widowControl w:val="0"/>
        <w:shd w:val="clear" w:color="auto" w:fill="D3DCE9"/>
        <w:tabs>
          <w:tab w:val="left" w:pos="720"/>
        </w:tabs>
        <w:spacing w:line="294" w:lineRule="exact"/>
        <w:rPr>
          <w:rFonts w:ascii="Times New Roman" w:hAnsi="Times New Roman" w:cs="Times New Roman"/>
          <w:bCs/>
          <w:color w:val="264D74"/>
          <w:sz w:val="24"/>
          <w:szCs w:val="24"/>
        </w:rPr>
      </w:pPr>
    </w:p>
    <w:p w:rsidR="00882FEA" w:rsidRPr="008374A0" w:rsidRDefault="00882FEA" w:rsidP="00882FEA">
      <w:pPr>
        <w:widowControl w:val="0"/>
        <w:spacing w:line="40" w:lineRule="exact"/>
        <w:rPr>
          <w:rFonts w:ascii="Times New Roman" w:hAnsi="Times New Roman" w:cs="Times New Roman"/>
          <w:sz w:val="24"/>
          <w:szCs w:val="24"/>
        </w:rPr>
      </w:pPr>
    </w:p>
    <w:p w:rsidR="00882FEA" w:rsidRPr="008374A0" w:rsidRDefault="00882FEA" w:rsidP="00882FEA">
      <w:pPr>
        <w:widowControl w:val="0"/>
        <w:spacing w:line="40" w:lineRule="exact"/>
        <w:rPr>
          <w:rFonts w:ascii="Times New Roman" w:hAnsi="Times New Roman" w:cs="Times New Roman"/>
          <w:sz w:val="24"/>
          <w:szCs w:val="24"/>
        </w:rPr>
      </w:pPr>
    </w:p>
    <w:p w:rsidR="00882FEA" w:rsidRDefault="00882FEA" w:rsidP="00882FEA">
      <w:pPr>
        <w:widowControl w:val="0"/>
        <w:tabs>
          <w:tab w:val="left" w:pos="900"/>
          <w:tab w:val="left" w:pos="6360"/>
        </w:tabs>
        <w:spacing w:line="294" w:lineRule="exact"/>
        <w:rPr>
          <w:rFonts w:ascii="Times New Roman" w:hAnsi="Times New Roman" w:cs="Times New Roman"/>
          <w:b/>
          <w:bCs/>
          <w:color w:val="264D74"/>
          <w:sz w:val="24"/>
          <w:szCs w:val="24"/>
        </w:rPr>
      </w:pPr>
    </w:p>
    <w:p w:rsidR="00882FEA" w:rsidRPr="007366E1" w:rsidRDefault="00882FEA" w:rsidP="00882FEA">
      <w:pPr>
        <w:widowControl w:val="0"/>
        <w:tabs>
          <w:tab w:val="left" w:pos="900"/>
          <w:tab w:val="left" w:pos="6360"/>
        </w:tabs>
        <w:spacing w:line="294" w:lineRule="exact"/>
        <w:rPr>
          <w:rFonts w:ascii="Tahoma" w:hAnsi="Tahoma" w:cs="Tahoma"/>
          <w:bCs/>
          <w:color w:val="264D74"/>
          <w:sz w:val="40"/>
          <w:szCs w:val="40"/>
        </w:rPr>
      </w:pPr>
    </w:p>
    <w:p w:rsidR="00882FEA" w:rsidRDefault="00882FEA" w:rsidP="00882FEA">
      <w:pPr>
        <w:widowControl w:val="0"/>
        <w:tabs>
          <w:tab w:val="left" w:pos="900"/>
          <w:tab w:val="left" w:pos="6360"/>
        </w:tabs>
        <w:spacing w:line="294" w:lineRule="exact"/>
        <w:rPr>
          <w:rFonts w:ascii="Times New Roman" w:hAnsi="Times New Roman" w:cs="Times New Roman"/>
          <w:b/>
          <w:bCs/>
          <w:color w:val="264D74"/>
          <w:sz w:val="24"/>
          <w:szCs w:val="24"/>
        </w:rPr>
      </w:pPr>
    </w:p>
    <w:p w:rsidR="00882FEA" w:rsidRDefault="00882FEA" w:rsidP="00882FEA">
      <w:pPr>
        <w:pStyle w:val="Heading1"/>
        <w:rPr>
          <w:sz w:val="20"/>
          <w:szCs w:val="20"/>
        </w:rPr>
      </w:pPr>
      <w:r w:rsidRPr="00F877A2">
        <w:rPr>
          <w:sz w:val="48"/>
          <w:szCs w:val="48"/>
        </w:rPr>
        <w:t>Compliance Findings Summary</w:t>
      </w:r>
      <w:r>
        <w:t xml:space="preserve"> </w:t>
      </w:r>
      <w:r w:rsidRPr="001F77C7">
        <w:rPr>
          <w:sz w:val="20"/>
          <w:szCs w:val="20"/>
        </w:rPr>
        <w:t>(to be filled out by auditor)</w:t>
      </w:r>
    </w:p>
    <w:p w:rsidR="00A0542F" w:rsidRPr="00A0542F" w:rsidRDefault="00A0542F" w:rsidP="00A0542F"/>
    <w:tbl>
      <w:tblPr>
        <w:tblW w:w="0" w:type="auto"/>
        <w:tblLook w:val="00A0" w:firstRow="1" w:lastRow="0" w:firstColumn="1" w:lastColumn="0" w:noHBand="0" w:noVBand="0"/>
      </w:tblPr>
      <w:tblGrid>
        <w:gridCol w:w="692"/>
        <w:gridCol w:w="458"/>
        <w:gridCol w:w="572"/>
        <w:gridCol w:w="737"/>
        <w:gridCol w:w="563"/>
        <w:gridCol w:w="7994"/>
      </w:tblGrid>
      <w:tr w:rsidR="008230D8" w:rsidRPr="008374A0" w:rsidTr="008230D8">
        <w:tc>
          <w:tcPr>
            <w:tcW w:w="692" w:type="dxa"/>
            <w:tcBorders>
              <w:top w:val="single" w:sz="4" w:space="0" w:color="548DD4"/>
              <w:bottom w:val="single" w:sz="4" w:space="0" w:color="548DD4"/>
            </w:tcBorders>
          </w:tcPr>
          <w:p w:rsidR="008230D8" w:rsidRDefault="008230D8" w:rsidP="0086722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60" w:type="dxa"/>
            <w:tcBorders>
              <w:top w:val="single" w:sz="4" w:space="0" w:color="548DD4"/>
              <w:bottom w:val="single" w:sz="4" w:space="0" w:color="548DD4"/>
            </w:tcBorders>
          </w:tcPr>
          <w:p w:rsidR="008230D8" w:rsidRPr="008374A0" w:rsidRDefault="008230D8" w:rsidP="0086722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C</w:t>
            </w:r>
          </w:p>
        </w:tc>
        <w:tc>
          <w:tcPr>
            <w:tcW w:w="573" w:type="dxa"/>
            <w:tcBorders>
              <w:top w:val="single" w:sz="4" w:space="0" w:color="548DD4"/>
              <w:bottom w:val="single" w:sz="4" w:space="0" w:color="548DD4"/>
            </w:tcBorders>
          </w:tcPr>
          <w:p w:rsidR="008230D8" w:rsidRPr="008374A0" w:rsidRDefault="008230D8" w:rsidP="0086722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bottom w:val="single" w:sz="4" w:space="0" w:color="548DD4"/>
            </w:tcBorders>
          </w:tcPr>
          <w:p w:rsidR="008230D8" w:rsidRDefault="008230D8" w:rsidP="0086722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04" w:type="dxa"/>
            <w:tcBorders>
              <w:top w:val="single" w:sz="4" w:space="0" w:color="548DD4"/>
              <w:bottom w:val="single" w:sz="4" w:space="0" w:color="548DD4"/>
            </w:tcBorders>
          </w:tcPr>
          <w:p w:rsidR="008230D8" w:rsidRDefault="008230D8" w:rsidP="0086722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208" w:type="dxa"/>
            <w:tcBorders>
              <w:top w:val="single" w:sz="4" w:space="0" w:color="548DD4"/>
              <w:bottom w:val="single" w:sz="4" w:space="0" w:color="548DD4"/>
            </w:tcBorders>
          </w:tcPr>
          <w:p w:rsidR="008230D8" w:rsidRPr="008374A0" w:rsidRDefault="008230D8" w:rsidP="0086722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8230D8" w:rsidRPr="008374A0" w:rsidTr="008230D8">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8230D8" w:rsidRPr="008374A0" w:rsidRDefault="008230D8" w:rsidP="0086722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8230D8" w:rsidRPr="008374A0" w:rsidRDefault="008230D8" w:rsidP="00867225">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8230D8" w:rsidRPr="008374A0" w:rsidRDefault="008230D8" w:rsidP="00867225">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8230D8" w:rsidRPr="008374A0" w:rsidRDefault="008230D8" w:rsidP="00867225">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rsidR="008230D8" w:rsidRPr="008374A0" w:rsidRDefault="008230D8" w:rsidP="00867225">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rsidR="008230D8" w:rsidRPr="008374A0" w:rsidRDefault="008230D8" w:rsidP="00867225">
            <w:pPr>
              <w:widowControl w:val="0"/>
              <w:tabs>
                <w:tab w:val="left" w:pos="900"/>
                <w:tab w:val="left" w:pos="6360"/>
              </w:tabs>
              <w:spacing w:line="294" w:lineRule="exact"/>
              <w:rPr>
                <w:rFonts w:ascii="Times New Roman" w:hAnsi="Times New Roman" w:cs="Times New Roman"/>
                <w:b/>
                <w:bCs/>
                <w:color w:val="264D74"/>
                <w:sz w:val="24"/>
                <w:szCs w:val="24"/>
              </w:rPr>
            </w:pPr>
          </w:p>
        </w:tc>
      </w:tr>
      <w:tr w:rsidR="008230D8" w:rsidRPr="008374A0" w:rsidTr="008230D8">
        <w:tc>
          <w:tcPr>
            <w:tcW w:w="692" w:type="dxa"/>
            <w:tcBorders>
              <w:top w:val="single" w:sz="4" w:space="0" w:color="548DD4"/>
              <w:left w:val="single" w:sz="4" w:space="0" w:color="548DD4"/>
              <w:bottom w:val="single" w:sz="4" w:space="0" w:color="548DD4"/>
              <w:right w:val="single" w:sz="4" w:space="0" w:color="548DD4"/>
            </w:tcBorders>
          </w:tcPr>
          <w:p w:rsidR="008230D8" w:rsidRPr="008374A0" w:rsidRDefault="008230D8" w:rsidP="0086722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460" w:type="dxa"/>
            <w:tcBorders>
              <w:top w:val="single" w:sz="4" w:space="0" w:color="548DD4"/>
              <w:left w:val="single" w:sz="4" w:space="0" w:color="548DD4"/>
              <w:bottom w:val="single" w:sz="4" w:space="0" w:color="548DD4"/>
              <w:right w:val="single" w:sz="4" w:space="0" w:color="548DD4"/>
            </w:tcBorders>
          </w:tcPr>
          <w:p w:rsidR="008230D8" w:rsidRPr="008374A0" w:rsidRDefault="008230D8" w:rsidP="00867225">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rsidR="008230D8" w:rsidRPr="008374A0" w:rsidRDefault="008230D8" w:rsidP="00867225">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rsidR="008230D8" w:rsidRPr="008374A0" w:rsidRDefault="008230D8" w:rsidP="00867225">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rsidR="008230D8" w:rsidRPr="008374A0" w:rsidRDefault="008230D8" w:rsidP="00867225">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tcPr>
          <w:p w:rsidR="008230D8" w:rsidRPr="008374A0" w:rsidRDefault="008230D8" w:rsidP="00867225">
            <w:pPr>
              <w:widowControl w:val="0"/>
              <w:tabs>
                <w:tab w:val="left" w:pos="900"/>
                <w:tab w:val="left" w:pos="6360"/>
              </w:tabs>
              <w:spacing w:line="294" w:lineRule="exact"/>
              <w:rPr>
                <w:rFonts w:ascii="Times New Roman" w:hAnsi="Times New Roman" w:cs="Times New Roman"/>
                <w:b/>
                <w:bCs/>
                <w:color w:val="264D74"/>
                <w:sz w:val="24"/>
                <w:szCs w:val="24"/>
              </w:rPr>
            </w:pPr>
          </w:p>
        </w:tc>
      </w:tr>
      <w:tr w:rsidR="008230D8" w:rsidRPr="008374A0" w:rsidTr="008230D8">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8230D8" w:rsidRPr="008374A0" w:rsidRDefault="008230D8" w:rsidP="0086722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8230D8" w:rsidRPr="008374A0" w:rsidRDefault="008230D8" w:rsidP="00867225">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8230D8" w:rsidRPr="008374A0" w:rsidRDefault="008230D8" w:rsidP="00867225">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8230D8" w:rsidRPr="008374A0" w:rsidRDefault="008230D8" w:rsidP="00867225">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rsidR="008230D8" w:rsidRPr="008374A0" w:rsidRDefault="008230D8" w:rsidP="00867225">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rsidR="008230D8" w:rsidRPr="008374A0" w:rsidRDefault="008230D8" w:rsidP="00867225">
            <w:pPr>
              <w:widowControl w:val="0"/>
              <w:tabs>
                <w:tab w:val="left" w:pos="900"/>
                <w:tab w:val="left" w:pos="6360"/>
              </w:tabs>
              <w:spacing w:line="294" w:lineRule="exact"/>
              <w:rPr>
                <w:rFonts w:ascii="Times New Roman" w:hAnsi="Times New Roman" w:cs="Times New Roman"/>
                <w:b/>
                <w:bCs/>
                <w:color w:val="264D74"/>
                <w:sz w:val="24"/>
                <w:szCs w:val="24"/>
              </w:rPr>
            </w:pPr>
          </w:p>
        </w:tc>
      </w:tr>
      <w:tr w:rsidR="008230D8" w:rsidRPr="008374A0" w:rsidTr="008230D8">
        <w:tc>
          <w:tcPr>
            <w:tcW w:w="692" w:type="dxa"/>
            <w:tcBorders>
              <w:top w:val="single" w:sz="4" w:space="0" w:color="548DD4"/>
              <w:left w:val="single" w:sz="4" w:space="0" w:color="548DD4"/>
              <w:bottom w:val="single" w:sz="4" w:space="0" w:color="548DD4"/>
              <w:right w:val="single" w:sz="4" w:space="0" w:color="548DD4"/>
            </w:tcBorders>
            <w:shd w:val="clear" w:color="auto" w:fill="auto"/>
          </w:tcPr>
          <w:p w:rsidR="008230D8" w:rsidRDefault="008230D8" w:rsidP="0086722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4</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rsidR="008230D8" w:rsidRPr="008374A0" w:rsidRDefault="008230D8" w:rsidP="00867225">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rsidR="008230D8" w:rsidRPr="008374A0" w:rsidRDefault="008230D8" w:rsidP="00867225">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rsidR="008230D8" w:rsidRPr="008374A0" w:rsidRDefault="008230D8" w:rsidP="00867225">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rsidR="008230D8" w:rsidRPr="008374A0" w:rsidRDefault="008230D8" w:rsidP="00867225">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auto"/>
          </w:tcPr>
          <w:p w:rsidR="008230D8" w:rsidRPr="008374A0" w:rsidRDefault="008230D8" w:rsidP="00867225">
            <w:pPr>
              <w:widowControl w:val="0"/>
              <w:tabs>
                <w:tab w:val="left" w:pos="900"/>
                <w:tab w:val="left" w:pos="6360"/>
              </w:tabs>
              <w:spacing w:line="294" w:lineRule="exact"/>
              <w:rPr>
                <w:rFonts w:ascii="Times New Roman" w:hAnsi="Times New Roman" w:cs="Times New Roman"/>
                <w:b/>
                <w:bCs/>
                <w:color w:val="264D74"/>
                <w:sz w:val="24"/>
                <w:szCs w:val="24"/>
              </w:rPr>
            </w:pPr>
          </w:p>
        </w:tc>
      </w:tr>
    </w:tbl>
    <w:p w:rsidR="00882FEA" w:rsidRPr="008374A0" w:rsidRDefault="00882FEA" w:rsidP="00882FEA">
      <w:pPr>
        <w:widowControl w:val="0"/>
        <w:tabs>
          <w:tab w:val="left" w:pos="900"/>
          <w:tab w:val="left" w:pos="6360"/>
        </w:tabs>
        <w:spacing w:line="294" w:lineRule="exact"/>
        <w:rPr>
          <w:rFonts w:ascii="Times New Roman" w:hAnsi="Times New Roman" w:cs="Times New Roman"/>
          <w:b/>
          <w:bCs/>
          <w:color w:val="264D74"/>
          <w:sz w:val="24"/>
          <w:szCs w:val="24"/>
        </w:rPr>
      </w:pPr>
    </w:p>
    <w:p w:rsidR="0092082B" w:rsidRPr="0095353A" w:rsidRDefault="00882FEA" w:rsidP="00882FEA">
      <w:pPr>
        <w:widowControl w:val="0"/>
        <w:spacing w:line="294" w:lineRule="exact"/>
        <w:rPr>
          <w:rFonts w:ascii="Times New Roman" w:hAnsi="Times New Roman" w:cs="Times New Roman"/>
          <w:sz w:val="24"/>
          <w:szCs w:val="24"/>
        </w:rPr>
      </w:pPr>
      <w:r w:rsidRPr="008374A0">
        <w:rPr>
          <w:rFonts w:ascii="Times New Roman" w:hAnsi="Times New Roman" w:cs="Times New Roman"/>
          <w:b/>
          <w:bCs/>
          <w:color w:val="264D74"/>
          <w:sz w:val="24"/>
          <w:szCs w:val="24"/>
        </w:rPr>
        <w:br w:type="page"/>
      </w:r>
    </w:p>
    <w:p w:rsidR="0066681D" w:rsidRPr="0066681D" w:rsidRDefault="0066681D" w:rsidP="0066681D">
      <w:pPr>
        <w:pStyle w:val="Header"/>
        <w:jc w:val="right"/>
        <w:rPr>
          <w:rFonts w:ascii="Times New Roman" w:hAnsi="Times New Roman" w:cs="Times New Roman"/>
          <w:b/>
          <w:sz w:val="24"/>
          <w:szCs w:val="24"/>
        </w:rPr>
      </w:pPr>
      <w:bookmarkStart w:id="3" w:name="RSAW"/>
      <w:bookmarkEnd w:id="3"/>
      <w:r w:rsidRPr="0066681D">
        <w:rPr>
          <w:rFonts w:ascii="Times New Roman" w:hAnsi="Times New Roman" w:cs="Times New Roman"/>
          <w:b/>
          <w:sz w:val="24"/>
          <w:szCs w:val="24"/>
        </w:rPr>
        <w:t>Excerpts from FERC Orders -- For Reference Purposes Only</w:t>
      </w:r>
    </w:p>
    <w:p w:rsidR="0066681D" w:rsidRPr="0066681D" w:rsidRDefault="0066681D" w:rsidP="0066681D">
      <w:pPr>
        <w:pStyle w:val="Header"/>
        <w:jc w:val="right"/>
        <w:rPr>
          <w:rFonts w:ascii="Times New Roman" w:hAnsi="Times New Roman" w:cs="Times New Roman"/>
          <w:b/>
          <w:sz w:val="24"/>
          <w:szCs w:val="24"/>
        </w:rPr>
      </w:pPr>
      <w:r w:rsidRPr="0066681D">
        <w:rPr>
          <w:rFonts w:ascii="Times New Roman" w:hAnsi="Times New Roman" w:cs="Times New Roman"/>
          <w:b/>
          <w:sz w:val="24"/>
          <w:szCs w:val="24"/>
        </w:rPr>
        <w:t>Updated Through March 31, 2009</w:t>
      </w:r>
    </w:p>
    <w:p w:rsidR="0066681D" w:rsidRPr="0066681D" w:rsidRDefault="0066681D" w:rsidP="0066681D">
      <w:pPr>
        <w:pStyle w:val="Header"/>
        <w:jc w:val="right"/>
        <w:rPr>
          <w:rFonts w:ascii="Times New Roman" w:hAnsi="Times New Roman" w:cs="Times New Roman"/>
          <w:b/>
          <w:sz w:val="24"/>
          <w:szCs w:val="24"/>
        </w:rPr>
      </w:pPr>
      <w:r w:rsidRPr="0066681D">
        <w:rPr>
          <w:rFonts w:ascii="Times New Roman" w:hAnsi="Times New Roman" w:cs="Times New Roman"/>
          <w:b/>
          <w:sz w:val="24"/>
          <w:szCs w:val="24"/>
        </w:rPr>
        <w:t>TOP-007-0</w:t>
      </w:r>
    </w:p>
    <w:p w:rsidR="0092082B" w:rsidRPr="0066681D" w:rsidRDefault="0092082B" w:rsidP="00AC12BC">
      <w:pPr>
        <w:widowControl w:val="0"/>
        <w:tabs>
          <w:tab w:val="center" w:pos="510"/>
          <w:tab w:val="left" w:pos="960"/>
        </w:tabs>
        <w:spacing w:line="284" w:lineRule="exact"/>
        <w:rPr>
          <w:rFonts w:ascii="Times New Roman" w:hAnsi="Times New Roman" w:cs="Times New Roman"/>
          <w:sz w:val="24"/>
          <w:szCs w:val="24"/>
        </w:rPr>
      </w:pPr>
    </w:p>
    <w:p w:rsidR="00D47BD6" w:rsidRPr="0066681D" w:rsidRDefault="00D47BD6" w:rsidP="00D47BD6">
      <w:pPr>
        <w:rPr>
          <w:rFonts w:ascii="Times New Roman" w:hAnsi="Times New Roman" w:cs="Times New Roman"/>
          <w:b/>
          <w:sz w:val="24"/>
          <w:szCs w:val="24"/>
        </w:rPr>
      </w:pPr>
      <w:r w:rsidRPr="0066681D">
        <w:rPr>
          <w:rFonts w:ascii="Times New Roman" w:hAnsi="Times New Roman" w:cs="Times New Roman"/>
          <w:b/>
          <w:sz w:val="24"/>
          <w:szCs w:val="24"/>
        </w:rPr>
        <w:t>Order 693</w:t>
      </w:r>
    </w:p>
    <w:p w:rsidR="00D47BD6" w:rsidRPr="0066681D" w:rsidRDefault="00D47BD6" w:rsidP="00D47BD6">
      <w:pPr>
        <w:rPr>
          <w:rFonts w:ascii="Times New Roman" w:hAnsi="Times New Roman" w:cs="Times New Roman"/>
          <w:sz w:val="24"/>
          <w:szCs w:val="24"/>
        </w:rPr>
      </w:pPr>
    </w:p>
    <w:p w:rsidR="00D47BD6" w:rsidRPr="0066681D" w:rsidRDefault="00D47BD6" w:rsidP="00D47BD6">
      <w:pPr>
        <w:rPr>
          <w:rFonts w:ascii="Times New Roman" w:hAnsi="Times New Roman" w:cs="Times New Roman"/>
          <w:sz w:val="24"/>
          <w:szCs w:val="24"/>
        </w:rPr>
      </w:pPr>
      <w:r w:rsidRPr="0066681D">
        <w:rPr>
          <w:rFonts w:ascii="Times New Roman" w:hAnsi="Times New Roman" w:cs="Times New Roman"/>
          <w:sz w:val="24"/>
          <w:szCs w:val="24"/>
        </w:rPr>
        <w:t>P 1567.  The eight Transmission Operations (TOP) Reliability Standards apply t</w:t>
      </w:r>
      <w:r w:rsidR="0000761A">
        <w:rPr>
          <w:rFonts w:ascii="Times New Roman" w:hAnsi="Times New Roman" w:cs="Times New Roman"/>
          <w:sz w:val="24"/>
          <w:szCs w:val="24"/>
        </w:rPr>
        <w:t xml:space="preserve">o </w:t>
      </w:r>
      <w:r w:rsidRPr="0066681D">
        <w:rPr>
          <w:rFonts w:ascii="Times New Roman" w:hAnsi="Times New Roman" w:cs="Times New Roman"/>
          <w:sz w:val="24"/>
          <w:szCs w:val="24"/>
        </w:rPr>
        <w:t>transmission operators, generator operators and balancing authorities. The goal of these Reliability Standards is to ensure that the transmission system is operated within operating limits. Specifically, these Reliability Standards cover the responsibilities and decision-making authority for reliable operations, requirements for operations planning, planned outage coordination, real-time operations, provision of operating data, monitoring of system conditions, reporting of operating limit violations and actions to mitigate such violations. The Interconnection Reliability Operations and Coordination (IRO) group of Reliability Standards complement these proposed TOP Reliability Standards.</w:t>
      </w:r>
    </w:p>
    <w:p w:rsidR="00D47BD6" w:rsidRPr="0066681D" w:rsidRDefault="00D47BD6" w:rsidP="00D47BD6">
      <w:pPr>
        <w:rPr>
          <w:rFonts w:ascii="Times New Roman" w:hAnsi="Times New Roman" w:cs="Times New Roman"/>
          <w:sz w:val="24"/>
          <w:szCs w:val="24"/>
        </w:rPr>
      </w:pPr>
    </w:p>
    <w:p w:rsidR="00D47BD6" w:rsidRPr="0066681D" w:rsidRDefault="00D47BD6" w:rsidP="00D47BD6">
      <w:pPr>
        <w:rPr>
          <w:rFonts w:ascii="Times New Roman" w:hAnsi="Times New Roman" w:cs="Times New Roman"/>
          <w:sz w:val="24"/>
          <w:szCs w:val="24"/>
        </w:rPr>
      </w:pPr>
      <w:r w:rsidRPr="0066681D">
        <w:rPr>
          <w:rFonts w:ascii="Times New Roman" w:hAnsi="Times New Roman" w:cs="Times New Roman"/>
          <w:sz w:val="24"/>
          <w:szCs w:val="24"/>
        </w:rPr>
        <w:t>P 1666.  TOP-007-0 requires that violations of SOL and IROL be promptly reported to the reliability coordinator so that it can direct corrective action and inform other affected systems. It also requires a transmission operator to mitigate an IROL violation as soon as possible but in no longer than 30 minutes. A transmission operator must take “all appropriate actions up to and including shedding firm load” to return its system to a stable state within IROL. Finally, the Reliability Standard requires that the reliability coordinator take action to mitigate an SOL or IROL violation if the transmission operator’s actions are not effective.</w:t>
      </w:r>
    </w:p>
    <w:p w:rsidR="00D47BD6" w:rsidRPr="0066681D" w:rsidRDefault="00D47BD6" w:rsidP="00D47BD6">
      <w:pPr>
        <w:ind w:left="720"/>
        <w:rPr>
          <w:rFonts w:ascii="Times New Roman" w:hAnsi="Times New Roman" w:cs="Times New Roman"/>
          <w:sz w:val="24"/>
          <w:szCs w:val="24"/>
        </w:rPr>
      </w:pPr>
    </w:p>
    <w:p w:rsidR="00D47BD6" w:rsidRPr="0066681D" w:rsidRDefault="00D47BD6" w:rsidP="00D47BD6">
      <w:pPr>
        <w:rPr>
          <w:rFonts w:ascii="Times New Roman" w:hAnsi="Times New Roman" w:cs="Times New Roman"/>
          <w:sz w:val="24"/>
          <w:szCs w:val="24"/>
        </w:rPr>
      </w:pPr>
      <w:r w:rsidRPr="0066681D">
        <w:rPr>
          <w:rFonts w:ascii="Times New Roman" w:hAnsi="Times New Roman" w:cs="Times New Roman"/>
          <w:sz w:val="24"/>
          <w:szCs w:val="24"/>
        </w:rPr>
        <w:t>P 1667.  The Commission proposed in the NOPR to approve TOP-007-0 as mandatory and enforceable.</w:t>
      </w:r>
    </w:p>
    <w:p w:rsidR="00D47BD6" w:rsidRPr="0066681D" w:rsidRDefault="00D47BD6" w:rsidP="00D47BD6">
      <w:pPr>
        <w:rPr>
          <w:rFonts w:ascii="Times New Roman" w:hAnsi="Times New Roman" w:cs="Times New Roman"/>
          <w:b/>
          <w:sz w:val="24"/>
          <w:szCs w:val="24"/>
          <w:u w:val="single"/>
        </w:rPr>
      </w:pPr>
    </w:p>
    <w:p w:rsidR="00D47BD6" w:rsidRPr="0066681D" w:rsidRDefault="00D47BD6" w:rsidP="00D47BD6">
      <w:pPr>
        <w:rPr>
          <w:rFonts w:ascii="Times New Roman" w:hAnsi="Times New Roman" w:cs="Times New Roman"/>
          <w:sz w:val="24"/>
          <w:szCs w:val="24"/>
        </w:rPr>
      </w:pPr>
      <w:r w:rsidRPr="0066681D">
        <w:rPr>
          <w:rFonts w:ascii="Times New Roman" w:hAnsi="Times New Roman" w:cs="Times New Roman"/>
          <w:sz w:val="24"/>
          <w:szCs w:val="24"/>
        </w:rPr>
        <w:t>P 1674</w:t>
      </w:r>
      <w:r w:rsidR="0000761A">
        <w:rPr>
          <w:rFonts w:ascii="Times New Roman" w:hAnsi="Times New Roman" w:cs="Times New Roman"/>
          <w:sz w:val="24"/>
          <w:szCs w:val="24"/>
        </w:rPr>
        <w:t>.</w:t>
      </w:r>
      <w:r w:rsidRPr="0066681D">
        <w:rPr>
          <w:rFonts w:ascii="Times New Roman" w:hAnsi="Times New Roman" w:cs="Times New Roman"/>
          <w:sz w:val="24"/>
          <w:szCs w:val="24"/>
        </w:rPr>
        <w:t xml:space="preserve">  Accordingly, the Commission approves Reliability Standard TOP-007-0 as mandatory and enforceable.</w:t>
      </w:r>
    </w:p>
    <w:p w:rsidR="0092082B" w:rsidRDefault="0092082B">
      <w:pPr>
        <w:widowControl w:val="0"/>
        <w:spacing w:line="220" w:lineRule="exact"/>
        <w:rPr>
          <w:rFonts w:ascii="Times New Roman" w:hAnsi="Times New Roman" w:cs="Times New Roman"/>
          <w:sz w:val="24"/>
          <w:szCs w:val="24"/>
        </w:rPr>
      </w:pPr>
    </w:p>
    <w:p w:rsidR="00EE4817" w:rsidRDefault="00EE4817" w:rsidP="008230D8">
      <w:pPr>
        <w:rPr>
          <w:rFonts w:ascii="Times New Roman" w:hAnsi="Times New Roman" w:cs="Times New Roman"/>
          <w:b/>
          <w:sz w:val="24"/>
          <w:szCs w:val="24"/>
        </w:rPr>
      </w:pPr>
    </w:p>
    <w:p w:rsidR="00EE4817" w:rsidRDefault="00EE4817" w:rsidP="008230D8">
      <w:pPr>
        <w:rPr>
          <w:rFonts w:ascii="Times New Roman" w:hAnsi="Times New Roman" w:cs="Times New Roman"/>
          <w:b/>
          <w:sz w:val="24"/>
          <w:szCs w:val="24"/>
        </w:rPr>
      </w:pPr>
    </w:p>
    <w:p w:rsidR="00EE4817" w:rsidRDefault="00EE4817" w:rsidP="008230D8">
      <w:pPr>
        <w:rPr>
          <w:rFonts w:ascii="Times New Roman" w:hAnsi="Times New Roman" w:cs="Times New Roman"/>
          <w:b/>
          <w:sz w:val="24"/>
          <w:szCs w:val="24"/>
        </w:rPr>
      </w:pPr>
    </w:p>
    <w:p w:rsidR="00EE4817" w:rsidRDefault="00EE4817" w:rsidP="008230D8">
      <w:pPr>
        <w:rPr>
          <w:rFonts w:ascii="Times New Roman" w:hAnsi="Times New Roman" w:cs="Times New Roman"/>
          <w:b/>
          <w:sz w:val="24"/>
          <w:szCs w:val="24"/>
        </w:rPr>
      </w:pPr>
    </w:p>
    <w:p w:rsidR="00EE4817" w:rsidRDefault="00EE4817" w:rsidP="008230D8">
      <w:pPr>
        <w:rPr>
          <w:rFonts w:ascii="Times New Roman" w:hAnsi="Times New Roman" w:cs="Times New Roman"/>
          <w:b/>
          <w:sz w:val="24"/>
          <w:szCs w:val="24"/>
        </w:rPr>
      </w:pPr>
    </w:p>
    <w:p w:rsidR="00EE4817" w:rsidRDefault="00EE4817" w:rsidP="008230D8">
      <w:pPr>
        <w:rPr>
          <w:rFonts w:ascii="Times New Roman" w:hAnsi="Times New Roman" w:cs="Times New Roman"/>
          <w:b/>
          <w:sz w:val="24"/>
          <w:szCs w:val="24"/>
        </w:rPr>
      </w:pPr>
    </w:p>
    <w:p w:rsidR="00EE4817" w:rsidRDefault="00EE4817" w:rsidP="008230D8">
      <w:pPr>
        <w:rPr>
          <w:rFonts w:ascii="Times New Roman" w:hAnsi="Times New Roman" w:cs="Times New Roman"/>
          <w:b/>
          <w:sz w:val="24"/>
          <w:szCs w:val="24"/>
        </w:rPr>
      </w:pPr>
    </w:p>
    <w:p w:rsidR="00EE4817" w:rsidRDefault="00EE4817" w:rsidP="008230D8">
      <w:pPr>
        <w:rPr>
          <w:rFonts w:ascii="Times New Roman" w:hAnsi="Times New Roman" w:cs="Times New Roman"/>
          <w:b/>
          <w:sz w:val="24"/>
          <w:szCs w:val="24"/>
        </w:rPr>
      </w:pPr>
    </w:p>
    <w:p w:rsidR="00EE4817" w:rsidRDefault="00EE4817" w:rsidP="008230D8">
      <w:pPr>
        <w:rPr>
          <w:rFonts w:ascii="Times New Roman" w:hAnsi="Times New Roman" w:cs="Times New Roman"/>
          <w:b/>
          <w:sz w:val="24"/>
          <w:szCs w:val="24"/>
        </w:rPr>
      </w:pPr>
    </w:p>
    <w:p w:rsidR="00EE4817" w:rsidRDefault="00EE4817" w:rsidP="008230D8">
      <w:pPr>
        <w:rPr>
          <w:rFonts w:ascii="Times New Roman" w:hAnsi="Times New Roman" w:cs="Times New Roman"/>
          <w:b/>
          <w:sz w:val="24"/>
          <w:szCs w:val="24"/>
        </w:rPr>
      </w:pPr>
    </w:p>
    <w:p w:rsidR="00EE4817" w:rsidRDefault="00EE4817" w:rsidP="008230D8">
      <w:pPr>
        <w:rPr>
          <w:rFonts w:ascii="Times New Roman" w:hAnsi="Times New Roman" w:cs="Times New Roman"/>
          <w:b/>
          <w:sz w:val="24"/>
          <w:szCs w:val="24"/>
        </w:rPr>
      </w:pPr>
    </w:p>
    <w:p w:rsidR="00EE4817" w:rsidRDefault="00EE4817" w:rsidP="008230D8">
      <w:pPr>
        <w:rPr>
          <w:rFonts w:ascii="Times New Roman" w:hAnsi="Times New Roman" w:cs="Times New Roman"/>
          <w:b/>
          <w:sz w:val="24"/>
          <w:szCs w:val="24"/>
        </w:rPr>
      </w:pPr>
    </w:p>
    <w:p w:rsidR="00EE4817" w:rsidRDefault="00EE4817" w:rsidP="008230D8">
      <w:pPr>
        <w:rPr>
          <w:rFonts w:ascii="Times New Roman" w:hAnsi="Times New Roman" w:cs="Times New Roman"/>
          <w:b/>
          <w:sz w:val="24"/>
          <w:szCs w:val="24"/>
        </w:rPr>
      </w:pPr>
    </w:p>
    <w:p w:rsidR="00EE4817" w:rsidRDefault="00EE4817" w:rsidP="008230D8">
      <w:pPr>
        <w:rPr>
          <w:rFonts w:ascii="Times New Roman" w:hAnsi="Times New Roman" w:cs="Times New Roman"/>
          <w:b/>
          <w:sz w:val="24"/>
          <w:szCs w:val="24"/>
        </w:rPr>
      </w:pPr>
    </w:p>
    <w:p w:rsidR="00EE4817" w:rsidRDefault="00EE4817" w:rsidP="008230D8">
      <w:pPr>
        <w:rPr>
          <w:rFonts w:ascii="Times New Roman" w:hAnsi="Times New Roman" w:cs="Times New Roman"/>
          <w:b/>
          <w:sz w:val="24"/>
          <w:szCs w:val="24"/>
        </w:rPr>
      </w:pPr>
    </w:p>
    <w:p w:rsidR="00EE4817" w:rsidRDefault="00EE4817" w:rsidP="008230D8">
      <w:pPr>
        <w:rPr>
          <w:rFonts w:ascii="Times New Roman" w:hAnsi="Times New Roman" w:cs="Times New Roman"/>
          <w:b/>
          <w:sz w:val="24"/>
          <w:szCs w:val="24"/>
        </w:rPr>
      </w:pPr>
    </w:p>
    <w:p w:rsidR="008230D8" w:rsidRPr="00F877A2" w:rsidRDefault="008230D8" w:rsidP="008230D8">
      <w:pPr>
        <w:rPr>
          <w:rFonts w:ascii="Times New Roman" w:hAnsi="Times New Roman" w:cs="Times New Roman"/>
          <w:b/>
          <w:sz w:val="28"/>
          <w:szCs w:val="28"/>
        </w:rPr>
      </w:pPr>
      <w:r w:rsidRPr="00F877A2">
        <w:rPr>
          <w:rFonts w:ascii="Times New Roman" w:hAnsi="Times New Roman" w:cs="Times New Roman"/>
          <w:b/>
          <w:sz w:val="28"/>
          <w:szCs w:val="28"/>
        </w:rPr>
        <w:t>Revision History</w:t>
      </w:r>
    </w:p>
    <w:p w:rsidR="008230D8" w:rsidRDefault="008230D8" w:rsidP="008230D8">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8230D8" w:rsidTr="008230D8">
        <w:tc>
          <w:tcPr>
            <w:tcW w:w="1016" w:type="dxa"/>
            <w:tcBorders>
              <w:top w:val="single" w:sz="4" w:space="0" w:color="000000"/>
              <w:left w:val="single" w:sz="4" w:space="0" w:color="000000"/>
              <w:bottom w:val="single" w:sz="4" w:space="0" w:color="000000"/>
              <w:right w:val="single" w:sz="4" w:space="0" w:color="000000"/>
            </w:tcBorders>
            <w:shd w:val="pct10" w:color="auto" w:fill="auto"/>
            <w:hideMark/>
          </w:tcPr>
          <w:p w:rsidR="008230D8" w:rsidRDefault="008230D8">
            <w:pPr>
              <w:jc w:val="center"/>
              <w:rPr>
                <w:rFonts w:ascii="Times New Roman" w:hAnsi="Times New Roman" w:cs="Times New Roman"/>
                <w:b/>
                <w:sz w:val="24"/>
                <w:szCs w:val="24"/>
              </w:rPr>
            </w:pPr>
            <w:r>
              <w:rPr>
                <w:rFonts w:ascii="Times New Roman" w:hAnsi="Times New Roman" w:cs="Times New Roman"/>
                <w:b/>
                <w:sz w:val="24"/>
                <w:szCs w:val="24"/>
              </w:rPr>
              <w:t>Version</w:t>
            </w:r>
          </w:p>
        </w:tc>
        <w:tc>
          <w:tcPr>
            <w:tcW w:w="1882" w:type="dxa"/>
            <w:tcBorders>
              <w:top w:val="single" w:sz="4" w:space="0" w:color="000000"/>
              <w:left w:val="single" w:sz="4" w:space="0" w:color="000000"/>
              <w:bottom w:val="single" w:sz="4" w:space="0" w:color="000000"/>
              <w:right w:val="single" w:sz="4" w:space="0" w:color="000000"/>
            </w:tcBorders>
            <w:shd w:val="pct10" w:color="auto" w:fill="auto"/>
            <w:hideMark/>
          </w:tcPr>
          <w:p w:rsidR="008230D8" w:rsidRDefault="008230D8">
            <w:pPr>
              <w:jc w:val="center"/>
              <w:rPr>
                <w:rFonts w:ascii="Times New Roman" w:hAnsi="Times New Roman" w:cs="Times New Roman"/>
                <w:b/>
                <w:sz w:val="24"/>
                <w:szCs w:val="24"/>
              </w:rPr>
            </w:pPr>
            <w:r>
              <w:rPr>
                <w:rFonts w:ascii="Times New Roman" w:hAnsi="Times New Roman" w:cs="Times New Roman"/>
                <w:b/>
                <w:sz w:val="24"/>
                <w:szCs w:val="24"/>
              </w:rPr>
              <w:t>Date</w:t>
            </w:r>
          </w:p>
        </w:tc>
        <w:tc>
          <w:tcPr>
            <w:tcW w:w="2520" w:type="dxa"/>
            <w:tcBorders>
              <w:top w:val="single" w:sz="4" w:space="0" w:color="000000"/>
              <w:left w:val="single" w:sz="4" w:space="0" w:color="000000"/>
              <w:bottom w:val="single" w:sz="4" w:space="0" w:color="000000"/>
              <w:right w:val="single" w:sz="4" w:space="0" w:color="000000"/>
            </w:tcBorders>
            <w:shd w:val="pct10" w:color="auto" w:fill="auto"/>
            <w:hideMark/>
          </w:tcPr>
          <w:p w:rsidR="008230D8" w:rsidRDefault="008230D8">
            <w:pPr>
              <w:jc w:val="center"/>
              <w:rPr>
                <w:rFonts w:ascii="Times New Roman" w:hAnsi="Times New Roman" w:cs="Times New Roman"/>
                <w:b/>
                <w:sz w:val="24"/>
                <w:szCs w:val="24"/>
              </w:rPr>
            </w:pPr>
            <w:r>
              <w:rPr>
                <w:rFonts w:ascii="Times New Roman" w:hAnsi="Times New Roman" w:cs="Times New Roman"/>
                <w:b/>
                <w:sz w:val="24"/>
                <w:szCs w:val="24"/>
              </w:rPr>
              <w:t>Reviewers</w:t>
            </w:r>
          </w:p>
        </w:tc>
        <w:tc>
          <w:tcPr>
            <w:tcW w:w="5040" w:type="dxa"/>
            <w:tcBorders>
              <w:top w:val="single" w:sz="4" w:space="0" w:color="000000"/>
              <w:left w:val="single" w:sz="4" w:space="0" w:color="000000"/>
              <w:bottom w:val="single" w:sz="4" w:space="0" w:color="000000"/>
              <w:right w:val="single" w:sz="4" w:space="0" w:color="000000"/>
            </w:tcBorders>
            <w:shd w:val="pct10" w:color="auto" w:fill="auto"/>
            <w:hideMark/>
          </w:tcPr>
          <w:p w:rsidR="008230D8" w:rsidRDefault="008230D8">
            <w:pPr>
              <w:jc w:val="center"/>
              <w:rPr>
                <w:rFonts w:ascii="Times New Roman" w:hAnsi="Times New Roman" w:cs="Times New Roman"/>
                <w:b/>
                <w:sz w:val="24"/>
                <w:szCs w:val="24"/>
              </w:rPr>
            </w:pPr>
            <w:r>
              <w:rPr>
                <w:rFonts w:ascii="Times New Roman" w:hAnsi="Times New Roman" w:cs="Times New Roman"/>
                <w:b/>
                <w:sz w:val="24"/>
                <w:szCs w:val="24"/>
              </w:rPr>
              <w:t>Revision Description</w:t>
            </w:r>
          </w:p>
        </w:tc>
      </w:tr>
      <w:tr w:rsidR="008230D8" w:rsidTr="008230D8">
        <w:tc>
          <w:tcPr>
            <w:tcW w:w="1016" w:type="dxa"/>
            <w:tcBorders>
              <w:top w:val="single" w:sz="4" w:space="0" w:color="000000"/>
              <w:left w:val="single" w:sz="4" w:space="0" w:color="000000"/>
              <w:bottom w:val="single" w:sz="4" w:space="0" w:color="000000"/>
              <w:right w:val="single" w:sz="4" w:space="0" w:color="000000"/>
            </w:tcBorders>
            <w:hideMark/>
          </w:tcPr>
          <w:p w:rsidR="008230D8" w:rsidRDefault="008230D8">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hideMark/>
          </w:tcPr>
          <w:p w:rsidR="008230D8" w:rsidRDefault="008230D8" w:rsidP="00EE4817">
            <w:pPr>
              <w:rPr>
                <w:rFonts w:ascii="Times New Roman" w:hAnsi="Times New Roman" w:cs="Times New Roman"/>
                <w:sz w:val="24"/>
                <w:szCs w:val="24"/>
              </w:rPr>
            </w:pPr>
            <w:r>
              <w:rPr>
                <w:rFonts w:ascii="Times New Roman" w:hAnsi="Times New Roman" w:cs="Times New Roman"/>
                <w:sz w:val="24"/>
                <w:szCs w:val="24"/>
              </w:rPr>
              <w:t>October 2009</w:t>
            </w:r>
          </w:p>
        </w:tc>
        <w:tc>
          <w:tcPr>
            <w:tcW w:w="2520" w:type="dxa"/>
            <w:tcBorders>
              <w:top w:val="single" w:sz="4" w:space="0" w:color="000000"/>
              <w:left w:val="single" w:sz="4" w:space="0" w:color="000000"/>
              <w:bottom w:val="single" w:sz="4" w:space="0" w:color="000000"/>
              <w:right w:val="single" w:sz="4" w:space="0" w:color="000000"/>
            </w:tcBorders>
            <w:hideMark/>
          </w:tcPr>
          <w:p w:rsidR="008230D8" w:rsidRDefault="008230D8">
            <w:pPr>
              <w:rPr>
                <w:rFonts w:ascii="Times New Roman" w:hAnsi="Times New Roman" w:cs="Times New Roman"/>
                <w:sz w:val="24"/>
                <w:szCs w:val="24"/>
              </w:rPr>
            </w:pPr>
            <w:r>
              <w:rPr>
                <w:rFonts w:ascii="Times New Roman" w:hAnsi="Times New Roman" w:cs="Times New Roman"/>
                <w:sz w:val="24"/>
                <w:szCs w:val="24"/>
              </w:rPr>
              <w:t>QRSAW WG</w:t>
            </w:r>
          </w:p>
        </w:tc>
        <w:tc>
          <w:tcPr>
            <w:tcW w:w="5040" w:type="dxa"/>
            <w:tcBorders>
              <w:top w:val="single" w:sz="4" w:space="0" w:color="000000"/>
              <w:left w:val="single" w:sz="4" w:space="0" w:color="000000"/>
              <w:bottom w:val="single" w:sz="4" w:space="0" w:color="000000"/>
              <w:right w:val="single" w:sz="4" w:space="0" w:color="000000"/>
            </w:tcBorders>
            <w:hideMark/>
          </w:tcPr>
          <w:p w:rsidR="008230D8" w:rsidRDefault="008230D8" w:rsidP="008230D8">
            <w:pPr>
              <w:rPr>
                <w:rFonts w:ascii="Times New Roman" w:hAnsi="Times New Roman" w:cs="Times New Roman"/>
                <w:sz w:val="24"/>
                <w:szCs w:val="24"/>
              </w:rPr>
            </w:pPr>
            <w:r>
              <w:rPr>
                <w:rFonts w:ascii="Times New Roman" w:hAnsi="Times New Roman" w:cs="Times New Roman"/>
                <w:sz w:val="24"/>
                <w:szCs w:val="24"/>
              </w:rPr>
              <w:t>New Document</w:t>
            </w:r>
            <w:r w:rsidR="00EE4817">
              <w:rPr>
                <w:rFonts w:ascii="Times New Roman" w:hAnsi="Times New Roman" w:cs="Times New Roman"/>
                <w:sz w:val="24"/>
                <w:szCs w:val="24"/>
              </w:rPr>
              <w:t>.</w:t>
            </w:r>
            <w:r>
              <w:rPr>
                <w:rFonts w:ascii="Times New Roman" w:hAnsi="Times New Roman" w:cs="Times New Roman"/>
                <w:sz w:val="24"/>
                <w:szCs w:val="24"/>
              </w:rPr>
              <w:t xml:space="preserve"> </w:t>
            </w:r>
          </w:p>
        </w:tc>
      </w:tr>
      <w:tr w:rsidR="008230D8" w:rsidTr="008230D8">
        <w:tc>
          <w:tcPr>
            <w:tcW w:w="1016" w:type="dxa"/>
            <w:tcBorders>
              <w:top w:val="single" w:sz="4" w:space="0" w:color="000000"/>
              <w:left w:val="single" w:sz="4" w:space="0" w:color="000000"/>
              <w:bottom w:val="single" w:sz="4" w:space="0" w:color="000000"/>
              <w:right w:val="single" w:sz="4" w:space="0" w:color="000000"/>
            </w:tcBorders>
          </w:tcPr>
          <w:p w:rsidR="008230D8" w:rsidRDefault="008230D8">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rsidR="008230D8" w:rsidRDefault="008230D8">
            <w:pPr>
              <w:rPr>
                <w:rFonts w:ascii="Times New Roman" w:hAnsi="Times New Roman" w:cs="Times New Roman"/>
                <w:sz w:val="24"/>
                <w:szCs w:val="24"/>
              </w:rPr>
            </w:pPr>
            <w:r>
              <w:rPr>
                <w:rFonts w:ascii="Times New Roman" w:hAnsi="Times New Roman" w:cs="Times New Roman"/>
                <w:sz w:val="24"/>
                <w:szCs w:val="24"/>
              </w:rPr>
              <w:t>December 2010</w:t>
            </w:r>
          </w:p>
        </w:tc>
        <w:tc>
          <w:tcPr>
            <w:tcW w:w="2520" w:type="dxa"/>
            <w:tcBorders>
              <w:top w:val="single" w:sz="4" w:space="0" w:color="000000"/>
              <w:left w:val="single" w:sz="4" w:space="0" w:color="000000"/>
              <w:bottom w:val="single" w:sz="4" w:space="0" w:color="000000"/>
              <w:right w:val="single" w:sz="4" w:space="0" w:color="000000"/>
            </w:tcBorders>
          </w:tcPr>
          <w:p w:rsidR="008230D8" w:rsidRDefault="008230D8">
            <w:pPr>
              <w:rPr>
                <w:rFonts w:ascii="Times New Roman" w:hAnsi="Times New Roman" w:cs="Times New Roman"/>
                <w:sz w:val="24"/>
                <w:szCs w:val="24"/>
              </w:rPr>
            </w:pPr>
            <w:r>
              <w:rPr>
                <w:rFonts w:ascii="Times New Roman" w:hAnsi="Times New Roman" w:cs="Times New Roman"/>
                <w:sz w:val="24"/>
                <w:szCs w:val="24"/>
              </w:rPr>
              <w:t>QRSAW WG</w:t>
            </w:r>
          </w:p>
        </w:tc>
        <w:tc>
          <w:tcPr>
            <w:tcW w:w="5040" w:type="dxa"/>
            <w:tcBorders>
              <w:top w:val="single" w:sz="4" w:space="0" w:color="000000"/>
              <w:left w:val="single" w:sz="4" w:space="0" w:color="000000"/>
              <w:bottom w:val="single" w:sz="4" w:space="0" w:color="000000"/>
              <w:right w:val="single" w:sz="4" w:space="0" w:color="000000"/>
            </w:tcBorders>
          </w:tcPr>
          <w:p w:rsidR="008230D8" w:rsidRDefault="008230D8">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tables, and added Revision History</w:t>
            </w:r>
            <w:r w:rsidR="00EE4817">
              <w:rPr>
                <w:rFonts w:ascii="Times New Roman" w:hAnsi="Times New Roman" w:cs="Times New Roman"/>
                <w:sz w:val="24"/>
                <w:szCs w:val="24"/>
              </w:rPr>
              <w:t>.</w:t>
            </w:r>
          </w:p>
        </w:tc>
      </w:tr>
      <w:tr w:rsidR="00EE4817" w:rsidTr="00B66C94">
        <w:tc>
          <w:tcPr>
            <w:tcW w:w="1016" w:type="dxa"/>
            <w:tcBorders>
              <w:top w:val="single" w:sz="4" w:space="0" w:color="000000"/>
              <w:left w:val="single" w:sz="4" w:space="0" w:color="000000"/>
              <w:bottom w:val="single" w:sz="4" w:space="0" w:color="000000"/>
              <w:right w:val="single" w:sz="4" w:space="0" w:color="000000"/>
            </w:tcBorders>
          </w:tcPr>
          <w:p w:rsidR="00EE4817" w:rsidRDefault="00EE4817" w:rsidP="00B66C94">
            <w:pPr>
              <w:jc w:val="center"/>
              <w:rPr>
                <w:rFonts w:ascii="Times New Roman" w:hAnsi="Times New Roman" w:cs="Times New Roman"/>
                <w:sz w:val="24"/>
                <w:szCs w:val="24"/>
              </w:rPr>
            </w:pPr>
            <w:bookmarkStart w:id="4" w:name="OLE_LINK3"/>
            <w:bookmarkStart w:id="5" w:name="OLE_LINK4"/>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rsidR="00EE4817" w:rsidRDefault="00EE4817" w:rsidP="00B66C94">
            <w:pPr>
              <w:rPr>
                <w:rFonts w:ascii="Times New Roman" w:hAnsi="Times New Roman" w:cs="Times New Roman"/>
                <w:sz w:val="24"/>
                <w:szCs w:val="24"/>
              </w:rPr>
            </w:pPr>
            <w:r>
              <w:rPr>
                <w:rFonts w:ascii="Times New Roman" w:hAnsi="Times New Roman" w:cs="Times New Roman"/>
                <w:sz w:val="24"/>
                <w:szCs w:val="24"/>
              </w:rPr>
              <w:t>January 2011</w:t>
            </w:r>
          </w:p>
        </w:tc>
        <w:tc>
          <w:tcPr>
            <w:tcW w:w="2520" w:type="dxa"/>
            <w:tcBorders>
              <w:top w:val="single" w:sz="4" w:space="0" w:color="000000"/>
              <w:left w:val="single" w:sz="4" w:space="0" w:color="000000"/>
              <w:bottom w:val="single" w:sz="4" w:space="0" w:color="000000"/>
              <w:right w:val="single" w:sz="4" w:space="0" w:color="000000"/>
            </w:tcBorders>
          </w:tcPr>
          <w:p w:rsidR="00EE4817" w:rsidRDefault="00EE4817" w:rsidP="00B66C94">
            <w:pPr>
              <w:rPr>
                <w:rFonts w:ascii="Times New Roman" w:hAnsi="Times New Roman" w:cs="Times New Roman"/>
                <w:sz w:val="24"/>
                <w:szCs w:val="24"/>
              </w:rPr>
            </w:pPr>
            <w:r>
              <w:rPr>
                <w:rFonts w:ascii="Times New Roman" w:hAnsi="Times New Roman" w:cs="Times New Roman"/>
                <w:sz w:val="24"/>
                <w:szCs w:val="24"/>
              </w:rPr>
              <w:t>Craig Struck</w:t>
            </w:r>
          </w:p>
        </w:tc>
        <w:tc>
          <w:tcPr>
            <w:tcW w:w="5040" w:type="dxa"/>
            <w:tcBorders>
              <w:top w:val="single" w:sz="4" w:space="0" w:color="000000"/>
              <w:left w:val="single" w:sz="4" w:space="0" w:color="000000"/>
              <w:bottom w:val="single" w:sz="4" w:space="0" w:color="000000"/>
              <w:right w:val="single" w:sz="4" w:space="0" w:color="000000"/>
            </w:tcBorders>
          </w:tcPr>
          <w:p w:rsidR="00EE4817" w:rsidRDefault="00EE4817" w:rsidP="00B66C94">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bookmarkEnd w:id="4"/>
      <w:bookmarkEnd w:id="5"/>
      <w:tr w:rsidR="008230D8" w:rsidTr="008230D8">
        <w:tc>
          <w:tcPr>
            <w:tcW w:w="1016" w:type="dxa"/>
            <w:tcBorders>
              <w:top w:val="single" w:sz="4" w:space="0" w:color="000000"/>
              <w:left w:val="single" w:sz="4" w:space="0" w:color="000000"/>
              <w:bottom w:val="single" w:sz="4" w:space="0" w:color="000000"/>
              <w:right w:val="single" w:sz="4" w:space="0" w:color="000000"/>
            </w:tcBorders>
          </w:tcPr>
          <w:p w:rsidR="008230D8" w:rsidRDefault="00F877A2">
            <w:pPr>
              <w:jc w:val="center"/>
              <w:rPr>
                <w:rFonts w:ascii="Times New Roman" w:hAnsi="Times New Roman" w:cs="Times New Roman"/>
                <w:sz w:val="24"/>
                <w:szCs w:val="24"/>
              </w:rPr>
            </w:pPr>
            <w:r>
              <w:rPr>
                <w:rFonts w:ascii="Times New Roman" w:hAnsi="Times New Roman" w:cs="Times New Roman"/>
                <w:sz w:val="24"/>
                <w:szCs w:val="24"/>
              </w:rPr>
              <w:t>1.1</w:t>
            </w:r>
          </w:p>
        </w:tc>
        <w:tc>
          <w:tcPr>
            <w:tcW w:w="1882" w:type="dxa"/>
            <w:tcBorders>
              <w:top w:val="single" w:sz="4" w:space="0" w:color="000000"/>
              <w:left w:val="single" w:sz="4" w:space="0" w:color="000000"/>
              <w:bottom w:val="single" w:sz="4" w:space="0" w:color="000000"/>
              <w:right w:val="single" w:sz="4" w:space="0" w:color="000000"/>
            </w:tcBorders>
          </w:tcPr>
          <w:p w:rsidR="008230D8" w:rsidRDefault="00F877A2">
            <w:pPr>
              <w:rPr>
                <w:rFonts w:ascii="Times New Roman" w:hAnsi="Times New Roman" w:cs="Times New Roman"/>
                <w:sz w:val="24"/>
                <w:szCs w:val="24"/>
              </w:rPr>
            </w:pPr>
            <w:r>
              <w:rPr>
                <w:rFonts w:ascii="Times New Roman" w:hAnsi="Times New Roman" w:cs="Times New Roman"/>
                <w:sz w:val="24"/>
                <w:szCs w:val="24"/>
              </w:rPr>
              <w:t>September 2011</w:t>
            </w:r>
          </w:p>
        </w:tc>
        <w:tc>
          <w:tcPr>
            <w:tcW w:w="2520" w:type="dxa"/>
            <w:tcBorders>
              <w:top w:val="single" w:sz="4" w:space="0" w:color="000000"/>
              <w:left w:val="single" w:sz="4" w:space="0" w:color="000000"/>
              <w:bottom w:val="single" w:sz="4" w:space="0" w:color="000000"/>
              <w:right w:val="single" w:sz="4" w:space="0" w:color="000000"/>
            </w:tcBorders>
          </w:tcPr>
          <w:p w:rsidR="008230D8" w:rsidRDefault="00F877A2">
            <w:pPr>
              <w:rPr>
                <w:rFonts w:ascii="Times New Roman" w:hAnsi="Times New Roman" w:cs="Times New Roman"/>
                <w:sz w:val="24"/>
                <w:szCs w:val="24"/>
              </w:rPr>
            </w:pPr>
            <w:r>
              <w:rPr>
                <w:rFonts w:ascii="Times New Roman" w:hAnsi="Times New Roman" w:cs="Times New Roman"/>
                <w:sz w:val="24"/>
                <w:szCs w:val="24"/>
              </w:rPr>
              <w:t>Craig Struck</w:t>
            </w:r>
          </w:p>
        </w:tc>
        <w:tc>
          <w:tcPr>
            <w:tcW w:w="5040" w:type="dxa"/>
            <w:tcBorders>
              <w:top w:val="single" w:sz="4" w:space="0" w:color="000000"/>
              <w:left w:val="single" w:sz="4" w:space="0" w:color="000000"/>
              <w:bottom w:val="single" w:sz="4" w:space="0" w:color="000000"/>
              <w:right w:val="single" w:sz="4" w:space="0" w:color="000000"/>
            </w:tcBorders>
          </w:tcPr>
          <w:p w:rsidR="008230D8" w:rsidRDefault="00F877A2">
            <w:pPr>
              <w:rPr>
                <w:rFonts w:ascii="Times New Roman" w:hAnsi="Times New Roman" w:cs="Times New Roman"/>
                <w:sz w:val="24"/>
                <w:szCs w:val="24"/>
              </w:rPr>
            </w:pPr>
            <w:r>
              <w:rPr>
                <w:rFonts w:ascii="Times New Roman" w:hAnsi="Times New Roman" w:cs="Times New Roman"/>
                <w:sz w:val="24"/>
                <w:szCs w:val="24"/>
              </w:rPr>
              <w:t>Format changes for 2012.</w:t>
            </w:r>
          </w:p>
        </w:tc>
      </w:tr>
      <w:tr w:rsidR="008230D8" w:rsidTr="008230D8">
        <w:tc>
          <w:tcPr>
            <w:tcW w:w="1016" w:type="dxa"/>
            <w:tcBorders>
              <w:top w:val="single" w:sz="4" w:space="0" w:color="000000"/>
              <w:left w:val="single" w:sz="4" w:space="0" w:color="000000"/>
              <w:bottom w:val="single" w:sz="4" w:space="0" w:color="000000"/>
              <w:right w:val="single" w:sz="4" w:space="0" w:color="000000"/>
            </w:tcBorders>
            <w:vAlign w:val="center"/>
          </w:tcPr>
          <w:p w:rsidR="008230D8" w:rsidRDefault="008230D8">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vAlign w:val="center"/>
          </w:tcPr>
          <w:p w:rsidR="008230D8" w:rsidRDefault="008230D8">
            <w:pPr>
              <w:jc w:val="cente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8230D8" w:rsidRDefault="008230D8">
            <w:pPr>
              <w:jc w:val="cente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8230D8" w:rsidRDefault="008230D8">
            <w:pPr>
              <w:rPr>
                <w:rFonts w:ascii="Times New Roman" w:hAnsi="Times New Roman" w:cs="Times New Roman"/>
                <w:sz w:val="24"/>
                <w:szCs w:val="24"/>
              </w:rPr>
            </w:pPr>
          </w:p>
        </w:tc>
      </w:tr>
      <w:tr w:rsidR="008230D8" w:rsidTr="008230D8">
        <w:tc>
          <w:tcPr>
            <w:tcW w:w="1016" w:type="dxa"/>
            <w:tcBorders>
              <w:top w:val="single" w:sz="4" w:space="0" w:color="000000"/>
              <w:left w:val="single" w:sz="4" w:space="0" w:color="000000"/>
              <w:bottom w:val="single" w:sz="4" w:space="0" w:color="000000"/>
              <w:right w:val="single" w:sz="4" w:space="0" w:color="000000"/>
            </w:tcBorders>
          </w:tcPr>
          <w:p w:rsidR="008230D8" w:rsidRDefault="008230D8">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8230D8" w:rsidRDefault="008230D8">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8230D8" w:rsidRDefault="008230D8">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8230D8" w:rsidRDefault="008230D8">
            <w:pPr>
              <w:rPr>
                <w:rFonts w:ascii="Times New Roman" w:hAnsi="Times New Roman" w:cs="Times New Roman"/>
                <w:sz w:val="24"/>
                <w:szCs w:val="24"/>
              </w:rPr>
            </w:pPr>
          </w:p>
        </w:tc>
      </w:tr>
      <w:tr w:rsidR="008230D8" w:rsidTr="008230D8">
        <w:tc>
          <w:tcPr>
            <w:tcW w:w="1016" w:type="dxa"/>
            <w:tcBorders>
              <w:top w:val="single" w:sz="4" w:space="0" w:color="000000"/>
              <w:left w:val="single" w:sz="4" w:space="0" w:color="000000"/>
              <w:bottom w:val="single" w:sz="4" w:space="0" w:color="000000"/>
              <w:right w:val="single" w:sz="4" w:space="0" w:color="000000"/>
            </w:tcBorders>
          </w:tcPr>
          <w:p w:rsidR="008230D8" w:rsidRDefault="008230D8">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8230D8" w:rsidRDefault="008230D8">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8230D8" w:rsidRDefault="008230D8">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8230D8" w:rsidRDefault="008230D8">
            <w:pPr>
              <w:rPr>
                <w:rFonts w:ascii="Times New Roman" w:hAnsi="Times New Roman" w:cs="Times New Roman"/>
                <w:sz w:val="24"/>
                <w:szCs w:val="24"/>
              </w:rPr>
            </w:pPr>
          </w:p>
        </w:tc>
      </w:tr>
    </w:tbl>
    <w:p w:rsidR="008230D8" w:rsidRPr="0066681D" w:rsidRDefault="008230D8">
      <w:pPr>
        <w:widowControl w:val="0"/>
        <w:spacing w:line="220" w:lineRule="exact"/>
        <w:rPr>
          <w:rFonts w:ascii="Times New Roman" w:hAnsi="Times New Roman" w:cs="Times New Roman"/>
          <w:sz w:val="24"/>
          <w:szCs w:val="24"/>
        </w:rPr>
      </w:pPr>
    </w:p>
    <w:sectPr w:rsidR="008230D8" w:rsidRPr="0066681D" w:rsidSect="006D68B5">
      <w:headerReference w:type="even" r:id="rId14"/>
      <w:headerReference w:type="default" r:id="rId15"/>
      <w:footerReference w:type="even" r:id="rId16"/>
      <w:footerReference w:type="default" r:id="rId17"/>
      <w:headerReference w:type="first" r:id="rId18"/>
      <w:footerReference w:type="first" r:id="rId19"/>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4C0" w:rsidRDefault="002354C0">
      <w:r>
        <w:separator/>
      </w:r>
    </w:p>
  </w:endnote>
  <w:endnote w:type="continuationSeparator" w:id="0">
    <w:p w:rsidR="002354C0" w:rsidRDefault="0023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old">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CFD" w:rsidRDefault="00524C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2F" w:rsidRPr="00FE684C" w:rsidRDefault="00A0542F" w:rsidP="00016679">
    <w:pPr>
      <w:widowControl w:val="0"/>
      <w:spacing w:line="310" w:lineRule="exact"/>
      <w:rPr>
        <w:rFonts w:ascii="Times New Roman" w:hAnsi="Times New Roman" w:cs="Times New Roman"/>
        <w:color w:val="000000"/>
        <w:sz w:val="18"/>
        <w:szCs w:val="18"/>
      </w:rPr>
    </w:pPr>
    <w:r w:rsidRPr="00FE684C">
      <w:rPr>
        <w:rFonts w:ascii="Times New Roman" w:hAnsi="Times New Roman" w:cs="Times New Roman"/>
        <w:color w:val="000000"/>
        <w:sz w:val="18"/>
        <w:szCs w:val="18"/>
      </w:rPr>
      <w:t xml:space="preserve">NERC Compliance Questionnaire and Reliability Standard Audit Worksheet </w:t>
    </w:r>
  </w:p>
  <w:p w:rsidR="00A0542F" w:rsidRPr="00FE684C" w:rsidRDefault="00A0542F" w:rsidP="00016679">
    <w:pPr>
      <w:widowControl w:val="0"/>
      <w:spacing w:line="220" w:lineRule="exact"/>
      <w:rPr>
        <w:rFonts w:ascii="Times New Roman" w:hAnsi="Times New Roman" w:cs="Times New Roman"/>
        <w:color w:val="000000"/>
        <w:sz w:val="18"/>
        <w:szCs w:val="18"/>
      </w:rPr>
    </w:pPr>
    <w:r w:rsidRPr="00FE684C">
      <w:rPr>
        <w:rFonts w:ascii="Times New Roman" w:hAnsi="Times New Roman" w:cs="Times New Roman"/>
        <w:color w:val="000000"/>
        <w:sz w:val="18"/>
        <w:szCs w:val="18"/>
      </w:rPr>
      <w:t>Compliance Enforcement Authority: _____________</w:t>
    </w:r>
  </w:p>
  <w:p w:rsidR="00A0542F" w:rsidRPr="00FE684C" w:rsidRDefault="00A0542F" w:rsidP="00016679">
    <w:pPr>
      <w:widowControl w:val="0"/>
      <w:spacing w:line="220" w:lineRule="exact"/>
      <w:rPr>
        <w:rFonts w:ascii="Times New Roman" w:hAnsi="Times New Roman" w:cs="Times New Roman"/>
        <w:color w:val="000000"/>
        <w:sz w:val="18"/>
        <w:szCs w:val="18"/>
      </w:rPr>
    </w:pPr>
    <w:r w:rsidRPr="00FE684C">
      <w:rPr>
        <w:rFonts w:ascii="Times New Roman" w:hAnsi="Times New Roman" w:cs="Times New Roman"/>
        <w:color w:val="000000"/>
        <w:sz w:val="18"/>
        <w:szCs w:val="18"/>
      </w:rPr>
      <w:t>Registered Entity:</w:t>
    </w:r>
    <w:r>
      <w:rPr>
        <w:rFonts w:ascii="Times New Roman" w:hAnsi="Times New Roman" w:cs="Times New Roman"/>
        <w:color w:val="000000"/>
        <w:sz w:val="18"/>
        <w:szCs w:val="18"/>
      </w:rPr>
      <w:t xml:space="preserve"> </w:t>
    </w:r>
    <w:r w:rsidRPr="00FE684C">
      <w:rPr>
        <w:rFonts w:ascii="Times New Roman" w:hAnsi="Times New Roman" w:cs="Times New Roman"/>
        <w:color w:val="000000"/>
        <w:sz w:val="18"/>
        <w:szCs w:val="18"/>
      </w:rPr>
      <w:t>___________________</w:t>
    </w:r>
    <w:r w:rsidRPr="00FE684C">
      <w:rPr>
        <w:rFonts w:ascii="Times New Roman" w:hAnsi="Times New Roman" w:cs="Times New Roman"/>
        <w:color w:val="000000"/>
        <w:sz w:val="18"/>
        <w:szCs w:val="18"/>
      </w:rPr>
      <w:tab/>
    </w:r>
    <w:r w:rsidRPr="00FE684C">
      <w:rPr>
        <w:rFonts w:ascii="Times New Roman" w:hAnsi="Times New Roman" w:cs="Times New Roman"/>
        <w:color w:val="000000"/>
        <w:sz w:val="18"/>
        <w:szCs w:val="18"/>
      </w:rPr>
      <w:tab/>
      <w:t>__</w:t>
    </w:r>
  </w:p>
  <w:p w:rsidR="00A0542F" w:rsidRPr="00FE684C" w:rsidRDefault="00A0542F" w:rsidP="00016679">
    <w:pPr>
      <w:widowControl w:val="0"/>
      <w:spacing w:line="220" w:lineRule="exact"/>
      <w:rPr>
        <w:rFonts w:ascii="Times New Roman" w:hAnsi="Times New Roman" w:cs="Times New Roman"/>
        <w:color w:val="000000"/>
        <w:sz w:val="18"/>
        <w:szCs w:val="18"/>
      </w:rPr>
    </w:pPr>
    <w:r w:rsidRPr="00FE684C">
      <w:rPr>
        <w:rFonts w:ascii="Times New Roman" w:hAnsi="Times New Roman" w:cs="Times New Roman"/>
        <w:color w:val="000000"/>
        <w:sz w:val="18"/>
        <w:szCs w:val="18"/>
      </w:rPr>
      <w:t>NCR Number:</w:t>
    </w:r>
    <w:r>
      <w:rPr>
        <w:rFonts w:ascii="Times New Roman" w:hAnsi="Times New Roman" w:cs="Times New Roman"/>
        <w:color w:val="000000"/>
        <w:sz w:val="18"/>
        <w:szCs w:val="18"/>
      </w:rPr>
      <w:t xml:space="preserve"> </w:t>
    </w:r>
    <w:r w:rsidRPr="00FE684C">
      <w:rPr>
        <w:rFonts w:ascii="Times New Roman" w:hAnsi="Times New Roman" w:cs="Times New Roman"/>
        <w:color w:val="000000"/>
        <w:sz w:val="18"/>
        <w:szCs w:val="18"/>
      </w:rPr>
      <w:t xml:space="preserve">______________________ </w:t>
    </w:r>
  </w:p>
  <w:p w:rsidR="00A0542F" w:rsidRDefault="00A0542F" w:rsidP="00016679">
    <w:pPr>
      <w:widowControl w:val="0"/>
      <w:spacing w:line="220" w:lineRule="exact"/>
      <w:rPr>
        <w:rFonts w:ascii="Times New Roman" w:hAnsi="Times New Roman" w:cs="Times New Roman"/>
        <w:color w:val="000000"/>
        <w:sz w:val="18"/>
        <w:szCs w:val="18"/>
      </w:rPr>
    </w:pPr>
    <w:r w:rsidRPr="00FE684C">
      <w:rPr>
        <w:rFonts w:ascii="Times New Roman" w:hAnsi="Times New Roman" w:cs="Times New Roman"/>
        <w:color w:val="000000"/>
        <w:sz w:val="18"/>
        <w:szCs w:val="18"/>
      </w:rPr>
      <w:t>Compliance Assessment Date:</w:t>
    </w:r>
    <w:r>
      <w:rPr>
        <w:rFonts w:ascii="Times New Roman" w:hAnsi="Times New Roman" w:cs="Times New Roman"/>
        <w:color w:val="000000"/>
        <w:sz w:val="18"/>
        <w:szCs w:val="18"/>
      </w:rPr>
      <w:t xml:space="preserve"> </w:t>
    </w:r>
    <w:r w:rsidRPr="00FE684C">
      <w:rPr>
        <w:rFonts w:ascii="Times New Roman" w:hAnsi="Times New Roman" w:cs="Times New Roman"/>
        <w:color w:val="000000"/>
        <w:sz w:val="18"/>
        <w:szCs w:val="18"/>
      </w:rPr>
      <w:t xml:space="preserve">_____________ </w:t>
    </w:r>
  </w:p>
  <w:p w:rsidR="00A0542F" w:rsidRDefault="00A0542F" w:rsidP="002A1258">
    <w:pPr>
      <w:widowControl w:val="0"/>
      <w:rPr>
        <w:rFonts w:ascii="Times New Roman" w:hAnsi="Times New Roman"/>
        <w:sz w:val="18"/>
        <w:szCs w:val="18"/>
      </w:rPr>
    </w:pPr>
    <w:r>
      <w:rPr>
        <w:rFonts w:ascii="Times New Roman" w:hAnsi="Times New Roman" w:cs="Times New Roman"/>
        <w:color w:val="000000"/>
        <w:sz w:val="18"/>
        <w:szCs w:val="18"/>
      </w:rPr>
      <w:t xml:space="preserve">RSAW Version: </w:t>
    </w:r>
    <w:r>
      <w:rPr>
        <w:rFonts w:ascii="Times New Roman" w:hAnsi="Times New Roman"/>
        <w:sz w:val="18"/>
        <w:szCs w:val="18"/>
      </w:rPr>
      <w:t>RSAW_TOP-007-0_201</w:t>
    </w:r>
    <w:r w:rsidR="0092715F">
      <w:rPr>
        <w:rFonts w:ascii="Times New Roman" w:hAnsi="Times New Roman"/>
        <w:sz w:val="18"/>
        <w:szCs w:val="18"/>
      </w:rPr>
      <w:t>1</w:t>
    </w:r>
    <w:r>
      <w:rPr>
        <w:rFonts w:ascii="Times New Roman" w:hAnsi="Times New Roman"/>
        <w:sz w:val="18"/>
        <w:szCs w:val="18"/>
      </w:rPr>
      <w:t>_v1</w:t>
    </w:r>
    <w:r w:rsidR="00F877A2">
      <w:rPr>
        <w:rFonts w:ascii="Times New Roman" w:hAnsi="Times New Roman"/>
        <w:sz w:val="18"/>
        <w:szCs w:val="18"/>
      </w:rPr>
      <w:t>.1</w:t>
    </w:r>
  </w:p>
  <w:p w:rsidR="00A0542F" w:rsidRPr="00FE684C" w:rsidRDefault="00A0542F" w:rsidP="002A1258">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Revision Date: </w:t>
    </w:r>
    <w:r w:rsidR="00F877A2">
      <w:rPr>
        <w:rFonts w:ascii="Times New Roman" w:hAnsi="Times New Roman" w:cs="Times New Roman"/>
        <w:color w:val="000000"/>
        <w:sz w:val="18"/>
        <w:szCs w:val="18"/>
      </w:rPr>
      <w:t>September</w:t>
    </w:r>
    <w:r w:rsidR="0092715F">
      <w:rPr>
        <w:rFonts w:ascii="Times New Roman" w:hAnsi="Times New Roman" w:cs="Times New Roman"/>
        <w:color w:val="000000"/>
        <w:sz w:val="18"/>
        <w:szCs w:val="18"/>
      </w:rPr>
      <w:t xml:space="preserve"> 2011</w:t>
    </w:r>
  </w:p>
  <w:p w:rsidR="00A0542F" w:rsidRPr="00FE684C" w:rsidRDefault="00A0542F" w:rsidP="004C6085">
    <w:pPr>
      <w:widowControl w:val="0"/>
      <w:spacing w:line="244" w:lineRule="exact"/>
      <w:jc w:val="center"/>
      <w:rPr>
        <w:rFonts w:ascii="Times New Roman" w:hAnsi="Times New Roman" w:cs="Times New Roman"/>
        <w:sz w:val="18"/>
        <w:szCs w:val="18"/>
      </w:rPr>
    </w:pPr>
    <w:r w:rsidRPr="00FE684C">
      <w:rPr>
        <w:rStyle w:val="PageNumber"/>
        <w:rFonts w:ascii="Times New Roman" w:hAnsi="Times New Roman" w:cs="Times New Roman"/>
        <w:sz w:val="18"/>
        <w:szCs w:val="18"/>
      </w:rPr>
      <w:fldChar w:fldCharType="begin"/>
    </w:r>
    <w:r w:rsidRPr="00FE684C">
      <w:rPr>
        <w:rStyle w:val="PageNumber"/>
        <w:rFonts w:ascii="Times New Roman" w:hAnsi="Times New Roman" w:cs="Times New Roman"/>
        <w:sz w:val="18"/>
        <w:szCs w:val="18"/>
      </w:rPr>
      <w:instrText xml:space="preserve"> PAGE </w:instrText>
    </w:r>
    <w:r w:rsidRPr="00FE684C">
      <w:rPr>
        <w:rStyle w:val="PageNumber"/>
        <w:rFonts w:ascii="Times New Roman" w:hAnsi="Times New Roman" w:cs="Times New Roman"/>
        <w:sz w:val="18"/>
        <w:szCs w:val="18"/>
      </w:rPr>
      <w:fldChar w:fldCharType="separate"/>
    </w:r>
    <w:r w:rsidR="00A44D7B">
      <w:rPr>
        <w:rStyle w:val="PageNumber"/>
        <w:rFonts w:ascii="Times New Roman" w:hAnsi="Times New Roman" w:cs="Times New Roman"/>
        <w:noProof/>
        <w:sz w:val="18"/>
        <w:szCs w:val="18"/>
      </w:rPr>
      <w:t>1</w:t>
    </w:r>
    <w:r w:rsidRPr="00FE684C">
      <w:rPr>
        <w:rStyle w:val="PageNumber"/>
        <w:rFonts w:ascii="Times New Roman" w:hAnsi="Times New Roman" w:cs="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CFD" w:rsidRDefault="00524C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4C0" w:rsidRDefault="002354C0">
      <w:r>
        <w:separator/>
      </w:r>
    </w:p>
  </w:footnote>
  <w:footnote w:type="continuationSeparator" w:id="0">
    <w:p w:rsidR="002354C0" w:rsidRDefault="00235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CFD" w:rsidRDefault="00524C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2F" w:rsidRDefault="00A0542F">
    <w:pPr>
      <w:widowControl w:val="0"/>
      <w:spacing w:line="240" w:lineRule="exact"/>
      <w:rPr>
        <w:rFonts w:cs="Times New Roman"/>
      </w:rPr>
    </w:pPr>
  </w:p>
  <w:p w:rsidR="00A0542F" w:rsidRPr="006813F3" w:rsidRDefault="00A0542F" w:rsidP="0092715F">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A0542F" w:rsidRPr="004C6085" w:rsidRDefault="00524CFD" w:rsidP="0092715F">
    <w:pPr>
      <w:widowControl w:val="0"/>
      <w:spacing w:line="294" w:lineRule="exact"/>
      <w:jc w:val="center"/>
      <w:rPr>
        <w:rFonts w:ascii="Times New Roman" w:hAnsi="Times New Roman" w:cs="Times New Roman"/>
        <w:b/>
        <w:bCs/>
        <w:sz w:val="28"/>
        <w:szCs w:val="28"/>
      </w:rPr>
    </w:pPr>
    <w:r>
      <w:rPr>
        <w:rFonts w:ascii="Times New Roman" w:hAnsi="Times New Roman" w:cs="Times New Roman"/>
        <w:b/>
        <w:bCs/>
        <w:sz w:val="28"/>
        <w:szCs w:val="28"/>
      </w:rPr>
      <w:t>Template</w:t>
    </w:r>
  </w:p>
  <w:p w:rsidR="00A0542F" w:rsidRDefault="00EC3A34" w:rsidP="00016679">
    <w:pPr>
      <w:widowControl w:val="0"/>
      <w:spacing w:before="66"/>
      <w:rPr>
        <w:rFonts w:cs="Times New Roman"/>
      </w:rPr>
    </w:pPr>
    <w:r w:rsidRPr="0022651A">
      <w:rPr>
        <w:rFonts w:cs="Times New Roman"/>
        <w:noProof/>
      </w:rPr>
      <w:drawing>
        <wp:inline distT="0" distB="0" distL="0" distR="0">
          <wp:extent cx="5972175" cy="3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38100"/>
                  </a:xfrm>
                  <a:prstGeom prst="rect">
                    <a:avLst/>
                  </a:prstGeom>
                  <a:noFill/>
                  <a:ln>
                    <a:noFill/>
                  </a:ln>
                </pic:spPr>
              </pic:pic>
            </a:graphicData>
          </a:graphic>
        </wp:inline>
      </w:drawing>
    </w:r>
  </w:p>
  <w:p w:rsidR="00A0542F" w:rsidRDefault="00A0542F">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CFD" w:rsidRDefault="00524C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574E1D"/>
    <w:multiLevelType w:val="multilevel"/>
    <w:tmpl w:val="0406BFBC"/>
    <w:lvl w:ilvl="0">
      <w:start w:val="1"/>
      <w:numFmt w:val="upperLetter"/>
      <w:lvlText w:val="%1."/>
      <w:lvlJc w:val="left"/>
      <w:pPr>
        <w:tabs>
          <w:tab w:val="num" w:pos="504"/>
        </w:tabs>
        <w:ind w:left="504" w:hanging="504"/>
      </w:pPr>
      <w:rPr>
        <w:rFonts w:ascii="Arial Bold" w:hAnsi="Arial Bold" w:hint="default"/>
        <w:b/>
        <w:i w:val="0"/>
        <w:sz w:val="22"/>
        <w:szCs w:val="22"/>
      </w:rPr>
    </w:lvl>
    <w:lvl w:ilvl="1">
      <w:start w:val="1"/>
      <w:numFmt w:val="decimal"/>
      <w:lvlText w:val="%2."/>
      <w:lvlJc w:val="left"/>
      <w:pPr>
        <w:tabs>
          <w:tab w:val="num" w:pos="1008"/>
        </w:tabs>
        <w:ind w:left="1008" w:hanging="504"/>
      </w:pPr>
      <w:rPr>
        <w:rFonts w:ascii="Times New Roman" w:hAnsi="Times New Roman" w:hint="default"/>
        <w:b/>
        <w:i w:val="0"/>
        <w:sz w:val="22"/>
        <w:szCs w:val="22"/>
      </w:rPr>
    </w:lvl>
    <w:lvl w:ilvl="2">
      <w:start w:val="1"/>
      <w:numFmt w:val="decimal"/>
      <w:lvlText w:val="%2.%3."/>
      <w:lvlJc w:val="left"/>
      <w:pPr>
        <w:tabs>
          <w:tab w:val="num" w:pos="1656"/>
        </w:tabs>
        <w:ind w:left="1656" w:hanging="648"/>
      </w:pPr>
      <w:rPr>
        <w:rFonts w:ascii="Times New Roman" w:hAnsi="Times New Roman" w:hint="default"/>
        <w:b/>
        <w:i w:val="0"/>
        <w:sz w:val="22"/>
        <w:szCs w:val="22"/>
      </w:rPr>
    </w:lvl>
    <w:lvl w:ilvl="3">
      <w:start w:val="1"/>
      <w:numFmt w:val="decimal"/>
      <w:lvlText w:val="%3.%2.%4."/>
      <w:lvlJc w:val="left"/>
      <w:pPr>
        <w:tabs>
          <w:tab w:val="num" w:pos="2448"/>
        </w:tabs>
        <w:ind w:left="2448" w:hanging="792"/>
      </w:pPr>
      <w:rPr>
        <w:rFonts w:ascii="Times New Roman" w:hAnsi="Times New Roman" w:hint="default"/>
        <w:b/>
        <w:i w:val="0"/>
        <w:sz w:val="22"/>
        <w:szCs w:val="22"/>
      </w:rPr>
    </w:lvl>
    <w:lvl w:ilvl="4">
      <w:start w:val="1"/>
      <w:numFmt w:val="none"/>
      <w:lvlText w:val="%5."/>
      <w:lvlJc w:val="left"/>
      <w:pPr>
        <w:tabs>
          <w:tab w:val="num" w:pos="3600"/>
        </w:tabs>
        <w:ind w:left="3600" w:hanging="36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num w:numId="1">
    <w:abstractNumId w:val="0"/>
    <w:lvlOverride w:ilvl="0">
      <w:lvl w:ilvl="0">
        <w:start w:val="1"/>
        <w:numFmt w:val="upperLetter"/>
        <w:lvlText w:val="%1."/>
        <w:lvlJc w:val="left"/>
        <w:pPr>
          <w:tabs>
            <w:tab w:val="num" w:pos="504"/>
          </w:tabs>
          <w:ind w:left="504" w:hanging="504"/>
        </w:pPr>
        <w:rPr>
          <w:rFonts w:ascii="Arial Bold" w:hAnsi="Arial Bold" w:hint="default"/>
          <w:b/>
          <w:i w:val="0"/>
          <w:sz w:val="22"/>
          <w:szCs w:val="22"/>
        </w:rPr>
      </w:lvl>
    </w:lvlOverride>
    <w:lvlOverride w:ilvl="1">
      <w:lvl w:ilvl="1">
        <w:start w:val="1"/>
        <w:numFmt w:val="decimal"/>
        <w:lvlText w:val="R%2."/>
        <w:lvlJc w:val="left"/>
        <w:pPr>
          <w:tabs>
            <w:tab w:val="num" w:pos="1008"/>
          </w:tabs>
          <w:ind w:left="1008" w:hanging="504"/>
        </w:pPr>
        <w:rPr>
          <w:rFonts w:ascii="Times New Roman" w:hAnsi="Times New Roman" w:cs="Times New Roman" w:hint="default"/>
          <w:b/>
          <w:i w:val="0"/>
          <w:sz w:val="22"/>
          <w:szCs w:val="22"/>
        </w:rPr>
      </w:lvl>
    </w:lvlOverride>
    <w:lvlOverride w:ilvl="2">
      <w:lvl w:ilvl="2">
        <w:start w:val="1"/>
        <w:numFmt w:val="decimal"/>
        <w:lvlText w:val="R%2.%3."/>
        <w:lvlJc w:val="left"/>
        <w:pPr>
          <w:tabs>
            <w:tab w:val="num" w:pos="1656"/>
          </w:tabs>
          <w:ind w:left="1656" w:hanging="648"/>
        </w:pPr>
        <w:rPr>
          <w:rFonts w:ascii="Times New Roman" w:hAnsi="Times New Roman" w:hint="default"/>
          <w:b/>
          <w:i w:val="0"/>
          <w:sz w:val="22"/>
          <w:szCs w:val="22"/>
        </w:rPr>
      </w:lvl>
    </w:lvlOverride>
    <w:lvlOverride w:ilvl="3">
      <w:lvl w:ilvl="3">
        <w:start w:val="1"/>
        <w:numFmt w:val="decimal"/>
        <w:lvlText w:val="R%3.%2.%4."/>
        <w:lvlJc w:val="left"/>
        <w:pPr>
          <w:tabs>
            <w:tab w:val="num" w:pos="2448"/>
          </w:tabs>
          <w:ind w:left="2448" w:hanging="792"/>
        </w:pPr>
        <w:rPr>
          <w:rFonts w:ascii="Times New Roman" w:hAnsi="Times New Roman" w:hint="default"/>
          <w:b/>
          <w:i w:val="0"/>
          <w:sz w:val="22"/>
          <w:szCs w:val="22"/>
        </w:rPr>
      </w:lvl>
    </w:lvlOverride>
    <w:lvlOverride w:ilvl="4">
      <w:lvl w:ilvl="4">
        <w:start w:val="1"/>
        <w:numFmt w:val="none"/>
        <w:lvlText w:val="%5."/>
        <w:lvlJc w:val="left"/>
        <w:pPr>
          <w:tabs>
            <w:tab w:val="num" w:pos="3600"/>
          </w:tabs>
          <w:ind w:left="3600" w:hanging="360"/>
        </w:pPr>
        <w:rPr>
          <w:rFonts w:hint="default"/>
        </w:rPr>
      </w:lvl>
    </w:lvlOverride>
    <w:lvlOverride w:ilvl="5">
      <w:lvl w:ilvl="5">
        <w:start w:val="1"/>
        <w:numFmt w:val="none"/>
        <w:lvlText w:val="%6."/>
        <w:lvlJc w:val="right"/>
        <w:pPr>
          <w:tabs>
            <w:tab w:val="num" w:pos="4320"/>
          </w:tabs>
          <w:ind w:left="4320" w:hanging="180"/>
        </w:pPr>
        <w:rPr>
          <w:rFonts w:hint="default"/>
        </w:rPr>
      </w:lvl>
    </w:lvlOverride>
    <w:lvlOverride w:ilvl="6">
      <w:lvl w:ilvl="6">
        <w:start w:val="1"/>
        <w:numFmt w:val="none"/>
        <w:lvlText w:val="%7."/>
        <w:lvlJc w:val="left"/>
        <w:pPr>
          <w:tabs>
            <w:tab w:val="num" w:pos="5040"/>
          </w:tabs>
          <w:ind w:left="5040" w:hanging="360"/>
        </w:pPr>
        <w:rPr>
          <w:rFonts w:hint="default"/>
        </w:rPr>
      </w:lvl>
    </w:lvlOverride>
    <w:lvlOverride w:ilvl="7">
      <w:lvl w:ilvl="7">
        <w:start w:val="1"/>
        <w:numFmt w:val="none"/>
        <w:lvlText w:val="%8."/>
        <w:lvlJc w:val="left"/>
        <w:pPr>
          <w:tabs>
            <w:tab w:val="num" w:pos="5760"/>
          </w:tabs>
          <w:ind w:left="5760" w:hanging="360"/>
        </w:pPr>
        <w:rPr>
          <w:rFonts w:hint="default"/>
        </w:rPr>
      </w:lvl>
    </w:lvlOverride>
    <w:lvlOverride w:ilvl="8">
      <w:lvl w:ilvl="8">
        <w:start w:val="1"/>
        <w:numFmt w:val="none"/>
        <w:lvlText w:val="%9."/>
        <w:lvlJc w:val="right"/>
        <w:pPr>
          <w:tabs>
            <w:tab w:val="num" w:pos="6480"/>
          </w:tabs>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F0F"/>
    <w:rsid w:val="0000268C"/>
    <w:rsid w:val="0000761A"/>
    <w:rsid w:val="00007DF8"/>
    <w:rsid w:val="00016679"/>
    <w:rsid w:val="00060093"/>
    <w:rsid w:val="001075D2"/>
    <w:rsid w:val="00126759"/>
    <w:rsid w:val="00163F1B"/>
    <w:rsid w:val="002043E3"/>
    <w:rsid w:val="0022651A"/>
    <w:rsid w:val="002273F2"/>
    <w:rsid w:val="002354C0"/>
    <w:rsid w:val="00237796"/>
    <w:rsid w:val="00244D50"/>
    <w:rsid w:val="002A1258"/>
    <w:rsid w:val="002D67A0"/>
    <w:rsid w:val="0030377D"/>
    <w:rsid w:val="003266E8"/>
    <w:rsid w:val="003604CD"/>
    <w:rsid w:val="0036683A"/>
    <w:rsid w:val="003C6305"/>
    <w:rsid w:val="003F397B"/>
    <w:rsid w:val="00424760"/>
    <w:rsid w:val="00484494"/>
    <w:rsid w:val="004B0E7A"/>
    <w:rsid w:val="004B0F0F"/>
    <w:rsid w:val="004B374E"/>
    <w:rsid w:val="004C6085"/>
    <w:rsid w:val="004F3E1D"/>
    <w:rsid w:val="00517316"/>
    <w:rsid w:val="005245EE"/>
    <w:rsid w:val="00524CFD"/>
    <w:rsid w:val="005B136A"/>
    <w:rsid w:val="006108F9"/>
    <w:rsid w:val="00613E92"/>
    <w:rsid w:val="006329BA"/>
    <w:rsid w:val="00633B68"/>
    <w:rsid w:val="0066681D"/>
    <w:rsid w:val="00690B0A"/>
    <w:rsid w:val="006D68B5"/>
    <w:rsid w:val="0076218D"/>
    <w:rsid w:val="007629FC"/>
    <w:rsid w:val="007A23B5"/>
    <w:rsid w:val="007D7E66"/>
    <w:rsid w:val="007F7531"/>
    <w:rsid w:val="008112B7"/>
    <w:rsid w:val="00820394"/>
    <w:rsid w:val="008230D8"/>
    <w:rsid w:val="008306CD"/>
    <w:rsid w:val="008439AF"/>
    <w:rsid w:val="008575A8"/>
    <w:rsid w:val="00867225"/>
    <w:rsid w:val="00882FEA"/>
    <w:rsid w:val="008D3E22"/>
    <w:rsid w:val="0092082B"/>
    <w:rsid w:val="0092715F"/>
    <w:rsid w:val="0095353A"/>
    <w:rsid w:val="009B34F0"/>
    <w:rsid w:val="009D4CEF"/>
    <w:rsid w:val="009D7976"/>
    <w:rsid w:val="009E6126"/>
    <w:rsid w:val="00A0542F"/>
    <w:rsid w:val="00A44D7B"/>
    <w:rsid w:val="00A7295F"/>
    <w:rsid w:val="00AC12BC"/>
    <w:rsid w:val="00B20029"/>
    <w:rsid w:val="00B35622"/>
    <w:rsid w:val="00B66C94"/>
    <w:rsid w:val="00C27809"/>
    <w:rsid w:val="00C30DD4"/>
    <w:rsid w:val="00C77027"/>
    <w:rsid w:val="00C857B3"/>
    <w:rsid w:val="00CA2B74"/>
    <w:rsid w:val="00CB1FDD"/>
    <w:rsid w:val="00CD6C2D"/>
    <w:rsid w:val="00CF0841"/>
    <w:rsid w:val="00D41395"/>
    <w:rsid w:val="00D43C10"/>
    <w:rsid w:val="00D47BD6"/>
    <w:rsid w:val="00DA48D3"/>
    <w:rsid w:val="00DB5FD8"/>
    <w:rsid w:val="00DC222A"/>
    <w:rsid w:val="00E05D44"/>
    <w:rsid w:val="00E1147D"/>
    <w:rsid w:val="00E618CC"/>
    <w:rsid w:val="00EB2B21"/>
    <w:rsid w:val="00EC3A34"/>
    <w:rsid w:val="00EE4817"/>
    <w:rsid w:val="00EE58CE"/>
    <w:rsid w:val="00EF7C97"/>
    <w:rsid w:val="00F35FCB"/>
    <w:rsid w:val="00F40225"/>
    <w:rsid w:val="00F877A2"/>
    <w:rsid w:val="00FE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C64399C-34C4-4C2A-821E-8EDFB11B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8B5"/>
    <w:pPr>
      <w:autoSpaceDE w:val="0"/>
      <w:autoSpaceDN w:val="0"/>
      <w:adjustRightInd w:val="0"/>
    </w:pPr>
    <w:rPr>
      <w:rFonts w:ascii="Arial" w:hAnsi="Arial" w:cs="Arial"/>
    </w:rPr>
  </w:style>
  <w:style w:type="paragraph" w:styleId="Heading1">
    <w:name w:val="heading 1"/>
    <w:basedOn w:val="Normal"/>
    <w:next w:val="Normal"/>
    <w:link w:val="Heading1Char"/>
    <w:qFormat/>
    <w:rsid w:val="00EE58CE"/>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6D68B5"/>
    <w:pPr>
      <w:widowControl w:val="0"/>
      <w:tabs>
        <w:tab w:val="center" w:pos="5400"/>
      </w:tabs>
    </w:pPr>
    <w:rPr>
      <w:rFonts w:cs="Times New Roman"/>
    </w:rPr>
  </w:style>
  <w:style w:type="paragraph" w:customStyle="1" w:styleId="Style16">
    <w:name w:val="Style16"/>
    <w:basedOn w:val="Normal"/>
    <w:uiPriority w:val="99"/>
    <w:rsid w:val="006D68B5"/>
    <w:pPr>
      <w:widowControl w:val="0"/>
      <w:tabs>
        <w:tab w:val="center" w:pos="5399"/>
      </w:tabs>
    </w:pPr>
    <w:rPr>
      <w:rFonts w:cs="Times New Roman"/>
    </w:rPr>
  </w:style>
  <w:style w:type="paragraph" w:styleId="Header">
    <w:name w:val="header"/>
    <w:basedOn w:val="Normal"/>
    <w:link w:val="HeaderChar"/>
    <w:uiPriority w:val="99"/>
    <w:unhideWhenUsed/>
    <w:rsid w:val="00DA48D3"/>
    <w:pPr>
      <w:tabs>
        <w:tab w:val="center" w:pos="4680"/>
        <w:tab w:val="right" w:pos="9360"/>
      </w:tabs>
    </w:pPr>
  </w:style>
  <w:style w:type="character" w:customStyle="1" w:styleId="HeaderChar">
    <w:name w:val="Header Char"/>
    <w:link w:val="Header"/>
    <w:uiPriority w:val="99"/>
    <w:rsid w:val="00DA48D3"/>
    <w:rPr>
      <w:rFonts w:ascii="Arial" w:hAnsi="Arial" w:cs="Arial"/>
      <w:sz w:val="20"/>
      <w:szCs w:val="20"/>
    </w:rPr>
  </w:style>
  <w:style w:type="paragraph" w:styleId="Footer">
    <w:name w:val="footer"/>
    <w:basedOn w:val="Normal"/>
    <w:link w:val="FooterChar"/>
    <w:uiPriority w:val="99"/>
    <w:unhideWhenUsed/>
    <w:rsid w:val="00DA48D3"/>
    <w:pPr>
      <w:tabs>
        <w:tab w:val="center" w:pos="4680"/>
        <w:tab w:val="right" w:pos="9360"/>
      </w:tabs>
    </w:pPr>
  </w:style>
  <w:style w:type="character" w:customStyle="1" w:styleId="FooterChar">
    <w:name w:val="Footer Char"/>
    <w:link w:val="Footer"/>
    <w:uiPriority w:val="99"/>
    <w:rsid w:val="00DA48D3"/>
    <w:rPr>
      <w:rFonts w:ascii="Arial" w:hAnsi="Arial" w:cs="Arial"/>
      <w:sz w:val="20"/>
      <w:szCs w:val="20"/>
    </w:rPr>
  </w:style>
  <w:style w:type="character" w:styleId="Hyperlink">
    <w:name w:val="Hyperlink"/>
    <w:uiPriority w:val="99"/>
    <w:unhideWhenUsed/>
    <w:rsid w:val="00D41395"/>
    <w:rPr>
      <w:color w:val="0000FF"/>
      <w:u w:val="single"/>
    </w:rPr>
  </w:style>
  <w:style w:type="table" w:customStyle="1" w:styleId="LightShading-Accent11">
    <w:name w:val="Light Shading - Accent 11"/>
    <w:basedOn w:val="TableNormal"/>
    <w:uiPriority w:val="60"/>
    <w:rsid w:val="00CD6C2D"/>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016679"/>
    <w:rPr>
      <w:rFonts w:ascii="Tahoma" w:hAnsi="Tahoma" w:cs="Tahoma"/>
      <w:sz w:val="16"/>
      <w:szCs w:val="16"/>
    </w:rPr>
  </w:style>
  <w:style w:type="character" w:styleId="CommentReference">
    <w:name w:val="annotation reference"/>
    <w:semiHidden/>
    <w:rsid w:val="0076218D"/>
    <w:rPr>
      <w:sz w:val="16"/>
      <w:szCs w:val="16"/>
    </w:rPr>
  </w:style>
  <w:style w:type="paragraph" w:styleId="CommentText">
    <w:name w:val="annotation text"/>
    <w:basedOn w:val="Normal"/>
    <w:semiHidden/>
    <w:rsid w:val="0076218D"/>
  </w:style>
  <w:style w:type="paragraph" w:styleId="CommentSubject">
    <w:name w:val="annotation subject"/>
    <w:basedOn w:val="CommentText"/>
    <w:next w:val="CommentText"/>
    <w:semiHidden/>
    <w:rsid w:val="0076218D"/>
    <w:rPr>
      <w:b/>
      <w:bCs/>
    </w:rPr>
  </w:style>
  <w:style w:type="character" w:styleId="PageNumber">
    <w:name w:val="page number"/>
    <w:basedOn w:val="DefaultParagraphFont"/>
    <w:rsid w:val="004C6085"/>
  </w:style>
  <w:style w:type="character" w:customStyle="1" w:styleId="Heading1Char">
    <w:name w:val="Heading 1 Char"/>
    <w:link w:val="Heading1"/>
    <w:rsid w:val="00882FEA"/>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styleId="Strong">
    <w:name w:val="Strong"/>
    <w:qFormat/>
    <w:rsid w:val="00A054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33296">
      <w:bodyDiv w:val="1"/>
      <w:marLeft w:val="0"/>
      <w:marRight w:val="0"/>
      <w:marTop w:val="0"/>
      <w:marBottom w:val="0"/>
      <w:divBdr>
        <w:top w:val="none" w:sz="0" w:space="0" w:color="auto"/>
        <w:left w:val="none" w:sz="0" w:space="0" w:color="auto"/>
        <w:bottom w:val="none" w:sz="0" w:space="0" w:color="auto"/>
        <w:right w:val="none" w:sz="0" w:space="0" w:color="auto"/>
      </w:divBdr>
    </w:div>
    <w:div w:id="96365738">
      <w:bodyDiv w:val="1"/>
      <w:marLeft w:val="0"/>
      <w:marRight w:val="0"/>
      <w:marTop w:val="0"/>
      <w:marBottom w:val="0"/>
      <w:divBdr>
        <w:top w:val="none" w:sz="0" w:space="0" w:color="auto"/>
        <w:left w:val="none" w:sz="0" w:space="0" w:color="auto"/>
        <w:bottom w:val="none" w:sz="0" w:space="0" w:color="auto"/>
        <w:right w:val="none" w:sz="0" w:space="0" w:color="auto"/>
      </w:divBdr>
    </w:div>
    <w:div w:id="131144640">
      <w:bodyDiv w:val="1"/>
      <w:marLeft w:val="0"/>
      <w:marRight w:val="0"/>
      <w:marTop w:val="0"/>
      <w:marBottom w:val="0"/>
      <w:divBdr>
        <w:top w:val="none" w:sz="0" w:space="0" w:color="auto"/>
        <w:left w:val="none" w:sz="0" w:space="0" w:color="auto"/>
        <w:bottom w:val="none" w:sz="0" w:space="0" w:color="auto"/>
        <w:right w:val="none" w:sz="0" w:space="0" w:color="auto"/>
      </w:divBdr>
    </w:div>
    <w:div w:id="131675447">
      <w:bodyDiv w:val="1"/>
      <w:marLeft w:val="0"/>
      <w:marRight w:val="0"/>
      <w:marTop w:val="0"/>
      <w:marBottom w:val="0"/>
      <w:divBdr>
        <w:top w:val="none" w:sz="0" w:space="0" w:color="auto"/>
        <w:left w:val="none" w:sz="0" w:space="0" w:color="auto"/>
        <w:bottom w:val="none" w:sz="0" w:space="0" w:color="auto"/>
        <w:right w:val="none" w:sz="0" w:space="0" w:color="auto"/>
      </w:divBdr>
    </w:div>
    <w:div w:id="132646441">
      <w:bodyDiv w:val="1"/>
      <w:marLeft w:val="0"/>
      <w:marRight w:val="0"/>
      <w:marTop w:val="0"/>
      <w:marBottom w:val="0"/>
      <w:divBdr>
        <w:top w:val="none" w:sz="0" w:space="0" w:color="auto"/>
        <w:left w:val="none" w:sz="0" w:space="0" w:color="auto"/>
        <w:bottom w:val="none" w:sz="0" w:space="0" w:color="auto"/>
        <w:right w:val="none" w:sz="0" w:space="0" w:color="auto"/>
      </w:divBdr>
    </w:div>
    <w:div w:id="146408915">
      <w:bodyDiv w:val="1"/>
      <w:marLeft w:val="0"/>
      <w:marRight w:val="0"/>
      <w:marTop w:val="0"/>
      <w:marBottom w:val="0"/>
      <w:divBdr>
        <w:top w:val="none" w:sz="0" w:space="0" w:color="auto"/>
        <w:left w:val="none" w:sz="0" w:space="0" w:color="auto"/>
        <w:bottom w:val="none" w:sz="0" w:space="0" w:color="auto"/>
        <w:right w:val="none" w:sz="0" w:space="0" w:color="auto"/>
      </w:divBdr>
    </w:div>
    <w:div w:id="161823880">
      <w:bodyDiv w:val="1"/>
      <w:marLeft w:val="0"/>
      <w:marRight w:val="0"/>
      <w:marTop w:val="0"/>
      <w:marBottom w:val="0"/>
      <w:divBdr>
        <w:top w:val="none" w:sz="0" w:space="0" w:color="auto"/>
        <w:left w:val="none" w:sz="0" w:space="0" w:color="auto"/>
        <w:bottom w:val="none" w:sz="0" w:space="0" w:color="auto"/>
        <w:right w:val="none" w:sz="0" w:space="0" w:color="auto"/>
      </w:divBdr>
    </w:div>
    <w:div w:id="177544400">
      <w:bodyDiv w:val="1"/>
      <w:marLeft w:val="0"/>
      <w:marRight w:val="0"/>
      <w:marTop w:val="0"/>
      <w:marBottom w:val="0"/>
      <w:divBdr>
        <w:top w:val="none" w:sz="0" w:space="0" w:color="auto"/>
        <w:left w:val="none" w:sz="0" w:space="0" w:color="auto"/>
        <w:bottom w:val="none" w:sz="0" w:space="0" w:color="auto"/>
        <w:right w:val="none" w:sz="0" w:space="0" w:color="auto"/>
      </w:divBdr>
    </w:div>
    <w:div w:id="284124817">
      <w:bodyDiv w:val="1"/>
      <w:marLeft w:val="0"/>
      <w:marRight w:val="0"/>
      <w:marTop w:val="0"/>
      <w:marBottom w:val="0"/>
      <w:divBdr>
        <w:top w:val="none" w:sz="0" w:space="0" w:color="auto"/>
        <w:left w:val="none" w:sz="0" w:space="0" w:color="auto"/>
        <w:bottom w:val="none" w:sz="0" w:space="0" w:color="auto"/>
        <w:right w:val="none" w:sz="0" w:space="0" w:color="auto"/>
      </w:divBdr>
    </w:div>
    <w:div w:id="295335406">
      <w:bodyDiv w:val="1"/>
      <w:marLeft w:val="0"/>
      <w:marRight w:val="0"/>
      <w:marTop w:val="0"/>
      <w:marBottom w:val="0"/>
      <w:divBdr>
        <w:top w:val="none" w:sz="0" w:space="0" w:color="auto"/>
        <w:left w:val="none" w:sz="0" w:space="0" w:color="auto"/>
        <w:bottom w:val="none" w:sz="0" w:space="0" w:color="auto"/>
        <w:right w:val="none" w:sz="0" w:space="0" w:color="auto"/>
      </w:divBdr>
    </w:div>
    <w:div w:id="307631822">
      <w:bodyDiv w:val="1"/>
      <w:marLeft w:val="0"/>
      <w:marRight w:val="0"/>
      <w:marTop w:val="0"/>
      <w:marBottom w:val="0"/>
      <w:divBdr>
        <w:top w:val="none" w:sz="0" w:space="0" w:color="auto"/>
        <w:left w:val="none" w:sz="0" w:space="0" w:color="auto"/>
        <w:bottom w:val="none" w:sz="0" w:space="0" w:color="auto"/>
        <w:right w:val="none" w:sz="0" w:space="0" w:color="auto"/>
      </w:divBdr>
    </w:div>
    <w:div w:id="376205578">
      <w:bodyDiv w:val="1"/>
      <w:marLeft w:val="0"/>
      <w:marRight w:val="0"/>
      <w:marTop w:val="0"/>
      <w:marBottom w:val="0"/>
      <w:divBdr>
        <w:top w:val="none" w:sz="0" w:space="0" w:color="auto"/>
        <w:left w:val="none" w:sz="0" w:space="0" w:color="auto"/>
        <w:bottom w:val="none" w:sz="0" w:space="0" w:color="auto"/>
        <w:right w:val="none" w:sz="0" w:space="0" w:color="auto"/>
      </w:divBdr>
    </w:div>
    <w:div w:id="416170463">
      <w:bodyDiv w:val="1"/>
      <w:marLeft w:val="0"/>
      <w:marRight w:val="0"/>
      <w:marTop w:val="0"/>
      <w:marBottom w:val="0"/>
      <w:divBdr>
        <w:top w:val="none" w:sz="0" w:space="0" w:color="auto"/>
        <w:left w:val="none" w:sz="0" w:space="0" w:color="auto"/>
        <w:bottom w:val="none" w:sz="0" w:space="0" w:color="auto"/>
        <w:right w:val="none" w:sz="0" w:space="0" w:color="auto"/>
      </w:divBdr>
    </w:div>
    <w:div w:id="493225429">
      <w:bodyDiv w:val="1"/>
      <w:marLeft w:val="0"/>
      <w:marRight w:val="0"/>
      <w:marTop w:val="0"/>
      <w:marBottom w:val="0"/>
      <w:divBdr>
        <w:top w:val="none" w:sz="0" w:space="0" w:color="auto"/>
        <w:left w:val="none" w:sz="0" w:space="0" w:color="auto"/>
        <w:bottom w:val="none" w:sz="0" w:space="0" w:color="auto"/>
        <w:right w:val="none" w:sz="0" w:space="0" w:color="auto"/>
      </w:divBdr>
    </w:div>
    <w:div w:id="539558057">
      <w:bodyDiv w:val="1"/>
      <w:marLeft w:val="0"/>
      <w:marRight w:val="0"/>
      <w:marTop w:val="0"/>
      <w:marBottom w:val="0"/>
      <w:divBdr>
        <w:top w:val="none" w:sz="0" w:space="0" w:color="auto"/>
        <w:left w:val="none" w:sz="0" w:space="0" w:color="auto"/>
        <w:bottom w:val="none" w:sz="0" w:space="0" w:color="auto"/>
        <w:right w:val="none" w:sz="0" w:space="0" w:color="auto"/>
      </w:divBdr>
    </w:div>
    <w:div w:id="555043251">
      <w:bodyDiv w:val="1"/>
      <w:marLeft w:val="0"/>
      <w:marRight w:val="0"/>
      <w:marTop w:val="0"/>
      <w:marBottom w:val="0"/>
      <w:divBdr>
        <w:top w:val="none" w:sz="0" w:space="0" w:color="auto"/>
        <w:left w:val="none" w:sz="0" w:space="0" w:color="auto"/>
        <w:bottom w:val="none" w:sz="0" w:space="0" w:color="auto"/>
        <w:right w:val="none" w:sz="0" w:space="0" w:color="auto"/>
      </w:divBdr>
    </w:div>
    <w:div w:id="559634755">
      <w:bodyDiv w:val="1"/>
      <w:marLeft w:val="0"/>
      <w:marRight w:val="0"/>
      <w:marTop w:val="0"/>
      <w:marBottom w:val="0"/>
      <w:divBdr>
        <w:top w:val="none" w:sz="0" w:space="0" w:color="auto"/>
        <w:left w:val="none" w:sz="0" w:space="0" w:color="auto"/>
        <w:bottom w:val="none" w:sz="0" w:space="0" w:color="auto"/>
        <w:right w:val="none" w:sz="0" w:space="0" w:color="auto"/>
      </w:divBdr>
    </w:div>
    <w:div w:id="575551367">
      <w:bodyDiv w:val="1"/>
      <w:marLeft w:val="0"/>
      <w:marRight w:val="0"/>
      <w:marTop w:val="0"/>
      <w:marBottom w:val="0"/>
      <w:divBdr>
        <w:top w:val="none" w:sz="0" w:space="0" w:color="auto"/>
        <w:left w:val="none" w:sz="0" w:space="0" w:color="auto"/>
        <w:bottom w:val="none" w:sz="0" w:space="0" w:color="auto"/>
        <w:right w:val="none" w:sz="0" w:space="0" w:color="auto"/>
      </w:divBdr>
    </w:div>
    <w:div w:id="610867064">
      <w:bodyDiv w:val="1"/>
      <w:marLeft w:val="0"/>
      <w:marRight w:val="0"/>
      <w:marTop w:val="0"/>
      <w:marBottom w:val="0"/>
      <w:divBdr>
        <w:top w:val="none" w:sz="0" w:space="0" w:color="auto"/>
        <w:left w:val="none" w:sz="0" w:space="0" w:color="auto"/>
        <w:bottom w:val="none" w:sz="0" w:space="0" w:color="auto"/>
        <w:right w:val="none" w:sz="0" w:space="0" w:color="auto"/>
      </w:divBdr>
    </w:div>
    <w:div w:id="635718885">
      <w:bodyDiv w:val="1"/>
      <w:marLeft w:val="0"/>
      <w:marRight w:val="0"/>
      <w:marTop w:val="0"/>
      <w:marBottom w:val="0"/>
      <w:divBdr>
        <w:top w:val="none" w:sz="0" w:space="0" w:color="auto"/>
        <w:left w:val="none" w:sz="0" w:space="0" w:color="auto"/>
        <w:bottom w:val="none" w:sz="0" w:space="0" w:color="auto"/>
        <w:right w:val="none" w:sz="0" w:space="0" w:color="auto"/>
      </w:divBdr>
    </w:div>
    <w:div w:id="639186197">
      <w:bodyDiv w:val="1"/>
      <w:marLeft w:val="0"/>
      <w:marRight w:val="0"/>
      <w:marTop w:val="0"/>
      <w:marBottom w:val="0"/>
      <w:divBdr>
        <w:top w:val="none" w:sz="0" w:space="0" w:color="auto"/>
        <w:left w:val="none" w:sz="0" w:space="0" w:color="auto"/>
        <w:bottom w:val="none" w:sz="0" w:space="0" w:color="auto"/>
        <w:right w:val="none" w:sz="0" w:space="0" w:color="auto"/>
      </w:divBdr>
    </w:div>
    <w:div w:id="664817773">
      <w:bodyDiv w:val="1"/>
      <w:marLeft w:val="0"/>
      <w:marRight w:val="0"/>
      <w:marTop w:val="0"/>
      <w:marBottom w:val="0"/>
      <w:divBdr>
        <w:top w:val="none" w:sz="0" w:space="0" w:color="auto"/>
        <w:left w:val="none" w:sz="0" w:space="0" w:color="auto"/>
        <w:bottom w:val="none" w:sz="0" w:space="0" w:color="auto"/>
        <w:right w:val="none" w:sz="0" w:space="0" w:color="auto"/>
      </w:divBdr>
    </w:div>
    <w:div w:id="674380853">
      <w:bodyDiv w:val="1"/>
      <w:marLeft w:val="0"/>
      <w:marRight w:val="0"/>
      <w:marTop w:val="0"/>
      <w:marBottom w:val="0"/>
      <w:divBdr>
        <w:top w:val="none" w:sz="0" w:space="0" w:color="auto"/>
        <w:left w:val="none" w:sz="0" w:space="0" w:color="auto"/>
        <w:bottom w:val="none" w:sz="0" w:space="0" w:color="auto"/>
        <w:right w:val="none" w:sz="0" w:space="0" w:color="auto"/>
      </w:divBdr>
    </w:div>
    <w:div w:id="695077175">
      <w:bodyDiv w:val="1"/>
      <w:marLeft w:val="0"/>
      <w:marRight w:val="0"/>
      <w:marTop w:val="0"/>
      <w:marBottom w:val="0"/>
      <w:divBdr>
        <w:top w:val="none" w:sz="0" w:space="0" w:color="auto"/>
        <w:left w:val="none" w:sz="0" w:space="0" w:color="auto"/>
        <w:bottom w:val="none" w:sz="0" w:space="0" w:color="auto"/>
        <w:right w:val="none" w:sz="0" w:space="0" w:color="auto"/>
      </w:divBdr>
    </w:div>
    <w:div w:id="701395524">
      <w:bodyDiv w:val="1"/>
      <w:marLeft w:val="0"/>
      <w:marRight w:val="0"/>
      <w:marTop w:val="0"/>
      <w:marBottom w:val="0"/>
      <w:divBdr>
        <w:top w:val="none" w:sz="0" w:space="0" w:color="auto"/>
        <w:left w:val="none" w:sz="0" w:space="0" w:color="auto"/>
        <w:bottom w:val="none" w:sz="0" w:space="0" w:color="auto"/>
        <w:right w:val="none" w:sz="0" w:space="0" w:color="auto"/>
      </w:divBdr>
    </w:div>
    <w:div w:id="709648444">
      <w:bodyDiv w:val="1"/>
      <w:marLeft w:val="0"/>
      <w:marRight w:val="0"/>
      <w:marTop w:val="0"/>
      <w:marBottom w:val="0"/>
      <w:divBdr>
        <w:top w:val="none" w:sz="0" w:space="0" w:color="auto"/>
        <w:left w:val="none" w:sz="0" w:space="0" w:color="auto"/>
        <w:bottom w:val="none" w:sz="0" w:space="0" w:color="auto"/>
        <w:right w:val="none" w:sz="0" w:space="0" w:color="auto"/>
      </w:divBdr>
    </w:div>
    <w:div w:id="753943005">
      <w:bodyDiv w:val="1"/>
      <w:marLeft w:val="0"/>
      <w:marRight w:val="0"/>
      <w:marTop w:val="0"/>
      <w:marBottom w:val="0"/>
      <w:divBdr>
        <w:top w:val="none" w:sz="0" w:space="0" w:color="auto"/>
        <w:left w:val="none" w:sz="0" w:space="0" w:color="auto"/>
        <w:bottom w:val="none" w:sz="0" w:space="0" w:color="auto"/>
        <w:right w:val="none" w:sz="0" w:space="0" w:color="auto"/>
      </w:divBdr>
    </w:div>
    <w:div w:id="806511674">
      <w:bodyDiv w:val="1"/>
      <w:marLeft w:val="0"/>
      <w:marRight w:val="0"/>
      <w:marTop w:val="0"/>
      <w:marBottom w:val="0"/>
      <w:divBdr>
        <w:top w:val="none" w:sz="0" w:space="0" w:color="auto"/>
        <w:left w:val="none" w:sz="0" w:space="0" w:color="auto"/>
        <w:bottom w:val="none" w:sz="0" w:space="0" w:color="auto"/>
        <w:right w:val="none" w:sz="0" w:space="0" w:color="auto"/>
      </w:divBdr>
    </w:div>
    <w:div w:id="813833453">
      <w:bodyDiv w:val="1"/>
      <w:marLeft w:val="0"/>
      <w:marRight w:val="0"/>
      <w:marTop w:val="0"/>
      <w:marBottom w:val="0"/>
      <w:divBdr>
        <w:top w:val="none" w:sz="0" w:space="0" w:color="auto"/>
        <w:left w:val="none" w:sz="0" w:space="0" w:color="auto"/>
        <w:bottom w:val="none" w:sz="0" w:space="0" w:color="auto"/>
        <w:right w:val="none" w:sz="0" w:space="0" w:color="auto"/>
      </w:divBdr>
    </w:div>
    <w:div w:id="905990664">
      <w:bodyDiv w:val="1"/>
      <w:marLeft w:val="0"/>
      <w:marRight w:val="0"/>
      <w:marTop w:val="0"/>
      <w:marBottom w:val="0"/>
      <w:divBdr>
        <w:top w:val="none" w:sz="0" w:space="0" w:color="auto"/>
        <w:left w:val="none" w:sz="0" w:space="0" w:color="auto"/>
        <w:bottom w:val="none" w:sz="0" w:space="0" w:color="auto"/>
        <w:right w:val="none" w:sz="0" w:space="0" w:color="auto"/>
      </w:divBdr>
    </w:div>
    <w:div w:id="939799766">
      <w:bodyDiv w:val="1"/>
      <w:marLeft w:val="0"/>
      <w:marRight w:val="0"/>
      <w:marTop w:val="0"/>
      <w:marBottom w:val="0"/>
      <w:divBdr>
        <w:top w:val="none" w:sz="0" w:space="0" w:color="auto"/>
        <w:left w:val="none" w:sz="0" w:space="0" w:color="auto"/>
        <w:bottom w:val="none" w:sz="0" w:space="0" w:color="auto"/>
        <w:right w:val="none" w:sz="0" w:space="0" w:color="auto"/>
      </w:divBdr>
    </w:div>
    <w:div w:id="981038713">
      <w:bodyDiv w:val="1"/>
      <w:marLeft w:val="0"/>
      <w:marRight w:val="0"/>
      <w:marTop w:val="0"/>
      <w:marBottom w:val="0"/>
      <w:divBdr>
        <w:top w:val="none" w:sz="0" w:space="0" w:color="auto"/>
        <w:left w:val="none" w:sz="0" w:space="0" w:color="auto"/>
        <w:bottom w:val="none" w:sz="0" w:space="0" w:color="auto"/>
        <w:right w:val="none" w:sz="0" w:space="0" w:color="auto"/>
      </w:divBdr>
    </w:div>
    <w:div w:id="986786649">
      <w:bodyDiv w:val="1"/>
      <w:marLeft w:val="0"/>
      <w:marRight w:val="0"/>
      <w:marTop w:val="0"/>
      <w:marBottom w:val="0"/>
      <w:divBdr>
        <w:top w:val="none" w:sz="0" w:space="0" w:color="auto"/>
        <w:left w:val="none" w:sz="0" w:space="0" w:color="auto"/>
        <w:bottom w:val="none" w:sz="0" w:space="0" w:color="auto"/>
        <w:right w:val="none" w:sz="0" w:space="0" w:color="auto"/>
      </w:divBdr>
    </w:div>
    <w:div w:id="998966316">
      <w:bodyDiv w:val="1"/>
      <w:marLeft w:val="0"/>
      <w:marRight w:val="0"/>
      <w:marTop w:val="0"/>
      <w:marBottom w:val="0"/>
      <w:divBdr>
        <w:top w:val="none" w:sz="0" w:space="0" w:color="auto"/>
        <w:left w:val="none" w:sz="0" w:space="0" w:color="auto"/>
        <w:bottom w:val="none" w:sz="0" w:space="0" w:color="auto"/>
        <w:right w:val="none" w:sz="0" w:space="0" w:color="auto"/>
      </w:divBdr>
    </w:div>
    <w:div w:id="1025861096">
      <w:bodyDiv w:val="1"/>
      <w:marLeft w:val="0"/>
      <w:marRight w:val="0"/>
      <w:marTop w:val="0"/>
      <w:marBottom w:val="0"/>
      <w:divBdr>
        <w:top w:val="none" w:sz="0" w:space="0" w:color="auto"/>
        <w:left w:val="none" w:sz="0" w:space="0" w:color="auto"/>
        <w:bottom w:val="none" w:sz="0" w:space="0" w:color="auto"/>
        <w:right w:val="none" w:sz="0" w:space="0" w:color="auto"/>
      </w:divBdr>
    </w:div>
    <w:div w:id="1037051602">
      <w:bodyDiv w:val="1"/>
      <w:marLeft w:val="0"/>
      <w:marRight w:val="0"/>
      <w:marTop w:val="0"/>
      <w:marBottom w:val="0"/>
      <w:divBdr>
        <w:top w:val="none" w:sz="0" w:space="0" w:color="auto"/>
        <w:left w:val="none" w:sz="0" w:space="0" w:color="auto"/>
        <w:bottom w:val="none" w:sz="0" w:space="0" w:color="auto"/>
        <w:right w:val="none" w:sz="0" w:space="0" w:color="auto"/>
      </w:divBdr>
    </w:div>
    <w:div w:id="1132946195">
      <w:bodyDiv w:val="1"/>
      <w:marLeft w:val="0"/>
      <w:marRight w:val="0"/>
      <w:marTop w:val="0"/>
      <w:marBottom w:val="0"/>
      <w:divBdr>
        <w:top w:val="none" w:sz="0" w:space="0" w:color="auto"/>
        <w:left w:val="none" w:sz="0" w:space="0" w:color="auto"/>
        <w:bottom w:val="none" w:sz="0" w:space="0" w:color="auto"/>
        <w:right w:val="none" w:sz="0" w:space="0" w:color="auto"/>
      </w:divBdr>
    </w:div>
    <w:div w:id="1176726589">
      <w:bodyDiv w:val="1"/>
      <w:marLeft w:val="0"/>
      <w:marRight w:val="0"/>
      <w:marTop w:val="0"/>
      <w:marBottom w:val="0"/>
      <w:divBdr>
        <w:top w:val="none" w:sz="0" w:space="0" w:color="auto"/>
        <w:left w:val="none" w:sz="0" w:space="0" w:color="auto"/>
        <w:bottom w:val="none" w:sz="0" w:space="0" w:color="auto"/>
        <w:right w:val="none" w:sz="0" w:space="0" w:color="auto"/>
      </w:divBdr>
    </w:div>
    <w:div w:id="1190532187">
      <w:bodyDiv w:val="1"/>
      <w:marLeft w:val="0"/>
      <w:marRight w:val="0"/>
      <w:marTop w:val="0"/>
      <w:marBottom w:val="0"/>
      <w:divBdr>
        <w:top w:val="none" w:sz="0" w:space="0" w:color="auto"/>
        <w:left w:val="none" w:sz="0" w:space="0" w:color="auto"/>
        <w:bottom w:val="none" w:sz="0" w:space="0" w:color="auto"/>
        <w:right w:val="none" w:sz="0" w:space="0" w:color="auto"/>
      </w:divBdr>
    </w:div>
    <w:div w:id="1197081941">
      <w:bodyDiv w:val="1"/>
      <w:marLeft w:val="0"/>
      <w:marRight w:val="0"/>
      <w:marTop w:val="0"/>
      <w:marBottom w:val="0"/>
      <w:divBdr>
        <w:top w:val="none" w:sz="0" w:space="0" w:color="auto"/>
        <w:left w:val="none" w:sz="0" w:space="0" w:color="auto"/>
        <w:bottom w:val="none" w:sz="0" w:space="0" w:color="auto"/>
        <w:right w:val="none" w:sz="0" w:space="0" w:color="auto"/>
      </w:divBdr>
    </w:div>
    <w:div w:id="1246572626">
      <w:bodyDiv w:val="1"/>
      <w:marLeft w:val="0"/>
      <w:marRight w:val="0"/>
      <w:marTop w:val="0"/>
      <w:marBottom w:val="0"/>
      <w:divBdr>
        <w:top w:val="none" w:sz="0" w:space="0" w:color="auto"/>
        <w:left w:val="none" w:sz="0" w:space="0" w:color="auto"/>
        <w:bottom w:val="none" w:sz="0" w:space="0" w:color="auto"/>
        <w:right w:val="none" w:sz="0" w:space="0" w:color="auto"/>
      </w:divBdr>
    </w:div>
    <w:div w:id="1263875722">
      <w:bodyDiv w:val="1"/>
      <w:marLeft w:val="0"/>
      <w:marRight w:val="0"/>
      <w:marTop w:val="0"/>
      <w:marBottom w:val="0"/>
      <w:divBdr>
        <w:top w:val="none" w:sz="0" w:space="0" w:color="auto"/>
        <w:left w:val="none" w:sz="0" w:space="0" w:color="auto"/>
        <w:bottom w:val="none" w:sz="0" w:space="0" w:color="auto"/>
        <w:right w:val="none" w:sz="0" w:space="0" w:color="auto"/>
      </w:divBdr>
    </w:div>
    <w:div w:id="1348604439">
      <w:bodyDiv w:val="1"/>
      <w:marLeft w:val="0"/>
      <w:marRight w:val="0"/>
      <w:marTop w:val="0"/>
      <w:marBottom w:val="0"/>
      <w:divBdr>
        <w:top w:val="none" w:sz="0" w:space="0" w:color="auto"/>
        <w:left w:val="none" w:sz="0" w:space="0" w:color="auto"/>
        <w:bottom w:val="none" w:sz="0" w:space="0" w:color="auto"/>
        <w:right w:val="none" w:sz="0" w:space="0" w:color="auto"/>
      </w:divBdr>
    </w:div>
    <w:div w:id="1357656428">
      <w:bodyDiv w:val="1"/>
      <w:marLeft w:val="0"/>
      <w:marRight w:val="0"/>
      <w:marTop w:val="0"/>
      <w:marBottom w:val="0"/>
      <w:divBdr>
        <w:top w:val="none" w:sz="0" w:space="0" w:color="auto"/>
        <w:left w:val="none" w:sz="0" w:space="0" w:color="auto"/>
        <w:bottom w:val="none" w:sz="0" w:space="0" w:color="auto"/>
        <w:right w:val="none" w:sz="0" w:space="0" w:color="auto"/>
      </w:divBdr>
    </w:div>
    <w:div w:id="1473596234">
      <w:bodyDiv w:val="1"/>
      <w:marLeft w:val="0"/>
      <w:marRight w:val="0"/>
      <w:marTop w:val="0"/>
      <w:marBottom w:val="0"/>
      <w:divBdr>
        <w:top w:val="none" w:sz="0" w:space="0" w:color="auto"/>
        <w:left w:val="none" w:sz="0" w:space="0" w:color="auto"/>
        <w:bottom w:val="none" w:sz="0" w:space="0" w:color="auto"/>
        <w:right w:val="none" w:sz="0" w:space="0" w:color="auto"/>
      </w:divBdr>
    </w:div>
    <w:div w:id="1473983998">
      <w:bodyDiv w:val="1"/>
      <w:marLeft w:val="0"/>
      <w:marRight w:val="0"/>
      <w:marTop w:val="0"/>
      <w:marBottom w:val="0"/>
      <w:divBdr>
        <w:top w:val="none" w:sz="0" w:space="0" w:color="auto"/>
        <w:left w:val="none" w:sz="0" w:space="0" w:color="auto"/>
        <w:bottom w:val="none" w:sz="0" w:space="0" w:color="auto"/>
        <w:right w:val="none" w:sz="0" w:space="0" w:color="auto"/>
      </w:divBdr>
    </w:div>
    <w:div w:id="1501196172">
      <w:bodyDiv w:val="1"/>
      <w:marLeft w:val="0"/>
      <w:marRight w:val="0"/>
      <w:marTop w:val="0"/>
      <w:marBottom w:val="0"/>
      <w:divBdr>
        <w:top w:val="none" w:sz="0" w:space="0" w:color="auto"/>
        <w:left w:val="none" w:sz="0" w:space="0" w:color="auto"/>
        <w:bottom w:val="none" w:sz="0" w:space="0" w:color="auto"/>
        <w:right w:val="none" w:sz="0" w:space="0" w:color="auto"/>
      </w:divBdr>
    </w:div>
    <w:div w:id="1560901096">
      <w:bodyDiv w:val="1"/>
      <w:marLeft w:val="0"/>
      <w:marRight w:val="0"/>
      <w:marTop w:val="0"/>
      <w:marBottom w:val="0"/>
      <w:divBdr>
        <w:top w:val="none" w:sz="0" w:space="0" w:color="auto"/>
        <w:left w:val="none" w:sz="0" w:space="0" w:color="auto"/>
        <w:bottom w:val="none" w:sz="0" w:space="0" w:color="auto"/>
        <w:right w:val="none" w:sz="0" w:space="0" w:color="auto"/>
      </w:divBdr>
    </w:div>
    <w:div w:id="1568421758">
      <w:bodyDiv w:val="1"/>
      <w:marLeft w:val="0"/>
      <w:marRight w:val="0"/>
      <w:marTop w:val="0"/>
      <w:marBottom w:val="0"/>
      <w:divBdr>
        <w:top w:val="none" w:sz="0" w:space="0" w:color="auto"/>
        <w:left w:val="none" w:sz="0" w:space="0" w:color="auto"/>
        <w:bottom w:val="none" w:sz="0" w:space="0" w:color="auto"/>
        <w:right w:val="none" w:sz="0" w:space="0" w:color="auto"/>
      </w:divBdr>
    </w:div>
    <w:div w:id="1603536227">
      <w:bodyDiv w:val="1"/>
      <w:marLeft w:val="0"/>
      <w:marRight w:val="0"/>
      <w:marTop w:val="0"/>
      <w:marBottom w:val="0"/>
      <w:divBdr>
        <w:top w:val="none" w:sz="0" w:space="0" w:color="auto"/>
        <w:left w:val="none" w:sz="0" w:space="0" w:color="auto"/>
        <w:bottom w:val="none" w:sz="0" w:space="0" w:color="auto"/>
        <w:right w:val="none" w:sz="0" w:space="0" w:color="auto"/>
      </w:divBdr>
    </w:div>
    <w:div w:id="1619993679">
      <w:bodyDiv w:val="1"/>
      <w:marLeft w:val="0"/>
      <w:marRight w:val="0"/>
      <w:marTop w:val="0"/>
      <w:marBottom w:val="0"/>
      <w:divBdr>
        <w:top w:val="none" w:sz="0" w:space="0" w:color="auto"/>
        <w:left w:val="none" w:sz="0" w:space="0" w:color="auto"/>
        <w:bottom w:val="none" w:sz="0" w:space="0" w:color="auto"/>
        <w:right w:val="none" w:sz="0" w:space="0" w:color="auto"/>
      </w:divBdr>
    </w:div>
    <w:div w:id="1633444753">
      <w:bodyDiv w:val="1"/>
      <w:marLeft w:val="0"/>
      <w:marRight w:val="0"/>
      <w:marTop w:val="0"/>
      <w:marBottom w:val="0"/>
      <w:divBdr>
        <w:top w:val="none" w:sz="0" w:space="0" w:color="auto"/>
        <w:left w:val="none" w:sz="0" w:space="0" w:color="auto"/>
        <w:bottom w:val="none" w:sz="0" w:space="0" w:color="auto"/>
        <w:right w:val="none" w:sz="0" w:space="0" w:color="auto"/>
      </w:divBdr>
    </w:div>
    <w:div w:id="1663577822">
      <w:bodyDiv w:val="1"/>
      <w:marLeft w:val="0"/>
      <w:marRight w:val="0"/>
      <w:marTop w:val="0"/>
      <w:marBottom w:val="0"/>
      <w:divBdr>
        <w:top w:val="none" w:sz="0" w:space="0" w:color="auto"/>
        <w:left w:val="none" w:sz="0" w:space="0" w:color="auto"/>
        <w:bottom w:val="none" w:sz="0" w:space="0" w:color="auto"/>
        <w:right w:val="none" w:sz="0" w:space="0" w:color="auto"/>
      </w:divBdr>
    </w:div>
    <w:div w:id="1667826158">
      <w:bodyDiv w:val="1"/>
      <w:marLeft w:val="0"/>
      <w:marRight w:val="0"/>
      <w:marTop w:val="0"/>
      <w:marBottom w:val="0"/>
      <w:divBdr>
        <w:top w:val="none" w:sz="0" w:space="0" w:color="auto"/>
        <w:left w:val="none" w:sz="0" w:space="0" w:color="auto"/>
        <w:bottom w:val="none" w:sz="0" w:space="0" w:color="auto"/>
        <w:right w:val="none" w:sz="0" w:space="0" w:color="auto"/>
      </w:divBdr>
    </w:div>
    <w:div w:id="1699164272">
      <w:bodyDiv w:val="1"/>
      <w:marLeft w:val="0"/>
      <w:marRight w:val="0"/>
      <w:marTop w:val="0"/>
      <w:marBottom w:val="0"/>
      <w:divBdr>
        <w:top w:val="none" w:sz="0" w:space="0" w:color="auto"/>
        <w:left w:val="none" w:sz="0" w:space="0" w:color="auto"/>
        <w:bottom w:val="none" w:sz="0" w:space="0" w:color="auto"/>
        <w:right w:val="none" w:sz="0" w:space="0" w:color="auto"/>
      </w:divBdr>
    </w:div>
    <w:div w:id="1707557114">
      <w:bodyDiv w:val="1"/>
      <w:marLeft w:val="0"/>
      <w:marRight w:val="0"/>
      <w:marTop w:val="0"/>
      <w:marBottom w:val="0"/>
      <w:divBdr>
        <w:top w:val="none" w:sz="0" w:space="0" w:color="auto"/>
        <w:left w:val="none" w:sz="0" w:space="0" w:color="auto"/>
        <w:bottom w:val="none" w:sz="0" w:space="0" w:color="auto"/>
        <w:right w:val="none" w:sz="0" w:space="0" w:color="auto"/>
      </w:divBdr>
    </w:div>
    <w:div w:id="1777672363">
      <w:bodyDiv w:val="1"/>
      <w:marLeft w:val="0"/>
      <w:marRight w:val="0"/>
      <w:marTop w:val="0"/>
      <w:marBottom w:val="0"/>
      <w:divBdr>
        <w:top w:val="none" w:sz="0" w:space="0" w:color="auto"/>
        <w:left w:val="none" w:sz="0" w:space="0" w:color="auto"/>
        <w:bottom w:val="none" w:sz="0" w:space="0" w:color="auto"/>
        <w:right w:val="none" w:sz="0" w:space="0" w:color="auto"/>
      </w:divBdr>
    </w:div>
    <w:div w:id="1822185733">
      <w:bodyDiv w:val="1"/>
      <w:marLeft w:val="0"/>
      <w:marRight w:val="0"/>
      <w:marTop w:val="0"/>
      <w:marBottom w:val="0"/>
      <w:divBdr>
        <w:top w:val="none" w:sz="0" w:space="0" w:color="auto"/>
        <w:left w:val="none" w:sz="0" w:space="0" w:color="auto"/>
        <w:bottom w:val="none" w:sz="0" w:space="0" w:color="auto"/>
        <w:right w:val="none" w:sz="0" w:space="0" w:color="auto"/>
      </w:divBdr>
    </w:div>
    <w:div w:id="1831092650">
      <w:bodyDiv w:val="1"/>
      <w:marLeft w:val="0"/>
      <w:marRight w:val="0"/>
      <w:marTop w:val="0"/>
      <w:marBottom w:val="0"/>
      <w:divBdr>
        <w:top w:val="none" w:sz="0" w:space="0" w:color="auto"/>
        <w:left w:val="none" w:sz="0" w:space="0" w:color="auto"/>
        <w:bottom w:val="none" w:sz="0" w:space="0" w:color="auto"/>
        <w:right w:val="none" w:sz="0" w:space="0" w:color="auto"/>
      </w:divBdr>
    </w:div>
    <w:div w:id="1847137590">
      <w:bodyDiv w:val="1"/>
      <w:marLeft w:val="0"/>
      <w:marRight w:val="0"/>
      <w:marTop w:val="0"/>
      <w:marBottom w:val="0"/>
      <w:divBdr>
        <w:top w:val="none" w:sz="0" w:space="0" w:color="auto"/>
        <w:left w:val="none" w:sz="0" w:space="0" w:color="auto"/>
        <w:bottom w:val="none" w:sz="0" w:space="0" w:color="auto"/>
        <w:right w:val="none" w:sz="0" w:space="0" w:color="auto"/>
      </w:divBdr>
    </w:div>
    <w:div w:id="1860702842">
      <w:bodyDiv w:val="1"/>
      <w:marLeft w:val="0"/>
      <w:marRight w:val="0"/>
      <w:marTop w:val="0"/>
      <w:marBottom w:val="0"/>
      <w:divBdr>
        <w:top w:val="none" w:sz="0" w:space="0" w:color="auto"/>
        <w:left w:val="none" w:sz="0" w:space="0" w:color="auto"/>
        <w:bottom w:val="none" w:sz="0" w:space="0" w:color="auto"/>
        <w:right w:val="none" w:sz="0" w:space="0" w:color="auto"/>
      </w:divBdr>
    </w:div>
    <w:div w:id="1954939957">
      <w:bodyDiv w:val="1"/>
      <w:marLeft w:val="0"/>
      <w:marRight w:val="0"/>
      <w:marTop w:val="0"/>
      <w:marBottom w:val="0"/>
      <w:divBdr>
        <w:top w:val="none" w:sz="0" w:space="0" w:color="auto"/>
        <w:left w:val="none" w:sz="0" w:space="0" w:color="auto"/>
        <w:bottom w:val="none" w:sz="0" w:space="0" w:color="auto"/>
        <w:right w:val="none" w:sz="0" w:space="0" w:color="auto"/>
      </w:divBdr>
    </w:div>
    <w:div w:id="1982802883">
      <w:bodyDiv w:val="1"/>
      <w:marLeft w:val="0"/>
      <w:marRight w:val="0"/>
      <w:marTop w:val="0"/>
      <w:marBottom w:val="0"/>
      <w:divBdr>
        <w:top w:val="none" w:sz="0" w:space="0" w:color="auto"/>
        <w:left w:val="none" w:sz="0" w:space="0" w:color="auto"/>
        <w:bottom w:val="none" w:sz="0" w:space="0" w:color="auto"/>
        <w:right w:val="none" w:sz="0" w:space="0" w:color="auto"/>
      </w:divBdr>
    </w:div>
    <w:div w:id="2010596305">
      <w:bodyDiv w:val="1"/>
      <w:marLeft w:val="0"/>
      <w:marRight w:val="0"/>
      <w:marTop w:val="0"/>
      <w:marBottom w:val="0"/>
      <w:divBdr>
        <w:top w:val="none" w:sz="0" w:space="0" w:color="auto"/>
        <w:left w:val="none" w:sz="0" w:space="0" w:color="auto"/>
        <w:bottom w:val="none" w:sz="0" w:space="0" w:color="auto"/>
        <w:right w:val="none" w:sz="0" w:space="0" w:color="auto"/>
      </w:divBdr>
    </w:div>
    <w:div w:id="2124881659">
      <w:bodyDiv w:val="1"/>
      <w:marLeft w:val="0"/>
      <w:marRight w:val="0"/>
      <w:marTop w:val="0"/>
      <w:marBottom w:val="0"/>
      <w:divBdr>
        <w:top w:val="none" w:sz="0" w:space="0" w:color="auto"/>
        <w:left w:val="none" w:sz="0" w:space="0" w:color="auto"/>
        <w:bottom w:val="none" w:sz="0" w:space="0" w:color="auto"/>
        <w:right w:val="none" w:sz="0" w:space="0" w:color="auto"/>
      </w:divBdr>
    </w:div>
    <w:div w:id="2125151411">
      <w:bodyDiv w:val="1"/>
      <w:marLeft w:val="0"/>
      <w:marRight w:val="0"/>
      <w:marTop w:val="0"/>
      <w:marBottom w:val="0"/>
      <w:divBdr>
        <w:top w:val="none" w:sz="0" w:space="0" w:color="auto"/>
        <w:left w:val="none" w:sz="0" w:space="0" w:color="auto"/>
        <w:bottom w:val="none" w:sz="0" w:space="0" w:color="auto"/>
        <w:right w:val="none" w:sz="0" w:space="0" w:color="auto"/>
      </w:divBdr>
    </w:div>
    <w:div w:id="2134521733">
      <w:bodyDiv w:val="1"/>
      <w:marLeft w:val="0"/>
      <w:marRight w:val="0"/>
      <w:marTop w:val="0"/>
      <w:marBottom w:val="0"/>
      <w:divBdr>
        <w:top w:val="none" w:sz="0" w:space="0" w:color="auto"/>
        <w:left w:val="none" w:sz="0" w:space="0" w:color="auto"/>
        <w:bottom w:val="none" w:sz="0" w:space="0" w:color="auto"/>
        <w:right w:val="none" w:sz="0" w:space="0" w:color="auto"/>
      </w:divBdr>
    </w:div>
    <w:div w:id="2137261680">
      <w:bodyDiv w:val="1"/>
      <w:marLeft w:val="0"/>
      <w:marRight w:val="0"/>
      <w:marTop w:val="0"/>
      <w:marBottom w:val="0"/>
      <w:divBdr>
        <w:top w:val="none" w:sz="0" w:space="0" w:color="auto"/>
        <w:left w:val="none" w:sz="0" w:space="0" w:color="auto"/>
        <w:bottom w:val="none" w:sz="0" w:space="0" w:color="auto"/>
        <w:right w:val="none" w:sz="0" w:space="0" w:color="auto"/>
      </w:divBdr>
    </w:div>
    <w:div w:id="214434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ge.php?cid=2|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TOP-007-0</Number>
    <Date xmlns="078344ff-8d50-4bff-90aa-a5f449462ba4">2011-10-16T04:00:00+00:00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862ED254-7BEF-45C9-8172-776AA5259DC9}"/>
</file>

<file path=customXml/itemProps2.xml><?xml version="1.0" encoding="utf-8"?>
<ds:datastoreItem xmlns:ds="http://schemas.openxmlformats.org/officeDocument/2006/customXml" ds:itemID="{F9647F08-8739-4E1C-9A32-1F251F971ED7}"/>
</file>

<file path=customXml/itemProps3.xml><?xml version="1.0" encoding="utf-8"?>
<ds:datastoreItem xmlns:ds="http://schemas.openxmlformats.org/officeDocument/2006/customXml" ds:itemID="{F71D3FEF-77ED-4D5D-8DFB-FDA64A946B45}"/>
</file>

<file path=customXml/itemProps4.xml><?xml version="1.0" encoding="utf-8"?>
<ds:datastoreItem xmlns:ds="http://schemas.openxmlformats.org/officeDocument/2006/customXml" ds:itemID="{19C8658A-2EF5-4277-AFC4-30EDA7630292}"/>
</file>

<file path=customXml/itemProps5.xml><?xml version="1.0" encoding="utf-8"?>
<ds:datastoreItem xmlns:ds="http://schemas.openxmlformats.org/officeDocument/2006/customXml" ds:itemID="{8B47B8DE-D271-4F85-A7DC-1E0DF178AA59}"/>
</file>

<file path=docProps/app.xml><?xml version="1.0" encoding="utf-8"?>
<Properties xmlns="http://schemas.openxmlformats.org/officeDocument/2006/extended-properties" xmlns:vt="http://schemas.openxmlformats.org/officeDocument/2006/docPropsVTypes">
  <Template>Normal</Template>
  <TotalTime>0</TotalTime>
  <Pages>3</Pages>
  <Words>1633</Words>
  <Characters>9312</Characters>
  <Application>Microsoft Office Word</Application>
  <DocSecurity>0</DocSecurity>
  <Lines>77</Lines>
  <Paragraphs>21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Reporting System Operating Limit (SOL) and Interconnection Reliability Operating Limit (IROL) Violations</vt:lpstr>
      <vt:lpstr>Subject Matter Experts</vt:lpstr>
      <vt:lpstr>Reliability Standard Language</vt:lpstr>
      <vt:lpstr>R1 Supporting Evidence and Documentation</vt:lpstr>
      <vt:lpstr>R2 Supporting Evidence and Documentation</vt:lpstr>
      <vt:lpstr>R3 Supporting Evidence and Documentation</vt:lpstr>
      <vt:lpstr>R4 Supporting Evidence and Documentation</vt:lpstr>
      <vt:lpstr/>
      <vt:lpstr>Supplemental Information</vt:lpstr>
      <vt:lpstr>Compliance Findings Summary (to be filled out by auditor)</vt:lpstr>
    </vt:vector>
  </TitlesOfParts>
  <Company/>
  <LinksUpToDate>false</LinksUpToDate>
  <CharactersWithSpaces>10924</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System Operating Limit (SOL) and Interconnection Reliability Operating Limit (IROL) Violations</dc:title>
  <dc:subject/>
  <dc:creator>NERC</dc:creator>
  <cp:keywords/>
  <dc:description/>
  <cp:lastModifiedBy>Andrei Lozovik</cp:lastModifiedBy>
  <cp:revision>3</cp:revision>
  <cp:lastPrinted>2009-04-06T20:28:00Z</cp:lastPrinted>
  <dcterms:created xsi:type="dcterms:W3CDTF">2013-09-25T18:36:00Z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NERCASSETID-406-112</vt:lpwstr>
  </property>
  <property fmtid="{D5CDD505-2E9C-101B-9397-08002B2CF9AE}" pid="3" name="_dlc_DocIdItemGuid">
    <vt:lpwstr>b89c523c-e940-480e-8413-8ef6d04dad0c</vt:lpwstr>
  </property>
  <property fmtid="{D5CDD505-2E9C-101B-9397-08002B2CF9AE}" pid="4" name="_dlc_DocIdUrl">
    <vt:lpwstr>http://www.nerc.com/pa/comp/_layouts/DocIdRedir.aspx?ID=NERCASSETID-406-112, NERCASSETID-406-112</vt:lpwstr>
  </property>
  <property fmtid="{D5CDD505-2E9C-101B-9397-08002B2CF9AE}" pid="5" name="xd_Signature">
    <vt:lpwstr/>
  </property>
  <property fmtid="{D5CDD505-2E9C-101B-9397-08002B2CF9AE}" pid="6" name="Order">
    <vt:lpwstr>11200.0000000000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