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82A91"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204ABD12" wp14:editId="6E4413CF">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F75FD2D"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C7E94F7"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1F25BDF8" w14:textId="77777777" w:rsidR="00D07095" w:rsidRPr="00402C3E" w:rsidRDefault="00D07095" w:rsidP="004005B5">
      <w:pPr>
        <w:widowControl w:val="0"/>
        <w:tabs>
          <w:tab w:val="left" w:pos="0"/>
        </w:tabs>
        <w:rPr>
          <w:rFonts w:ascii="Times New Roman" w:hAnsi="Times New Roman" w:cs="Times New Roman"/>
          <w:b/>
          <w:bCs/>
        </w:rPr>
      </w:pPr>
    </w:p>
    <w:p w14:paraId="05F59EDA" w14:textId="77777777" w:rsidR="00D07095" w:rsidRPr="00402C3E" w:rsidRDefault="00D07095" w:rsidP="004005B5">
      <w:pPr>
        <w:widowControl w:val="0"/>
        <w:tabs>
          <w:tab w:val="left" w:pos="0"/>
        </w:tabs>
        <w:rPr>
          <w:rFonts w:ascii="Times New Roman" w:hAnsi="Times New Roman" w:cs="Times New Roman"/>
          <w:b/>
          <w:bCs/>
        </w:rPr>
      </w:pPr>
    </w:p>
    <w:p w14:paraId="3ADBB6CF" w14:textId="49F4F897" w:rsidR="00D07095" w:rsidRPr="00402C3E" w:rsidRDefault="008012F3" w:rsidP="004005B5">
      <w:pPr>
        <w:pStyle w:val="Heading"/>
        <w:tabs>
          <w:tab w:val="left" w:pos="0"/>
        </w:tabs>
        <w:spacing w:before="0" w:after="0"/>
        <w:ind w:firstLine="1"/>
        <w:rPr>
          <w:sz w:val="22"/>
          <w:szCs w:val="22"/>
        </w:rPr>
      </w:pPr>
      <w:r>
        <w:rPr>
          <w:szCs w:val="22"/>
        </w:rPr>
        <w:t>TOP-010-1(i)</w:t>
      </w:r>
      <w:r w:rsidR="0043375A" w:rsidRPr="00F548BE">
        <w:rPr>
          <w:szCs w:val="22"/>
        </w:rPr>
        <w:t xml:space="preserve"> –</w:t>
      </w:r>
      <w:r w:rsidR="003B2073">
        <w:rPr>
          <w:szCs w:val="22"/>
        </w:rPr>
        <w:t>Real-time Reliability Monitoring and Analysis Capabilities</w:t>
      </w:r>
    </w:p>
    <w:p w14:paraId="1A010416" w14:textId="77777777" w:rsidR="00D07095" w:rsidRPr="00402C3E" w:rsidRDefault="00D07095" w:rsidP="004005B5">
      <w:pPr>
        <w:widowControl w:val="0"/>
        <w:tabs>
          <w:tab w:val="left" w:pos="0"/>
        </w:tabs>
        <w:jc w:val="center"/>
        <w:rPr>
          <w:rFonts w:ascii="Times New Roman" w:hAnsi="Times New Roman" w:cs="Times New Roman"/>
        </w:rPr>
      </w:pPr>
    </w:p>
    <w:p w14:paraId="34066E26"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75BC7D72"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4677E036" w14:textId="77777777" w:rsidTr="00C1568A">
        <w:tc>
          <w:tcPr>
            <w:tcW w:w="3888" w:type="dxa"/>
          </w:tcPr>
          <w:p w14:paraId="5B256FDB"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4640FEB3" w14:textId="77777777" w:rsidR="00C1568A" w:rsidRPr="00BF371A" w:rsidRDefault="00F019DB"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4C026772" w14:textId="77777777" w:rsidTr="00C1568A">
        <w:tc>
          <w:tcPr>
            <w:tcW w:w="3888" w:type="dxa"/>
          </w:tcPr>
          <w:p w14:paraId="7FE14085" w14:textId="77777777" w:rsidR="00C1568A" w:rsidRPr="00C1568A" w:rsidRDefault="00C1568A" w:rsidP="00D84F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7F752466" w14:textId="77777777" w:rsidR="00C1568A" w:rsidRPr="00BF371A" w:rsidRDefault="00C1568A"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4F4BA35B" w14:textId="77777777" w:rsidTr="00C1568A">
        <w:tc>
          <w:tcPr>
            <w:tcW w:w="3888" w:type="dxa"/>
          </w:tcPr>
          <w:p w14:paraId="13476D23" w14:textId="77777777" w:rsidR="00C1568A" w:rsidRPr="00C1568A" w:rsidRDefault="00C1568A" w:rsidP="00D84F94">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3632A0B2" w14:textId="77777777" w:rsidR="00C1568A" w:rsidRPr="00BF371A" w:rsidRDefault="00C1568A"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A8A1B9B" w14:textId="77777777" w:rsidTr="00C1568A">
        <w:tc>
          <w:tcPr>
            <w:tcW w:w="3888" w:type="dxa"/>
          </w:tcPr>
          <w:p w14:paraId="23C6B9F8"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19D925C1" w14:textId="77777777" w:rsidR="00C1568A" w:rsidRPr="00BF371A" w:rsidRDefault="00C1568A" w:rsidP="00D84F94">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7D1C945A" w14:textId="77777777" w:rsidTr="00C1568A">
        <w:tc>
          <w:tcPr>
            <w:tcW w:w="3888" w:type="dxa"/>
          </w:tcPr>
          <w:p w14:paraId="5F51CF84"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6092DC5C" w14:textId="77777777" w:rsidR="00C1568A" w:rsidRPr="00BF371A" w:rsidRDefault="00F019DB" w:rsidP="00D84F94">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302C6D71" w14:textId="77777777" w:rsidTr="00C1568A">
        <w:tc>
          <w:tcPr>
            <w:tcW w:w="3888" w:type="dxa"/>
          </w:tcPr>
          <w:p w14:paraId="4C744638" w14:textId="77777777" w:rsidR="00C1568A" w:rsidRPr="00C1568A" w:rsidRDefault="00C1568A" w:rsidP="00D84F94">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23B6A032" w14:textId="77777777" w:rsidR="00C1568A" w:rsidRPr="00BF371A" w:rsidRDefault="008B4D59" w:rsidP="00D84F94">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28972F08" w14:textId="77777777" w:rsidTr="00C1568A">
        <w:tc>
          <w:tcPr>
            <w:tcW w:w="3888" w:type="dxa"/>
          </w:tcPr>
          <w:p w14:paraId="336F4245" w14:textId="77777777" w:rsidR="00C1568A" w:rsidRPr="00C1568A" w:rsidRDefault="00C1568A" w:rsidP="00D84F94">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4E4E3013" w14:textId="77777777" w:rsidR="00C1568A" w:rsidRPr="00BF371A" w:rsidRDefault="00F019DB" w:rsidP="00D84F94">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4AF40F7C" w14:textId="77777777" w:rsidR="0086378C" w:rsidRDefault="0086378C" w:rsidP="00EC4830">
      <w:pPr>
        <w:autoSpaceDE/>
        <w:autoSpaceDN/>
        <w:adjustRightInd/>
        <w:rPr>
          <w:rFonts w:ascii="Times New Roman" w:hAnsi="Times New Roman" w:cs="Times New Roman"/>
          <w:b/>
          <w:bCs/>
          <w:color w:val="003366"/>
          <w:sz w:val="32"/>
          <w:szCs w:val="32"/>
        </w:rPr>
      </w:pPr>
    </w:p>
    <w:p w14:paraId="1002F020" w14:textId="77777777"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44"/>
        <w:gridCol w:w="605"/>
        <w:gridCol w:w="605"/>
        <w:gridCol w:w="605"/>
        <w:gridCol w:w="605"/>
        <w:gridCol w:w="605"/>
        <w:gridCol w:w="605"/>
        <w:gridCol w:w="605"/>
        <w:gridCol w:w="605"/>
        <w:gridCol w:w="605"/>
        <w:gridCol w:w="605"/>
        <w:gridCol w:w="605"/>
        <w:gridCol w:w="605"/>
      </w:tblGrid>
      <w:tr w:rsidR="008012F3" w:rsidRPr="00171071" w14:paraId="18F28846" w14:textId="77777777" w:rsidTr="001C496E">
        <w:tc>
          <w:tcPr>
            <w:tcW w:w="644" w:type="dxa"/>
            <w:shd w:val="clear" w:color="auto" w:fill="DCDCFF"/>
          </w:tcPr>
          <w:p w14:paraId="5BC2BA90" w14:textId="77777777" w:rsidR="008012F3" w:rsidRPr="00171071" w:rsidRDefault="008012F3" w:rsidP="00171071">
            <w:pPr>
              <w:jc w:val="center"/>
              <w:rPr>
                <w:rFonts w:asciiTheme="minorHAnsi" w:hAnsiTheme="minorHAnsi"/>
                <w:b/>
                <w:sz w:val="20"/>
                <w:szCs w:val="20"/>
              </w:rPr>
            </w:pPr>
          </w:p>
        </w:tc>
        <w:tc>
          <w:tcPr>
            <w:tcW w:w="605" w:type="dxa"/>
            <w:shd w:val="clear" w:color="auto" w:fill="DCDCFF"/>
          </w:tcPr>
          <w:p w14:paraId="587C1654"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2B718390"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3CD0E622"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35197062"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84FE9C7"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2620791C"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46D2FC84"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272E2986"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0FBBDCA"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4ACCC7E"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342DDD02"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5E846A65" w14:textId="77777777" w:rsidR="008012F3" w:rsidRPr="00171071" w:rsidRDefault="008012F3" w:rsidP="00171071">
            <w:pPr>
              <w:jc w:val="center"/>
              <w:rPr>
                <w:rFonts w:asciiTheme="minorHAnsi" w:hAnsiTheme="minorHAnsi"/>
                <w:b/>
                <w:sz w:val="20"/>
                <w:szCs w:val="20"/>
              </w:rPr>
            </w:pPr>
            <w:r w:rsidRPr="00171071">
              <w:rPr>
                <w:rFonts w:asciiTheme="minorHAnsi" w:hAnsiTheme="minorHAnsi"/>
                <w:b/>
                <w:sz w:val="20"/>
                <w:szCs w:val="20"/>
              </w:rPr>
              <w:t>TSP</w:t>
            </w:r>
          </w:p>
        </w:tc>
      </w:tr>
      <w:tr w:rsidR="008012F3" w:rsidRPr="00171071" w14:paraId="03F9C881" w14:textId="77777777" w:rsidTr="001C496E">
        <w:tc>
          <w:tcPr>
            <w:tcW w:w="644" w:type="dxa"/>
            <w:shd w:val="clear" w:color="auto" w:fill="DCDCFF"/>
          </w:tcPr>
          <w:p w14:paraId="2B62A844" w14:textId="77777777" w:rsidR="008012F3" w:rsidRPr="00171071" w:rsidRDefault="008012F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02DE1372" w14:textId="39ECB3C1" w:rsidR="008012F3" w:rsidRPr="00171071" w:rsidRDefault="008012F3" w:rsidP="00171071">
            <w:pPr>
              <w:jc w:val="center"/>
              <w:rPr>
                <w:rFonts w:asciiTheme="minorHAnsi" w:hAnsiTheme="minorHAnsi"/>
                <w:sz w:val="20"/>
                <w:szCs w:val="20"/>
              </w:rPr>
            </w:pPr>
          </w:p>
        </w:tc>
        <w:tc>
          <w:tcPr>
            <w:tcW w:w="605" w:type="dxa"/>
            <w:shd w:val="clear" w:color="auto" w:fill="DCDCFF"/>
          </w:tcPr>
          <w:p w14:paraId="1C9CAE9E" w14:textId="1996E923" w:rsidR="008012F3" w:rsidRPr="00171071" w:rsidRDefault="008012F3" w:rsidP="00171071">
            <w:pPr>
              <w:jc w:val="center"/>
              <w:rPr>
                <w:rFonts w:asciiTheme="minorHAnsi" w:hAnsiTheme="minorHAnsi"/>
                <w:sz w:val="20"/>
                <w:szCs w:val="20"/>
              </w:rPr>
            </w:pPr>
          </w:p>
        </w:tc>
        <w:tc>
          <w:tcPr>
            <w:tcW w:w="605" w:type="dxa"/>
            <w:shd w:val="clear" w:color="auto" w:fill="DCDCFF"/>
          </w:tcPr>
          <w:p w14:paraId="41E3B1B3" w14:textId="24317D0C" w:rsidR="008012F3" w:rsidRPr="00171071" w:rsidRDefault="008012F3" w:rsidP="00171071">
            <w:pPr>
              <w:jc w:val="center"/>
              <w:rPr>
                <w:rFonts w:asciiTheme="minorHAnsi" w:hAnsiTheme="minorHAnsi"/>
                <w:sz w:val="20"/>
                <w:szCs w:val="20"/>
              </w:rPr>
            </w:pPr>
          </w:p>
        </w:tc>
        <w:tc>
          <w:tcPr>
            <w:tcW w:w="605" w:type="dxa"/>
            <w:shd w:val="clear" w:color="auto" w:fill="DCDCFF"/>
          </w:tcPr>
          <w:p w14:paraId="572509C0" w14:textId="77777777" w:rsidR="008012F3" w:rsidRPr="00171071" w:rsidRDefault="008012F3" w:rsidP="00171071">
            <w:pPr>
              <w:jc w:val="center"/>
              <w:rPr>
                <w:rFonts w:asciiTheme="minorHAnsi" w:hAnsiTheme="minorHAnsi"/>
                <w:sz w:val="20"/>
                <w:szCs w:val="20"/>
              </w:rPr>
            </w:pPr>
          </w:p>
        </w:tc>
        <w:tc>
          <w:tcPr>
            <w:tcW w:w="605" w:type="dxa"/>
            <w:shd w:val="clear" w:color="auto" w:fill="DCDCFF"/>
          </w:tcPr>
          <w:p w14:paraId="0247F7ED" w14:textId="77777777" w:rsidR="008012F3" w:rsidRPr="00171071" w:rsidRDefault="008012F3" w:rsidP="00171071">
            <w:pPr>
              <w:jc w:val="center"/>
              <w:rPr>
                <w:rFonts w:asciiTheme="minorHAnsi" w:hAnsiTheme="minorHAnsi"/>
                <w:sz w:val="20"/>
                <w:szCs w:val="20"/>
              </w:rPr>
            </w:pPr>
          </w:p>
        </w:tc>
        <w:tc>
          <w:tcPr>
            <w:tcW w:w="605" w:type="dxa"/>
            <w:shd w:val="clear" w:color="auto" w:fill="DCDCFF"/>
          </w:tcPr>
          <w:p w14:paraId="59A9B7B2" w14:textId="6256C708" w:rsidR="008012F3" w:rsidRPr="00171071" w:rsidRDefault="008012F3" w:rsidP="00171071">
            <w:pPr>
              <w:jc w:val="center"/>
              <w:rPr>
                <w:rFonts w:asciiTheme="minorHAnsi" w:hAnsiTheme="minorHAnsi"/>
                <w:sz w:val="20"/>
                <w:szCs w:val="20"/>
              </w:rPr>
            </w:pPr>
          </w:p>
        </w:tc>
        <w:tc>
          <w:tcPr>
            <w:tcW w:w="605" w:type="dxa"/>
            <w:shd w:val="clear" w:color="auto" w:fill="DCDCFF"/>
          </w:tcPr>
          <w:p w14:paraId="5EF906AC" w14:textId="77777777" w:rsidR="008012F3" w:rsidRPr="00171071" w:rsidRDefault="008012F3" w:rsidP="00171071">
            <w:pPr>
              <w:jc w:val="center"/>
              <w:rPr>
                <w:rFonts w:asciiTheme="minorHAnsi" w:hAnsiTheme="minorHAnsi"/>
                <w:sz w:val="20"/>
                <w:szCs w:val="20"/>
              </w:rPr>
            </w:pPr>
          </w:p>
        </w:tc>
        <w:tc>
          <w:tcPr>
            <w:tcW w:w="605" w:type="dxa"/>
            <w:shd w:val="clear" w:color="auto" w:fill="DCDCFF"/>
          </w:tcPr>
          <w:p w14:paraId="1281DA9D" w14:textId="77777777" w:rsidR="008012F3" w:rsidRPr="00171071" w:rsidRDefault="008012F3" w:rsidP="00171071">
            <w:pPr>
              <w:jc w:val="center"/>
              <w:rPr>
                <w:rFonts w:asciiTheme="minorHAnsi" w:hAnsiTheme="minorHAnsi"/>
                <w:sz w:val="20"/>
                <w:szCs w:val="20"/>
              </w:rPr>
            </w:pPr>
          </w:p>
        </w:tc>
        <w:tc>
          <w:tcPr>
            <w:tcW w:w="605" w:type="dxa"/>
            <w:shd w:val="clear" w:color="auto" w:fill="DCDCFF"/>
          </w:tcPr>
          <w:p w14:paraId="1AAC829E" w14:textId="332B6E41" w:rsidR="008012F3" w:rsidRPr="00171071" w:rsidRDefault="008012F3" w:rsidP="00171071">
            <w:pPr>
              <w:jc w:val="center"/>
              <w:rPr>
                <w:rFonts w:asciiTheme="minorHAnsi" w:hAnsiTheme="minorHAnsi"/>
                <w:sz w:val="20"/>
                <w:szCs w:val="20"/>
              </w:rPr>
            </w:pPr>
          </w:p>
        </w:tc>
        <w:tc>
          <w:tcPr>
            <w:tcW w:w="605" w:type="dxa"/>
            <w:shd w:val="clear" w:color="auto" w:fill="DCDCFF"/>
          </w:tcPr>
          <w:p w14:paraId="671BA91C" w14:textId="53197D5C" w:rsidR="008012F3" w:rsidRPr="00171071" w:rsidRDefault="008012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B337C7A" w14:textId="1424F37B" w:rsidR="008012F3" w:rsidRPr="00171071" w:rsidRDefault="008012F3" w:rsidP="00171071">
            <w:pPr>
              <w:jc w:val="center"/>
              <w:rPr>
                <w:rFonts w:asciiTheme="minorHAnsi" w:hAnsiTheme="minorHAnsi"/>
                <w:sz w:val="20"/>
                <w:szCs w:val="20"/>
              </w:rPr>
            </w:pPr>
          </w:p>
        </w:tc>
        <w:tc>
          <w:tcPr>
            <w:tcW w:w="605" w:type="dxa"/>
            <w:shd w:val="clear" w:color="auto" w:fill="DCDCFF"/>
          </w:tcPr>
          <w:p w14:paraId="713B1DF9" w14:textId="77777777" w:rsidR="008012F3" w:rsidRPr="00171071" w:rsidRDefault="008012F3" w:rsidP="00171071">
            <w:pPr>
              <w:jc w:val="center"/>
              <w:rPr>
                <w:rFonts w:asciiTheme="minorHAnsi" w:hAnsiTheme="minorHAnsi"/>
                <w:sz w:val="20"/>
                <w:szCs w:val="20"/>
              </w:rPr>
            </w:pPr>
          </w:p>
        </w:tc>
      </w:tr>
      <w:tr w:rsidR="008012F3" w:rsidRPr="00171071" w14:paraId="23AB96B1" w14:textId="77777777" w:rsidTr="001C496E">
        <w:tc>
          <w:tcPr>
            <w:tcW w:w="644" w:type="dxa"/>
            <w:shd w:val="clear" w:color="auto" w:fill="DCDCFF"/>
          </w:tcPr>
          <w:p w14:paraId="208DB7D6" w14:textId="77777777" w:rsidR="008012F3" w:rsidRPr="00171071" w:rsidRDefault="008012F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7D23E57" w14:textId="0C0D669A" w:rsidR="008012F3" w:rsidRPr="00171071" w:rsidRDefault="008012F3"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AE993F" w14:textId="3232BADF" w:rsidR="008012F3" w:rsidRPr="00171071" w:rsidRDefault="008012F3" w:rsidP="00171071">
            <w:pPr>
              <w:jc w:val="center"/>
              <w:rPr>
                <w:rFonts w:asciiTheme="minorHAnsi" w:hAnsiTheme="minorHAnsi"/>
                <w:sz w:val="20"/>
                <w:szCs w:val="20"/>
              </w:rPr>
            </w:pPr>
          </w:p>
        </w:tc>
        <w:tc>
          <w:tcPr>
            <w:tcW w:w="605" w:type="dxa"/>
            <w:shd w:val="clear" w:color="auto" w:fill="DCDCFF"/>
          </w:tcPr>
          <w:p w14:paraId="6039F9A6" w14:textId="746718E3" w:rsidR="008012F3" w:rsidRPr="00171071" w:rsidRDefault="008012F3" w:rsidP="00171071">
            <w:pPr>
              <w:jc w:val="center"/>
              <w:rPr>
                <w:rFonts w:asciiTheme="minorHAnsi" w:hAnsiTheme="minorHAnsi"/>
                <w:sz w:val="20"/>
                <w:szCs w:val="20"/>
              </w:rPr>
            </w:pPr>
          </w:p>
        </w:tc>
        <w:tc>
          <w:tcPr>
            <w:tcW w:w="605" w:type="dxa"/>
            <w:shd w:val="clear" w:color="auto" w:fill="DCDCFF"/>
          </w:tcPr>
          <w:p w14:paraId="2B2B477F" w14:textId="77777777" w:rsidR="008012F3" w:rsidRPr="00171071" w:rsidRDefault="008012F3" w:rsidP="00171071">
            <w:pPr>
              <w:jc w:val="center"/>
              <w:rPr>
                <w:rFonts w:asciiTheme="minorHAnsi" w:hAnsiTheme="minorHAnsi"/>
                <w:sz w:val="20"/>
                <w:szCs w:val="20"/>
              </w:rPr>
            </w:pPr>
          </w:p>
        </w:tc>
        <w:tc>
          <w:tcPr>
            <w:tcW w:w="605" w:type="dxa"/>
            <w:shd w:val="clear" w:color="auto" w:fill="DCDCFF"/>
          </w:tcPr>
          <w:p w14:paraId="323AE139" w14:textId="77777777" w:rsidR="008012F3" w:rsidRPr="00171071" w:rsidRDefault="008012F3" w:rsidP="00171071">
            <w:pPr>
              <w:jc w:val="center"/>
              <w:rPr>
                <w:rFonts w:asciiTheme="minorHAnsi" w:hAnsiTheme="minorHAnsi"/>
                <w:sz w:val="20"/>
                <w:szCs w:val="20"/>
              </w:rPr>
            </w:pPr>
          </w:p>
        </w:tc>
        <w:tc>
          <w:tcPr>
            <w:tcW w:w="605" w:type="dxa"/>
            <w:shd w:val="clear" w:color="auto" w:fill="DCDCFF"/>
          </w:tcPr>
          <w:p w14:paraId="64EEC25A" w14:textId="361E5679" w:rsidR="008012F3" w:rsidRPr="00171071" w:rsidRDefault="008012F3" w:rsidP="00171071">
            <w:pPr>
              <w:jc w:val="center"/>
              <w:rPr>
                <w:rFonts w:asciiTheme="minorHAnsi" w:hAnsiTheme="minorHAnsi"/>
                <w:sz w:val="20"/>
                <w:szCs w:val="20"/>
              </w:rPr>
            </w:pPr>
          </w:p>
        </w:tc>
        <w:tc>
          <w:tcPr>
            <w:tcW w:w="605" w:type="dxa"/>
            <w:shd w:val="clear" w:color="auto" w:fill="DCDCFF"/>
          </w:tcPr>
          <w:p w14:paraId="36A2E135" w14:textId="77777777" w:rsidR="008012F3" w:rsidRPr="00171071" w:rsidRDefault="008012F3" w:rsidP="00171071">
            <w:pPr>
              <w:jc w:val="center"/>
              <w:rPr>
                <w:rFonts w:asciiTheme="minorHAnsi" w:hAnsiTheme="minorHAnsi"/>
                <w:sz w:val="20"/>
                <w:szCs w:val="20"/>
              </w:rPr>
            </w:pPr>
          </w:p>
        </w:tc>
        <w:tc>
          <w:tcPr>
            <w:tcW w:w="605" w:type="dxa"/>
            <w:shd w:val="clear" w:color="auto" w:fill="DCDCFF"/>
          </w:tcPr>
          <w:p w14:paraId="21A67CA2" w14:textId="77777777" w:rsidR="008012F3" w:rsidRPr="00171071" w:rsidRDefault="008012F3" w:rsidP="00171071">
            <w:pPr>
              <w:jc w:val="center"/>
              <w:rPr>
                <w:rFonts w:asciiTheme="minorHAnsi" w:hAnsiTheme="minorHAnsi"/>
                <w:sz w:val="20"/>
                <w:szCs w:val="20"/>
              </w:rPr>
            </w:pPr>
          </w:p>
        </w:tc>
        <w:tc>
          <w:tcPr>
            <w:tcW w:w="605" w:type="dxa"/>
            <w:shd w:val="clear" w:color="auto" w:fill="DCDCFF"/>
          </w:tcPr>
          <w:p w14:paraId="0B08062E" w14:textId="78F2E0A1" w:rsidR="008012F3" w:rsidRPr="00171071" w:rsidRDefault="008012F3" w:rsidP="00171071">
            <w:pPr>
              <w:jc w:val="center"/>
              <w:rPr>
                <w:rFonts w:asciiTheme="minorHAnsi" w:hAnsiTheme="minorHAnsi"/>
                <w:sz w:val="20"/>
                <w:szCs w:val="20"/>
              </w:rPr>
            </w:pPr>
          </w:p>
        </w:tc>
        <w:tc>
          <w:tcPr>
            <w:tcW w:w="605" w:type="dxa"/>
            <w:shd w:val="clear" w:color="auto" w:fill="DCDCFF"/>
          </w:tcPr>
          <w:p w14:paraId="4DE1D672" w14:textId="48B8C5C2" w:rsidR="008012F3" w:rsidRPr="00171071" w:rsidRDefault="008012F3" w:rsidP="00171071">
            <w:pPr>
              <w:jc w:val="center"/>
              <w:rPr>
                <w:rFonts w:asciiTheme="minorHAnsi" w:hAnsiTheme="minorHAnsi"/>
                <w:sz w:val="20"/>
                <w:szCs w:val="20"/>
              </w:rPr>
            </w:pPr>
          </w:p>
        </w:tc>
        <w:tc>
          <w:tcPr>
            <w:tcW w:w="605" w:type="dxa"/>
            <w:shd w:val="clear" w:color="auto" w:fill="DCDCFF"/>
          </w:tcPr>
          <w:p w14:paraId="6BECB50B" w14:textId="5F37C0F8" w:rsidR="008012F3" w:rsidRPr="00171071" w:rsidRDefault="008012F3" w:rsidP="00171071">
            <w:pPr>
              <w:jc w:val="center"/>
              <w:rPr>
                <w:rFonts w:asciiTheme="minorHAnsi" w:hAnsiTheme="minorHAnsi"/>
                <w:sz w:val="20"/>
                <w:szCs w:val="20"/>
              </w:rPr>
            </w:pPr>
          </w:p>
        </w:tc>
        <w:tc>
          <w:tcPr>
            <w:tcW w:w="605" w:type="dxa"/>
            <w:shd w:val="clear" w:color="auto" w:fill="DCDCFF"/>
          </w:tcPr>
          <w:p w14:paraId="72EA5AD5" w14:textId="77777777" w:rsidR="008012F3" w:rsidRPr="00171071" w:rsidRDefault="008012F3" w:rsidP="00171071">
            <w:pPr>
              <w:jc w:val="center"/>
              <w:rPr>
                <w:rFonts w:asciiTheme="minorHAnsi" w:hAnsiTheme="minorHAnsi"/>
                <w:sz w:val="20"/>
                <w:szCs w:val="20"/>
              </w:rPr>
            </w:pPr>
          </w:p>
        </w:tc>
      </w:tr>
      <w:tr w:rsidR="008012F3" w:rsidRPr="00171071" w14:paraId="252F6EEF" w14:textId="77777777" w:rsidTr="001C496E">
        <w:tc>
          <w:tcPr>
            <w:tcW w:w="644" w:type="dxa"/>
            <w:shd w:val="clear" w:color="auto" w:fill="DCDCFF"/>
          </w:tcPr>
          <w:p w14:paraId="34C91D82" w14:textId="206AD40B" w:rsidR="008012F3" w:rsidRDefault="008012F3" w:rsidP="001C496E">
            <w:pPr>
              <w:rPr>
                <w:rFonts w:asciiTheme="minorHAnsi" w:hAnsiTheme="minorHAnsi"/>
                <w:b/>
                <w:sz w:val="20"/>
                <w:szCs w:val="20"/>
              </w:rPr>
            </w:pPr>
            <w:r>
              <w:rPr>
                <w:rFonts w:asciiTheme="minorHAnsi" w:hAnsiTheme="minorHAnsi"/>
                <w:b/>
                <w:sz w:val="20"/>
                <w:szCs w:val="20"/>
              </w:rPr>
              <w:t>R3</w:t>
            </w:r>
          </w:p>
        </w:tc>
        <w:tc>
          <w:tcPr>
            <w:tcW w:w="605" w:type="dxa"/>
            <w:shd w:val="clear" w:color="auto" w:fill="DCDCFF"/>
          </w:tcPr>
          <w:p w14:paraId="227DD96C" w14:textId="4265C8FA" w:rsidR="008012F3" w:rsidRPr="00171071" w:rsidRDefault="008012F3" w:rsidP="00062C45">
            <w:pPr>
              <w:jc w:val="center"/>
              <w:rPr>
                <w:rFonts w:asciiTheme="minorHAnsi" w:hAnsiTheme="minorHAnsi"/>
                <w:sz w:val="20"/>
                <w:szCs w:val="20"/>
              </w:rPr>
            </w:pPr>
          </w:p>
        </w:tc>
        <w:tc>
          <w:tcPr>
            <w:tcW w:w="605" w:type="dxa"/>
            <w:shd w:val="clear" w:color="auto" w:fill="DCDCFF"/>
          </w:tcPr>
          <w:p w14:paraId="510ACBDD" w14:textId="74CE2DFB" w:rsidR="008012F3" w:rsidRDefault="008012F3" w:rsidP="00062C45">
            <w:pPr>
              <w:jc w:val="center"/>
              <w:rPr>
                <w:rFonts w:asciiTheme="minorHAnsi" w:hAnsiTheme="minorHAnsi"/>
                <w:sz w:val="20"/>
                <w:szCs w:val="20"/>
              </w:rPr>
            </w:pPr>
          </w:p>
        </w:tc>
        <w:tc>
          <w:tcPr>
            <w:tcW w:w="605" w:type="dxa"/>
            <w:shd w:val="clear" w:color="auto" w:fill="DCDCFF"/>
          </w:tcPr>
          <w:p w14:paraId="263BD001" w14:textId="626FC464" w:rsidR="008012F3" w:rsidRDefault="008012F3" w:rsidP="00062C45">
            <w:pPr>
              <w:jc w:val="center"/>
              <w:rPr>
                <w:rFonts w:asciiTheme="minorHAnsi" w:hAnsiTheme="minorHAnsi"/>
                <w:sz w:val="20"/>
                <w:szCs w:val="20"/>
              </w:rPr>
            </w:pPr>
          </w:p>
        </w:tc>
        <w:tc>
          <w:tcPr>
            <w:tcW w:w="605" w:type="dxa"/>
            <w:shd w:val="clear" w:color="auto" w:fill="DCDCFF"/>
          </w:tcPr>
          <w:p w14:paraId="5FA76D5C" w14:textId="77777777" w:rsidR="008012F3" w:rsidRPr="00171071" w:rsidRDefault="008012F3" w:rsidP="00062C45">
            <w:pPr>
              <w:jc w:val="center"/>
              <w:rPr>
                <w:rFonts w:asciiTheme="minorHAnsi" w:hAnsiTheme="minorHAnsi"/>
                <w:sz w:val="20"/>
                <w:szCs w:val="20"/>
              </w:rPr>
            </w:pPr>
          </w:p>
        </w:tc>
        <w:tc>
          <w:tcPr>
            <w:tcW w:w="605" w:type="dxa"/>
            <w:shd w:val="clear" w:color="auto" w:fill="DCDCFF"/>
          </w:tcPr>
          <w:p w14:paraId="6A59FE54" w14:textId="77777777" w:rsidR="008012F3" w:rsidRPr="00171071" w:rsidRDefault="008012F3" w:rsidP="00062C45">
            <w:pPr>
              <w:jc w:val="center"/>
              <w:rPr>
                <w:rFonts w:asciiTheme="minorHAnsi" w:hAnsiTheme="minorHAnsi"/>
                <w:sz w:val="20"/>
                <w:szCs w:val="20"/>
              </w:rPr>
            </w:pPr>
          </w:p>
        </w:tc>
        <w:tc>
          <w:tcPr>
            <w:tcW w:w="605" w:type="dxa"/>
            <w:shd w:val="clear" w:color="auto" w:fill="DCDCFF"/>
          </w:tcPr>
          <w:p w14:paraId="2EFDFD86" w14:textId="27ADD6E3" w:rsidR="008012F3" w:rsidRDefault="008012F3" w:rsidP="00062C45">
            <w:pPr>
              <w:jc w:val="center"/>
              <w:rPr>
                <w:rFonts w:asciiTheme="minorHAnsi" w:hAnsiTheme="minorHAnsi"/>
                <w:sz w:val="20"/>
                <w:szCs w:val="20"/>
              </w:rPr>
            </w:pPr>
          </w:p>
        </w:tc>
        <w:tc>
          <w:tcPr>
            <w:tcW w:w="605" w:type="dxa"/>
            <w:shd w:val="clear" w:color="auto" w:fill="DCDCFF"/>
          </w:tcPr>
          <w:p w14:paraId="60F3BF64" w14:textId="77777777" w:rsidR="008012F3" w:rsidRPr="00171071" w:rsidRDefault="008012F3" w:rsidP="00062C45">
            <w:pPr>
              <w:jc w:val="center"/>
              <w:rPr>
                <w:rFonts w:asciiTheme="minorHAnsi" w:hAnsiTheme="minorHAnsi"/>
                <w:sz w:val="20"/>
                <w:szCs w:val="20"/>
              </w:rPr>
            </w:pPr>
          </w:p>
        </w:tc>
        <w:tc>
          <w:tcPr>
            <w:tcW w:w="605" w:type="dxa"/>
            <w:shd w:val="clear" w:color="auto" w:fill="DCDCFF"/>
          </w:tcPr>
          <w:p w14:paraId="020244A3" w14:textId="77777777" w:rsidR="008012F3" w:rsidRPr="00171071" w:rsidRDefault="008012F3" w:rsidP="00062C45">
            <w:pPr>
              <w:jc w:val="center"/>
              <w:rPr>
                <w:rFonts w:asciiTheme="minorHAnsi" w:hAnsiTheme="minorHAnsi"/>
                <w:sz w:val="20"/>
                <w:szCs w:val="20"/>
              </w:rPr>
            </w:pPr>
          </w:p>
        </w:tc>
        <w:tc>
          <w:tcPr>
            <w:tcW w:w="605" w:type="dxa"/>
            <w:shd w:val="clear" w:color="auto" w:fill="DCDCFF"/>
          </w:tcPr>
          <w:p w14:paraId="2C0FC482" w14:textId="343EA5EA" w:rsidR="008012F3" w:rsidRDefault="008012F3" w:rsidP="00E973D1">
            <w:pPr>
              <w:jc w:val="center"/>
              <w:rPr>
                <w:rFonts w:asciiTheme="minorHAnsi" w:hAnsiTheme="minorHAnsi"/>
                <w:sz w:val="20"/>
                <w:szCs w:val="20"/>
              </w:rPr>
            </w:pPr>
          </w:p>
        </w:tc>
        <w:tc>
          <w:tcPr>
            <w:tcW w:w="605" w:type="dxa"/>
            <w:shd w:val="clear" w:color="auto" w:fill="DCDCFF"/>
          </w:tcPr>
          <w:p w14:paraId="73F277E8" w14:textId="1564D8FC" w:rsidR="008012F3" w:rsidRPr="00171071" w:rsidRDefault="008012F3" w:rsidP="00062C45">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7EEF778" w14:textId="2DECF2E8" w:rsidR="008012F3" w:rsidRDefault="008012F3" w:rsidP="00062C45">
            <w:pPr>
              <w:jc w:val="center"/>
              <w:rPr>
                <w:rFonts w:asciiTheme="minorHAnsi" w:hAnsiTheme="minorHAnsi"/>
                <w:sz w:val="20"/>
                <w:szCs w:val="20"/>
              </w:rPr>
            </w:pPr>
          </w:p>
        </w:tc>
        <w:tc>
          <w:tcPr>
            <w:tcW w:w="605" w:type="dxa"/>
            <w:shd w:val="clear" w:color="auto" w:fill="DCDCFF"/>
          </w:tcPr>
          <w:p w14:paraId="6598778E" w14:textId="77777777" w:rsidR="008012F3" w:rsidRPr="00171071" w:rsidRDefault="008012F3" w:rsidP="00062C45">
            <w:pPr>
              <w:jc w:val="center"/>
              <w:rPr>
                <w:rFonts w:asciiTheme="minorHAnsi" w:hAnsiTheme="minorHAnsi"/>
                <w:sz w:val="20"/>
                <w:szCs w:val="20"/>
              </w:rPr>
            </w:pPr>
          </w:p>
        </w:tc>
      </w:tr>
      <w:tr w:rsidR="008012F3" w:rsidRPr="00171071" w14:paraId="1902D651" w14:textId="77777777" w:rsidTr="001C496E">
        <w:tc>
          <w:tcPr>
            <w:tcW w:w="644" w:type="dxa"/>
            <w:shd w:val="clear" w:color="auto" w:fill="DCDCFF"/>
          </w:tcPr>
          <w:p w14:paraId="5ACEEF81" w14:textId="3D556E8E" w:rsidR="008012F3" w:rsidRDefault="008012F3" w:rsidP="001C496E">
            <w:pPr>
              <w:rPr>
                <w:rFonts w:asciiTheme="minorHAnsi" w:hAnsiTheme="minorHAnsi"/>
                <w:b/>
                <w:sz w:val="20"/>
                <w:szCs w:val="20"/>
              </w:rPr>
            </w:pPr>
            <w:r>
              <w:rPr>
                <w:rFonts w:asciiTheme="minorHAnsi" w:hAnsiTheme="minorHAnsi"/>
                <w:b/>
                <w:sz w:val="20"/>
                <w:szCs w:val="20"/>
              </w:rPr>
              <w:t>R4</w:t>
            </w:r>
          </w:p>
        </w:tc>
        <w:tc>
          <w:tcPr>
            <w:tcW w:w="605" w:type="dxa"/>
            <w:shd w:val="clear" w:color="auto" w:fill="DCDCFF"/>
          </w:tcPr>
          <w:p w14:paraId="4FC707C5" w14:textId="1EFC1891" w:rsidR="008012F3" w:rsidRPr="00171071" w:rsidRDefault="008012F3" w:rsidP="00062C45">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181FD97" w14:textId="77777777" w:rsidR="008012F3" w:rsidRDefault="008012F3" w:rsidP="00062C45">
            <w:pPr>
              <w:jc w:val="center"/>
              <w:rPr>
                <w:rFonts w:asciiTheme="minorHAnsi" w:hAnsiTheme="minorHAnsi"/>
                <w:sz w:val="20"/>
                <w:szCs w:val="20"/>
              </w:rPr>
            </w:pPr>
          </w:p>
        </w:tc>
        <w:tc>
          <w:tcPr>
            <w:tcW w:w="605" w:type="dxa"/>
            <w:shd w:val="clear" w:color="auto" w:fill="DCDCFF"/>
          </w:tcPr>
          <w:p w14:paraId="12EA4859" w14:textId="77777777" w:rsidR="008012F3" w:rsidRDefault="008012F3" w:rsidP="00062C45">
            <w:pPr>
              <w:jc w:val="center"/>
              <w:rPr>
                <w:rFonts w:asciiTheme="minorHAnsi" w:hAnsiTheme="minorHAnsi"/>
                <w:sz w:val="20"/>
                <w:szCs w:val="20"/>
              </w:rPr>
            </w:pPr>
          </w:p>
        </w:tc>
        <w:tc>
          <w:tcPr>
            <w:tcW w:w="605" w:type="dxa"/>
            <w:shd w:val="clear" w:color="auto" w:fill="DCDCFF"/>
          </w:tcPr>
          <w:p w14:paraId="40E6448A" w14:textId="77777777" w:rsidR="008012F3" w:rsidRPr="00171071" w:rsidRDefault="008012F3" w:rsidP="00062C45">
            <w:pPr>
              <w:jc w:val="center"/>
              <w:rPr>
                <w:rFonts w:asciiTheme="minorHAnsi" w:hAnsiTheme="minorHAnsi"/>
                <w:sz w:val="20"/>
                <w:szCs w:val="20"/>
              </w:rPr>
            </w:pPr>
          </w:p>
        </w:tc>
        <w:tc>
          <w:tcPr>
            <w:tcW w:w="605" w:type="dxa"/>
            <w:shd w:val="clear" w:color="auto" w:fill="DCDCFF"/>
          </w:tcPr>
          <w:p w14:paraId="6BB93F55" w14:textId="77777777" w:rsidR="008012F3" w:rsidRPr="00171071" w:rsidRDefault="008012F3" w:rsidP="00062C45">
            <w:pPr>
              <w:jc w:val="center"/>
              <w:rPr>
                <w:rFonts w:asciiTheme="minorHAnsi" w:hAnsiTheme="minorHAnsi"/>
                <w:sz w:val="20"/>
                <w:szCs w:val="20"/>
              </w:rPr>
            </w:pPr>
          </w:p>
        </w:tc>
        <w:tc>
          <w:tcPr>
            <w:tcW w:w="605" w:type="dxa"/>
            <w:shd w:val="clear" w:color="auto" w:fill="DCDCFF"/>
          </w:tcPr>
          <w:p w14:paraId="1C9B6C54" w14:textId="77777777" w:rsidR="008012F3" w:rsidRDefault="008012F3" w:rsidP="00062C45">
            <w:pPr>
              <w:jc w:val="center"/>
              <w:rPr>
                <w:rFonts w:asciiTheme="minorHAnsi" w:hAnsiTheme="minorHAnsi"/>
                <w:sz w:val="20"/>
                <w:szCs w:val="20"/>
              </w:rPr>
            </w:pPr>
          </w:p>
        </w:tc>
        <w:tc>
          <w:tcPr>
            <w:tcW w:w="605" w:type="dxa"/>
            <w:shd w:val="clear" w:color="auto" w:fill="DCDCFF"/>
          </w:tcPr>
          <w:p w14:paraId="11979BF3" w14:textId="77777777" w:rsidR="008012F3" w:rsidRPr="00171071" w:rsidRDefault="008012F3" w:rsidP="00062C45">
            <w:pPr>
              <w:jc w:val="center"/>
              <w:rPr>
                <w:rFonts w:asciiTheme="minorHAnsi" w:hAnsiTheme="minorHAnsi"/>
                <w:sz w:val="20"/>
                <w:szCs w:val="20"/>
              </w:rPr>
            </w:pPr>
          </w:p>
        </w:tc>
        <w:tc>
          <w:tcPr>
            <w:tcW w:w="605" w:type="dxa"/>
            <w:shd w:val="clear" w:color="auto" w:fill="DCDCFF"/>
          </w:tcPr>
          <w:p w14:paraId="00466D0F" w14:textId="77777777" w:rsidR="008012F3" w:rsidRPr="00171071" w:rsidRDefault="008012F3" w:rsidP="00062C45">
            <w:pPr>
              <w:jc w:val="center"/>
              <w:rPr>
                <w:rFonts w:asciiTheme="minorHAnsi" w:hAnsiTheme="minorHAnsi"/>
                <w:sz w:val="20"/>
                <w:szCs w:val="20"/>
              </w:rPr>
            </w:pPr>
          </w:p>
        </w:tc>
        <w:tc>
          <w:tcPr>
            <w:tcW w:w="605" w:type="dxa"/>
            <w:shd w:val="clear" w:color="auto" w:fill="DCDCFF"/>
          </w:tcPr>
          <w:p w14:paraId="28D27945" w14:textId="77777777" w:rsidR="008012F3" w:rsidRDefault="008012F3" w:rsidP="00E973D1">
            <w:pPr>
              <w:jc w:val="center"/>
              <w:rPr>
                <w:rFonts w:asciiTheme="minorHAnsi" w:hAnsiTheme="minorHAnsi"/>
                <w:sz w:val="20"/>
                <w:szCs w:val="20"/>
              </w:rPr>
            </w:pPr>
          </w:p>
        </w:tc>
        <w:tc>
          <w:tcPr>
            <w:tcW w:w="605" w:type="dxa"/>
            <w:shd w:val="clear" w:color="auto" w:fill="DCDCFF"/>
          </w:tcPr>
          <w:p w14:paraId="2D8314F9" w14:textId="645EAC12" w:rsidR="008012F3" w:rsidRPr="00171071" w:rsidRDefault="008012F3" w:rsidP="00062C45">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8C87292" w14:textId="77777777" w:rsidR="008012F3" w:rsidRDefault="008012F3" w:rsidP="00062C45">
            <w:pPr>
              <w:jc w:val="center"/>
              <w:rPr>
                <w:rFonts w:asciiTheme="minorHAnsi" w:hAnsiTheme="minorHAnsi"/>
                <w:sz w:val="20"/>
                <w:szCs w:val="20"/>
              </w:rPr>
            </w:pPr>
          </w:p>
        </w:tc>
        <w:tc>
          <w:tcPr>
            <w:tcW w:w="605" w:type="dxa"/>
            <w:shd w:val="clear" w:color="auto" w:fill="DCDCFF"/>
          </w:tcPr>
          <w:p w14:paraId="5CE003E8" w14:textId="77777777" w:rsidR="008012F3" w:rsidRPr="00171071" w:rsidRDefault="008012F3" w:rsidP="00062C45">
            <w:pPr>
              <w:jc w:val="center"/>
              <w:rPr>
                <w:rFonts w:asciiTheme="minorHAnsi" w:hAnsiTheme="minorHAnsi"/>
                <w:sz w:val="20"/>
                <w:szCs w:val="20"/>
              </w:rPr>
            </w:pPr>
          </w:p>
        </w:tc>
      </w:tr>
    </w:tbl>
    <w:p w14:paraId="2F58F145" w14:textId="77777777" w:rsidR="00E973D1" w:rsidRDefault="00E973D1">
      <w:pPr>
        <w:autoSpaceDE/>
        <w:autoSpaceDN/>
        <w:adjustRightInd/>
        <w:rPr>
          <w:rFonts w:asciiTheme="minorHAnsi" w:hAnsiTheme="minorHAnsi"/>
          <w:b/>
          <w:color w:val="auto"/>
          <w:u w:val="single"/>
        </w:rPr>
      </w:pPr>
    </w:p>
    <w:p w14:paraId="3A12ADD6"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038C5453" w14:textId="77777777" w:rsidTr="00FE4A7A">
        <w:tc>
          <w:tcPr>
            <w:tcW w:w="4158" w:type="dxa"/>
            <w:tcBorders>
              <w:bottom w:val="single" w:sz="4" w:space="0" w:color="auto"/>
            </w:tcBorders>
            <w:shd w:val="clear" w:color="auto" w:fill="DCDCFF"/>
          </w:tcPr>
          <w:p w14:paraId="79A3ADA6"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1749C161"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26606594" w14:textId="77777777" w:rsidTr="00DB2F71">
        <w:tc>
          <w:tcPr>
            <w:tcW w:w="4158" w:type="dxa"/>
            <w:shd w:val="clear" w:color="auto" w:fill="CDFFCD"/>
          </w:tcPr>
          <w:p w14:paraId="398B9C77"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3BFE506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5FA96FFE" w14:textId="77777777" w:rsidTr="00DB2F71">
        <w:tc>
          <w:tcPr>
            <w:tcW w:w="4158" w:type="dxa"/>
          </w:tcPr>
          <w:p w14:paraId="5B259B8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4CCC962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023A5FF5"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147FF713" w14:textId="77777777" w:rsidR="007D62B4" w:rsidRDefault="003E1E03" w:rsidP="007D62B4">
      <w:pPr>
        <w:pStyle w:val="SectHead"/>
      </w:pPr>
      <w:r>
        <w:lastRenderedPageBreak/>
        <w:t>Findings</w:t>
      </w:r>
    </w:p>
    <w:p w14:paraId="0C3648CF"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7F6E834E" w14:textId="77777777" w:rsidTr="003B2073">
        <w:tc>
          <w:tcPr>
            <w:tcW w:w="735" w:type="dxa"/>
            <w:tcBorders>
              <w:bottom w:val="single" w:sz="4" w:space="0" w:color="auto"/>
            </w:tcBorders>
            <w:shd w:val="clear" w:color="auto" w:fill="DCDCFF"/>
          </w:tcPr>
          <w:p w14:paraId="1993DA75"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58308941"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590E58C8"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670C627" w14:textId="77777777" w:rsidR="003E1E03" w:rsidRPr="006C43BC" w:rsidRDefault="003E1E03" w:rsidP="00D84F94">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09F785A3" w14:textId="77777777" w:rsidTr="003B2073">
        <w:tc>
          <w:tcPr>
            <w:tcW w:w="735" w:type="dxa"/>
            <w:tcBorders>
              <w:bottom w:val="single" w:sz="4" w:space="0" w:color="auto"/>
            </w:tcBorders>
            <w:shd w:val="clear" w:color="auto" w:fill="DCDCFF"/>
            <w:vAlign w:val="center"/>
          </w:tcPr>
          <w:p w14:paraId="4DB04FEE"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7FF73C64" w14:textId="77777777" w:rsidR="003E1E03" w:rsidRPr="00705BB3" w:rsidRDefault="003E1E03" w:rsidP="00D84F94">
            <w:pPr>
              <w:widowControl w:val="0"/>
              <w:rPr>
                <w:rFonts w:asciiTheme="minorHAnsi" w:hAnsiTheme="minorHAnsi" w:cs="Times New Roman"/>
                <w:bCs/>
                <w:color w:val="auto"/>
                <w:sz w:val="22"/>
                <w:szCs w:val="22"/>
              </w:rPr>
            </w:pPr>
          </w:p>
        </w:tc>
        <w:tc>
          <w:tcPr>
            <w:tcW w:w="6139" w:type="dxa"/>
          </w:tcPr>
          <w:p w14:paraId="4AD4CDDA" w14:textId="77777777" w:rsidR="003E1E03" w:rsidRPr="00705BB3" w:rsidRDefault="003E1E03" w:rsidP="00D84F94">
            <w:pPr>
              <w:widowControl w:val="0"/>
              <w:rPr>
                <w:rFonts w:asciiTheme="minorHAnsi" w:hAnsiTheme="minorHAnsi" w:cs="Times New Roman"/>
                <w:bCs/>
                <w:color w:val="auto"/>
                <w:sz w:val="22"/>
                <w:szCs w:val="22"/>
              </w:rPr>
            </w:pPr>
          </w:p>
        </w:tc>
        <w:tc>
          <w:tcPr>
            <w:tcW w:w="2494" w:type="dxa"/>
          </w:tcPr>
          <w:p w14:paraId="60E9F20B" w14:textId="77777777" w:rsidR="003E1E03" w:rsidRPr="00705BB3" w:rsidRDefault="003E1E03" w:rsidP="00D84F94">
            <w:pPr>
              <w:widowControl w:val="0"/>
              <w:rPr>
                <w:rFonts w:asciiTheme="minorHAnsi" w:hAnsiTheme="minorHAnsi" w:cs="Times New Roman"/>
                <w:bCs/>
                <w:color w:val="auto"/>
                <w:sz w:val="22"/>
                <w:szCs w:val="22"/>
              </w:rPr>
            </w:pPr>
          </w:p>
        </w:tc>
      </w:tr>
      <w:tr w:rsidR="003E1E03" w:rsidRPr="00705BB3" w14:paraId="7AC90E68" w14:textId="77777777" w:rsidTr="003B2073">
        <w:tc>
          <w:tcPr>
            <w:tcW w:w="735" w:type="dxa"/>
            <w:shd w:val="clear" w:color="auto" w:fill="DCDCFF"/>
            <w:vAlign w:val="center"/>
          </w:tcPr>
          <w:p w14:paraId="77CE786E"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46EF1955" w14:textId="77777777" w:rsidR="003E1E03" w:rsidRPr="00705BB3" w:rsidRDefault="003E1E03" w:rsidP="00D84F94">
            <w:pPr>
              <w:widowControl w:val="0"/>
              <w:rPr>
                <w:rFonts w:asciiTheme="minorHAnsi" w:hAnsiTheme="minorHAnsi" w:cs="Times New Roman"/>
                <w:bCs/>
                <w:color w:val="auto"/>
                <w:sz w:val="22"/>
                <w:szCs w:val="22"/>
              </w:rPr>
            </w:pPr>
          </w:p>
        </w:tc>
        <w:tc>
          <w:tcPr>
            <w:tcW w:w="6139" w:type="dxa"/>
          </w:tcPr>
          <w:p w14:paraId="5DABB801" w14:textId="77777777" w:rsidR="003E1E03" w:rsidRPr="00705BB3" w:rsidRDefault="003E1E03" w:rsidP="00D84F94">
            <w:pPr>
              <w:widowControl w:val="0"/>
              <w:rPr>
                <w:rFonts w:asciiTheme="minorHAnsi" w:hAnsiTheme="minorHAnsi" w:cs="Times New Roman"/>
                <w:bCs/>
                <w:color w:val="auto"/>
                <w:sz w:val="22"/>
                <w:szCs w:val="22"/>
              </w:rPr>
            </w:pPr>
          </w:p>
        </w:tc>
        <w:tc>
          <w:tcPr>
            <w:tcW w:w="2494" w:type="dxa"/>
          </w:tcPr>
          <w:p w14:paraId="1FBEEE4F" w14:textId="77777777" w:rsidR="003E1E03" w:rsidRPr="00705BB3" w:rsidRDefault="003E1E03" w:rsidP="00D84F94">
            <w:pPr>
              <w:widowControl w:val="0"/>
              <w:rPr>
                <w:rFonts w:asciiTheme="minorHAnsi" w:hAnsiTheme="minorHAnsi" w:cs="Times New Roman"/>
                <w:bCs/>
                <w:color w:val="auto"/>
                <w:sz w:val="22"/>
                <w:szCs w:val="22"/>
              </w:rPr>
            </w:pPr>
          </w:p>
        </w:tc>
      </w:tr>
      <w:tr w:rsidR="003178EA" w:rsidRPr="00705BB3" w14:paraId="6D1392B4" w14:textId="77777777" w:rsidTr="003B2073">
        <w:tc>
          <w:tcPr>
            <w:tcW w:w="735" w:type="dxa"/>
            <w:shd w:val="clear" w:color="auto" w:fill="DCDCFF"/>
            <w:vAlign w:val="center"/>
          </w:tcPr>
          <w:p w14:paraId="0E3AB773" w14:textId="77777777" w:rsidR="003178EA" w:rsidRPr="00705BB3" w:rsidRDefault="003178EA"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R3</w:t>
            </w:r>
          </w:p>
        </w:tc>
        <w:tc>
          <w:tcPr>
            <w:tcW w:w="1422" w:type="dxa"/>
          </w:tcPr>
          <w:p w14:paraId="7D9C806E" w14:textId="77777777" w:rsidR="003178EA" w:rsidRPr="00705BB3" w:rsidRDefault="003178EA" w:rsidP="00D84F94">
            <w:pPr>
              <w:widowControl w:val="0"/>
              <w:rPr>
                <w:rFonts w:asciiTheme="minorHAnsi" w:hAnsiTheme="minorHAnsi" w:cs="Times New Roman"/>
                <w:bCs/>
                <w:color w:val="auto"/>
                <w:sz w:val="22"/>
                <w:szCs w:val="22"/>
              </w:rPr>
            </w:pPr>
          </w:p>
        </w:tc>
        <w:tc>
          <w:tcPr>
            <w:tcW w:w="6139" w:type="dxa"/>
          </w:tcPr>
          <w:p w14:paraId="77F7EB00" w14:textId="77777777" w:rsidR="003178EA" w:rsidRPr="00705BB3" w:rsidRDefault="003178EA" w:rsidP="00D84F94">
            <w:pPr>
              <w:widowControl w:val="0"/>
              <w:rPr>
                <w:rFonts w:asciiTheme="minorHAnsi" w:hAnsiTheme="minorHAnsi" w:cs="Times New Roman"/>
                <w:bCs/>
                <w:color w:val="auto"/>
                <w:sz w:val="22"/>
                <w:szCs w:val="22"/>
              </w:rPr>
            </w:pPr>
          </w:p>
        </w:tc>
        <w:tc>
          <w:tcPr>
            <w:tcW w:w="2494" w:type="dxa"/>
          </w:tcPr>
          <w:p w14:paraId="7CFF66B1" w14:textId="77777777" w:rsidR="003178EA" w:rsidRPr="00705BB3" w:rsidRDefault="003178EA" w:rsidP="00D84F94">
            <w:pPr>
              <w:widowControl w:val="0"/>
              <w:rPr>
                <w:rFonts w:asciiTheme="minorHAnsi" w:hAnsiTheme="minorHAnsi" w:cs="Times New Roman"/>
                <w:bCs/>
                <w:color w:val="auto"/>
                <w:sz w:val="22"/>
                <w:szCs w:val="22"/>
              </w:rPr>
            </w:pPr>
          </w:p>
        </w:tc>
      </w:tr>
      <w:tr w:rsidR="00DB4857" w:rsidRPr="00705BB3" w14:paraId="0ECC8248" w14:textId="77777777" w:rsidTr="003B2073">
        <w:tc>
          <w:tcPr>
            <w:tcW w:w="735" w:type="dxa"/>
            <w:shd w:val="clear" w:color="auto" w:fill="DCDCFF"/>
            <w:vAlign w:val="center"/>
          </w:tcPr>
          <w:p w14:paraId="0952B1E2" w14:textId="23B7B6A7" w:rsidR="00DB4857" w:rsidRDefault="00DB4857"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R4</w:t>
            </w:r>
          </w:p>
        </w:tc>
        <w:tc>
          <w:tcPr>
            <w:tcW w:w="1422" w:type="dxa"/>
          </w:tcPr>
          <w:p w14:paraId="447EE3AC" w14:textId="77777777" w:rsidR="00DB4857" w:rsidRPr="00705BB3" w:rsidRDefault="00DB4857" w:rsidP="00D84F94">
            <w:pPr>
              <w:widowControl w:val="0"/>
              <w:rPr>
                <w:rFonts w:asciiTheme="minorHAnsi" w:hAnsiTheme="minorHAnsi" w:cs="Times New Roman"/>
                <w:bCs/>
                <w:color w:val="auto"/>
                <w:sz w:val="22"/>
                <w:szCs w:val="22"/>
              </w:rPr>
            </w:pPr>
          </w:p>
        </w:tc>
        <w:tc>
          <w:tcPr>
            <w:tcW w:w="6139" w:type="dxa"/>
          </w:tcPr>
          <w:p w14:paraId="52F11CA4" w14:textId="77777777" w:rsidR="00DB4857" w:rsidRPr="00705BB3" w:rsidRDefault="00DB4857" w:rsidP="00D84F94">
            <w:pPr>
              <w:widowControl w:val="0"/>
              <w:rPr>
                <w:rFonts w:asciiTheme="minorHAnsi" w:hAnsiTheme="minorHAnsi" w:cs="Times New Roman"/>
                <w:bCs/>
                <w:color w:val="auto"/>
                <w:sz w:val="22"/>
                <w:szCs w:val="22"/>
              </w:rPr>
            </w:pPr>
          </w:p>
        </w:tc>
        <w:tc>
          <w:tcPr>
            <w:tcW w:w="2494" w:type="dxa"/>
          </w:tcPr>
          <w:p w14:paraId="06E4B3A5" w14:textId="77777777" w:rsidR="00DB4857" w:rsidRPr="00705BB3" w:rsidRDefault="00DB4857" w:rsidP="00D84F94">
            <w:pPr>
              <w:widowControl w:val="0"/>
              <w:rPr>
                <w:rFonts w:asciiTheme="minorHAnsi" w:hAnsiTheme="minorHAnsi" w:cs="Times New Roman"/>
                <w:bCs/>
                <w:color w:val="auto"/>
                <w:sz w:val="22"/>
                <w:szCs w:val="22"/>
              </w:rPr>
            </w:pPr>
          </w:p>
        </w:tc>
      </w:tr>
    </w:tbl>
    <w:p w14:paraId="22EFEDB7" w14:textId="77777777" w:rsidR="00866825" w:rsidRPr="006C43BC" w:rsidRDefault="00866825" w:rsidP="003E1E03">
      <w:pPr>
        <w:widowControl w:val="0"/>
        <w:rPr>
          <w:rFonts w:asciiTheme="minorHAnsi" w:hAnsiTheme="minorHAnsi" w:cs="Times New Roman"/>
          <w:b/>
          <w:bCs/>
          <w:color w:val="264D74"/>
        </w:rPr>
      </w:pPr>
    </w:p>
    <w:p w14:paraId="697F55BA"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2A900E40" w14:textId="77777777" w:rsidTr="00FE4A7A">
        <w:tc>
          <w:tcPr>
            <w:tcW w:w="738" w:type="dxa"/>
            <w:shd w:val="clear" w:color="auto" w:fill="DCDCFF"/>
          </w:tcPr>
          <w:p w14:paraId="5508AF03" w14:textId="77777777" w:rsidR="007D62B4" w:rsidRPr="006C43BC" w:rsidRDefault="007D62B4"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92EFC40" w14:textId="77777777" w:rsidR="007D62B4" w:rsidRPr="006C43BC" w:rsidRDefault="007D62B4" w:rsidP="00D84F94">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49EFE3A2" w14:textId="77777777" w:rsidTr="007D62B4">
        <w:tc>
          <w:tcPr>
            <w:tcW w:w="738" w:type="dxa"/>
          </w:tcPr>
          <w:p w14:paraId="737F6F69"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7AE1F7E4" w14:textId="77777777" w:rsidR="007D62B4" w:rsidRPr="00705BB3" w:rsidRDefault="007D62B4" w:rsidP="00D84F94">
            <w:pPr>
              <w:widowControl w:val="0"/>
              <w:rPr>
                <w:rFonts w:asciiTheme="minorHAnsi" w:hAnsiTheme="minorHAnsi" w:cs="Times New Roman"/>
                <w:bCs/>
                <w:color w:val="auto"/>
                <w:sz w:val="22"/>
                <w:szCs w:val="22"/>
              </w:rPr>
            </w:pPr>
          </w:p>
        </w:tc>
      </w:tr>
      <w:tr w:rsidR="00705BB3" w:rsidRPr="00705BB3" w14:paraId="30E75D29" w14:textId="77777777" w:rsidTr="007D62B4">
        <w:tc>
          <w:tcPr>
            <w:tcW w:w="738" w:type="dxa"/>
          </w:tcPr>
          <w:p w14:paraId="12FC96CB"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7F31B485" w14:textId="77777777" w:rsidR="007D62B4" w:rsidRPr="00705BB3" w:rsidRDefault="007D62B4" w:rsidP="00D84F94">
            <w:pPr>
              <w:widowControl w:val="0"/>
              <w:rPr>
                <w:rFonts w:asciiTheme="minorHAnsi" w:hAnsiTheme="minorHAnsi" w:cs="Times New Roman"/>
                <w:bCs/>
                <w:color w:val="auto"/>
                <w:sz w:val="22"/>
                <w:szCs w:val="22"/>
              </w:rPr>
            </w:pPr>
          </w:p>
        </w:tc>
      </w:tr>
      <w:tr w:rsidR="00705BB3" w:rsidRPr="00705BB3" w14:paraId="0563A6E3" w14:textId="77777777" w:rsidTr="007D62B4">
        <w:tc>
          <w:tcPr>
            <w:tcW w:w="738" w:type="dxa"/>
          </w:tcPr>
          <w:p w14:paraId="36EDB7B3" w14:textId="77777777" w:rsidR="007D62B4" w:rsidRPr="00705BB3" w:rsidRDefault="007D62B4" w:rsidP="00D84F94">
            <w:pPr>
              <w:widowControl w:val="0"/>
              <w:rPr>
                <w:rFonts w:asciiTheme="minorHAnsi" w:hAnsiTheme="minorHAnsi" w:cs="Times New Roman"/>
                <w:bCs/>
                <w:color w:val="auto"/>
                <w:sz w:val="22"/>
                <w:szCs w:val="22"/>
              </w:rPr>
            </w:pPr>
          </w:p>
        </w:tc>
        <w:tc>
          <w:tcPr>
            <w:tcW w:w="10260" w:type="dxa"/>
          </w:tcPr>
          <w:p w14:paraId="58AD24A5" w14:textId="77777777" w:rsidR="007D62B4" w:rsidRPr="00705BB3" w:rsidRDefault="007D62B4" w:rsidP="00D84F94">
            <w:pPr>
              <w:widowControl w:val="0"/>
              <w:rPr>
                <w:rFonts w:asciiTheme="minorHAnsi" w:hAnsiTheme="minorHAnsi" w:cs="Times New Roman"/>
                <w:bCs/>
                <w:color w:val="auto"/>
                <w:sz w:val="22"/>
                <w:szCs w:val="22"/>
              </w:rPr>
            </w:pPr>
          </w:p>
        </w:tc>
      </w:tr>
    </w:tbl>
    <w:p w14:paraId="5B05F6E1"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6CA7A88C" w14:textId="77777777" w:rsidTr="00D84F94">
        <w:tc>
          <w:tcPr>
            <w:tcW w:w="738" w:type="dxa"/>
            <w:shd w:val="clear" w:color="auto" w:fill="DCDCFF"/>
          </w:tcPr>
          <w:p w14:paraId="0EDCFA38"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E780013"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732D4D8C" w14:textId="77777777" w:rsidTr="00D84F94">
        <w:tc>
          <w:tcPr>
            <w:tcW w:w="738" w:type="dxa"/>
          </w:tcPr>
          <w:p w14:paraId="76FA0648"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70CFE912"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69F5107E" w14:textId="77777777" w:rsidTr="00D84F94">
        <w:tc>
          <w:tcPr>
            <w:tcW w:w="738" w:type="dxa"/>
          </w:tcPr>
          <w:p w14:paraId="2C04F75C"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559255DE"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2C41FF12" w14:textId="77777777" w:rsidTr="00D84F94">
        <w:tc>
          <w:tcPr>
            <w:tcW w:w="738" w:type="dxa"/>
          </w:tcPr>
          <w:p w14:paraId="7986B2B9"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3F835433" w14:textId="77777777" w:rsidR="00CF0C11" w:rsidRPr="00705BB3" w:rsidRDefault="00CF0C11" w:rsidP="00D84F94">
            <w:pPr>
              <w:widowControl w:val="0"/>
              <w:rPr>
                <w:rFonts w:asciiTheme="minorHAnsi" w:hAnsiTheme="minorHAnsi" w:cs="Times New Roman"/>
                <w:bCs/>
                <w:color w:val="auto"/>
                <w:sz w:val="22"/>
                <w:szCs w:val="22"/>
              </w:rPr>
            </w:pPr>
          </w:p>
        </w:tc>
      </w:tr>
    </w:tbl>
    <w:p w14:paraId="7AE32782"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7849EB26" w14:textId="77777777" w:rsidTr="00D84F94">
        <w:tc>
          <w:tcPr>
            <w:tcW w:w="738" w:type="dxa"/>
            <w:shd w:val="clear" w:color="auto" w:fill="DCDCFF"/>
          </w:tcPr>
          <w:p w14:paraId="776F9B7C"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FACEE98" w14:textId="77777777" w:rsidR="00CF0C11" w:rsidRPr="006C43BC" w:rsidRDefault="00CF0C11" w:rsidP="00D84F94">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3A50D013" w14:textId="77777777" w:rsidTr="00D84F94">
        <w:tc>
          <w:tcPr>
            <w:tcW w:w="738" w:type="dxa"/>
          </w:tcPr>
          <w:p w14:paraId="46CEF7E8"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0D0956BA"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4F169E33" w14:textId="77777777" w:rsidTr="00D84F94">
        <w:tc>
          <w:tcPr>
            <w:tcW w:w="738" w:type="dxa"/>
          </w:tcPr>
          <w:p w14:paraId="494B2CB6"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63FF2AB7" w14:textId="77777777" w:rsidR="00CF0C11" w:rsidRPr="00705BB3" w:rsidRDefault="00CF0C11" w:rsidP="00D84F94">
            <w:pPr>
              <w:widowControl w:val="0"/>
              <w:rPr>
                <w:rFonts w:asciiTheme="minorHAnsi" w:hAnsiTheme="minorHAnsi" w:cs="Times New Roman"/>
                <w:bCs/>
                <w:color w:val="auto"/>
                <w:sz w:val="22"/>
                <w:szCs w:val="22"/>
              </w:rPr>
            </w:pPr>
          </w:p>
        </w:tc>
      </w:tr>
      <w:tr w:rsidR="00CF0C11" w:rsidRPr="00705BB3" w14:paraId="72BF7068" w14:textId="77777777" w:rsidTr="00D84F94">
        <w:tc>
          <w:tcPr>
            <w:tcW w:w="738" w:type="dxa"/>
          </w:tcPr>
          <w:p w14:paraId="31BFDDB3" w14:textId="77777777" w:rsidR="00CF0C11" w:rsidRPr="00705BB3" w:rsidRDefault="00CF0C11" w:rsidP="00D84F94">
            <w:pPr>
              <w:widowControl w:val="0"/>
              <w:rPr>
                <w:rFonts w:asciiTheme="minorHAnsi" w:hAnsiTheme="minorHAnsi" w:cs="Times New Roman"/>
                <w:bCs/>
                <w:color w:val="auto"/>
                <w:sz w:val="22"/>
                <w:szCs w:val="22"/>
              </w:rPr>
            </w:pPr>
          </w:p>
        </w:tc>
        <w:tc>
          <w:tcPr>
            <w:tcW w:w="10260" w:type="dxa"/>
          </w:tcPr>
          <w:p w14:paraId="28A8E755" w14:textId="77777777" w:rsidR="00CF0C11" w:rsidRPr="00705BB3" w:rsidRDefault="00CF0C11" w:rsidP="00D84F94">
            <w:pPr>
              <w:widowControl w:val="0"/>
              <w:rPr>
                <w:rFonts w:asciiTheme="minorHAnsi" w:hAnsiTheme="minorHAnsi" w:cs="Times New Roman"/>
                <w:bCs/>
                <w:color w:val="auto"/>
                <w:sz w:val="22"/>
                <w:szCs w:val="22"/>
              </w:rPr>
            </w:pPr>
          </w:p>
        </w:tc>
      </w:tr>
    </w:tbl>
    <w:p w14:paraId="35483F64"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2FB4B1AD" w14:textId="77777777" w:rsidR="0039464A" w:rsidRPr="008F56D6" w:rsidRDefault="0039464A" w:rsidP="007D62B4">
      <w:pPr>
        <w:pStyle w:val="SectHead"/>
      </w:pPr>
      <w:r w:rsidRPr="006C43BC">
        <w:lastRenderedPageBreak/>
        <w:t>Subject Matter Experts</w:t>
      </w:r>
      <w:bookmarkEnd w:id="1"/>
    </w:p>
    <w:p w14:paraId="4211053A"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22025192" w14:textId="77777777" w:rsidR="00A5228E" w:rsidRPr="006C43BC" w:rsidRDefault="00A5228E" w:rsidP="00EC4830">
      <w:pPr>
        <w:widowControl w:val="0"/>
        <w:rPr>
          <w:rFonts w:asciiTheme="minorHAnsi" w:hAnsiTheme="minorHAnsi" w:cs="Times New Roman"/>
          <w:b/>
          <w:bCs/>
        </w:rPr>
      </w:pPr>
    </w:p>
    <w:p w14:paraId="4E001D2A"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58259077" w14:textId="77777777" w:rsidTr="00FE4A7A">
        <w:tc>
          <w:tcPr>
            <w:tcW w:w="2754" w:type="dxa"/>
            <w:shd w:val="clear" w:color="auto" w:fill="DCDCFF"/>
          </w:tcPr>
          <w:p w14:paraId="756BA6E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DEED32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0E27FE27"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2F4DD65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3596DB17" w14:textId="77777777" w:rsidTr="00705BB3">
        <w:tc>
          <w:tcPr>
            <w:tcW w:w="2754" w:type="dxa"/>
            <w:shd w:val="clear" w:color="auto" w:fill="CDFFCD"/>
          </w:tcPr>
          <w:p w14:paraId="3424078A"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541F898"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2EEAD9A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2ACADDE"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7F3A6A53" w14:textId="77777777" w:rsidTr="00705BB3">
        <w:tc>
          <w:tcPr>
            <w:tcW w:w="2754" w:type="dxa"/>
            <w:shd w:val="clear" w:color="auto" w:fill="CDFFCD"/>
          </w:tcPr>
          <w:p w14:paraId="775FD919"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318797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4CF87491"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29CAA3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6358813F" w14:textId="77777777" w:rsidTr="00705BB3">
        <w:tc>
          <w:tcPr>
            <w:tcW w:w="2754" w:type="dxa"/>
            <w:shd w:val="clear" w:color="auto" w:fill="CDFFCD"/>
          </w:tcPr>
          <w:p w14:paraId="7F0DDF78"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242FF6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F4CA8D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AF5660A" w14:textId="77777777" w:rsidR="00A07D34" w:rsidRPr="00705BB3" w:rsidRDefault="00A07D34" w:rsidP="006C43BC">
            <w:pPr>
              <w:widowControl w:val="0"/>
              <w:rPr>
                <w:rFonts w:asciiTheme="minorHAnsi" w:hAnsiTheme="minorHAnsi" w:cs="Times New Roman"/>
                <w:bCs/>
                <w:color w:val="auto"/>
                <w:sz w:val="22"/>
                <w:szCs w:val="22"/>
              </w:rPr>
            </w:pPr>
          </w:p>
        </w:tc>
      </w:tr>
    </w:tbl>
    <w:p w14:paraId="55633237"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598A4A23" w14:textId="77777777" w:rsidR="00440BF2" w:rsidRPr="00966C73" w:rsidRDefault="00440BF2" w:rsidP="007D62B4">
      <w:pPr>
        <w:pStyle w:val="SectHead"/>
        <w:rPr>
          <w:szCs w:val="24"/>
        </w:rPr>
      </w:pPr>
      <w:r w:rsidRPr="00966C73">
        <w:rPr>
          <w:szCs w:val="24"/>
        </w:rPr>
        <w:lastRenderedPageBreak/>
        <w:t>R1 Supporting Evidence and Documentation</w:t>
      </w:r>
      <w:bookmarkEnd w:id="2"/>
    </w:p>
    <w:p w14:paraId="7BBFE4D4" w14:textId="3F5B718E" w:rsidR="00A175C4" w:rsidRPr="008A7758" w:rsidRDefault="00A318C0" w:rsidP="008A7758">
      <w:pPr>
        <w:pStyle w:val="Requirement"/>
        <w:rPr>
          <w:i/>
        </w:rPr>
      </w:pPr>
      <w:r w:rsidRPr="0043374A">
        <w:t xml:space="preserve">Each Transmission Operator shall </w:t>
      </w:r>
      <w:r>
        <w:t>implement</w:t>
      </w:r>
      <w:r w:rsidRPr="0043374A">
        <w:t xml:space="preserve"> an Operating Process or Operating Procedure to </w:t>
      </w:r>
      <w:r>
        <w:t>address</w:t>
      </w:r>
      <w:r w:rsidRPr="0043374A">
        <w:t xml:space="preserve"> </w:t>
      </w:r>
      <w:r>
        <w:t xml:space="preserve">the quality of the </w:t>
      </w:r>
      <w:r w:rsidR="00867F04">
        <w:t>Real-time data</w:t>
      </w:r>
      <w:r>
        <w:t xml:space="preserve"> necessary to perform its</w:t>
      </w:r>
      <w:r w:rsidRPr="0023213A">
        <w:t xml:space="preserve"> </w:t>
      </w:r>
      <w:r>
        <w:t>Real-time monitoring</w:t>
      </w:r>
      <w:r w:rsidRPr="0023213A">
        <w:t xml:space="preserve"> and Real-time Assessments</w:t>
      </w:r>
      <w:r>
        <w:t>.</w:t>
      </w:r>
      <w:r w:rsidRPr="0043374A">
        <w:t xml:space="preserve"> The Operating Process or Operating Procedure shall include</w:t>
      </w:r>
      <w:r w:rsidR="00A4278D" w:rsidRPr="0023213A">
        <w:t>:</w:t>
      </w:r>
      <w:r w:rsidR="00E0427A" w:rsidRPr="00A175C4">
        <w:t xml:space="preserve"> </w:t>
      </w:r>
    </w:p>
    <w:p w14:paraId="57B7582B" w14:textId="74F3C1DD" w:rsidR="006F3B9C" w:rsidRPr="00D67A2C" w:rsidRDefault="006F3B9C" w:rsidP="006F3B9C">
      <w:pPr>
        <w:pStyle w:val="Requirement"/>
        <w:numPr>
          <w:ilvl w:val="1"/>
          <w:numId w:val="2"/>
        </w:numPr>
        <w:rPr>
          <w:rFonts w:asciiTheme="minorHAnsi" w:hAnsiTheme="minorHAnsi"/>
        </w:rPr>
      </w:pPr>
      <w:r w:rsidRPr="0023213A">
        <w:rPr>
          <w:rFonts w:asciiTheme="minorHAnsi" w:hAnsiTheme="minorHAnsi"/>
        </w:rPr>
        <w:t>Criteria</w:t>
      </w:r>
      <w:r>
        <w:rPr>
          <w:rFonts w:asciiTheme="minorHAnsi" w:hAnsiTheme="minorHAnsi"/>
        </w:rPr>
        <w:t xml:space="preserve"> </w:t>
      </w:r>
      <w:r w:rsidRPr="0023213A">
        <w:rPr>
          <w:rFonts w:asciiTheme="minorHAnsi" w:hAnsiTheme="minorHAnsi"/>
        </w:rPr>
        <w:t xml:space="preserve">for </w:t>
      </w:r>
      <w:r>
        <w:rPr>
          <w:rFonts w:asciiTheme="minorHAnsi" w:hAnsiTheme="minorHAnsi"/>
        </w:rPr>
        <w:t xml:space="preserve">evaluating </w:t>
      </w:r>
      <w:r w:rsidR="001C496E">
        <w:rPr>
          <w:rFonts w:asciiTheme="minorHAnsi" w:hAnsiTheme="minorHAnsi"/>
        </w:rPr>
        <w:t xml:space="preserve">the quality of </w:t>
      </w:r>
      <w:r w:rsidR="00867F04">
        <w:rPr>
          <w:rFonts w:asciiTheme="minorHAnsi" w:hAnsiTheme="minorHAnsi"/>
        </w:rPr>
        <w:t>Real-time data</w:t>
      </w:r>
      <w:r w:rsidR="001C496E">
        <w:rPr>
          <w:rFonts w:asciiTheme="minorHAnsi" w:hAnsiTheme="minorHAnsi"/>
        </w:rPr>
        <w:t>;</w:t>
      </w:r>
      <w:r w:rsidRPr="00D67A2C">
        <w:rPr>
          <w:rFonts w:asciiTheme="minorHAnsi" w:hAnsiTheme="minorHAnsi"/>
        </w:rPr>
        <w:t xml:space="preserve"> </w:t>
      </w:r>
    </w:p>
    <w:p w14:paraId="3597F40D" w14:textId="0C68ADA1" w:rsidR="001C496E" w:rsidRPr="001C496E" w:rsidRDefault="001C496E" w:rsidP="006F3B9C">
      <w:pPr>
        <w:pStyle w:val="Requirement"/>
        <w:numPr>
          <w:ilvl w:val="1"/>
          <w:numId w:val="2"/>
        </w:numPr>
      </w:pPr>
      <w:r>
        <w:rPr>
          <w:rFonts w:asciiTheme="minorHAnsi" w:hAnsiTheme="minorHAnsi"/>
        </w:rPr>
        <w:t xml:space="preserve">Provisions to indicate the </w:t>
      </w:r>
      <w:r w:rsidRPr="00010FFE">
        <w:rPr>
          <w:rFonts w:asciiTheme="minorHAnsi" w:hAnsiTheme="minorHAnsi"/>
        </w:rPr>
        <w:t xml:space="preserve">quality of Real-time data </w:t>
      </w:r>
      <w:r w:rsidRPr="008D21E8">
        <w:rPr>
          <w:rFonts w:asciiTheme="minorHAnsi" w:hAnsiTheme="minorHAnsi"/>
        </w:rPr>
        <w:t>to the System Operator</w:t>
      </w:r>
      <w:r>
        <w:rPr>
          <w:rFonts w:asciiTheme="minorHAnsi" w:hAnsiTheme="minorHAnsi"/>
        </w:rPr>
        <w:t>; and</w:t>
      </w:r>
    </w:p>
    <w:p w14:paraId="70DFE093" w14:textId="7CC10F8D" w:rsidR="006F3B9C" w:rsidRPr="001C01D4" w:rsidRDefault="006F3B9C" w:rsidP="001C01D4">
      <w:pPr>
        <w:pStyle w:val="Requirement"/>
        <w:numPr>
          <w:ilvl w:val="1"/>
          <w:numId w:val="2"/>
        </w:numPr>
        <w:spacing w:after="0"/>
      </w:pPr>
      <w:r w:rsidRPr="00A60B0A">
        <w:rPr>
          <w:rFonts w:asciiTheme="minorHAnsi" w:hAnsiTheme="minorHAnsi"/>
        </w:rPr>
        <w:t xml:space="preserve">Actions to </w:t>
      </w:r>
      <w:r w:rsidR="00FC06FC">
        <w:rPr>
          <w:rFonts w:asciiTheme="minorHAnsi" w:hAnsiTheme="minorHAnsi"/>
        </w:rPr>
        <w:t>address</w:t>
      </w:r>
      <w:r w:rsidRPr="00A60B0A">
        <w:rPr>
          <w:rFonts w:asciiTheme="minorHAnsi" w:hAnsiTheme="minorHAnsi"/>
        </w:rPr>
        <w:t xml:space="preserve"> </w:t>
      </w:r>
      <w:r w:rsidR="00867F04">
        <w:rPr>
          <w:rFonts w:asciiTheme="minorHAnsi" w:hAnsiTheme="minorHAnsi"/>
        </w:rPr>
        <w:t>Real-time data</w:t>
      </w:r>
      <w:r w:rsidRPr="00A60B0A">
        <w:rPr>
          <w:rFonts w:asciiTheme="minorHAnsi" w:hAnsiTheme="minorHAnsi"/>
        </w:rPr>
        <w:t xml:space="preserve"> quality </w:t>
      </w:r>
      <w:r w:rsidR="001C496E">
        <w:rPr>
          <w:rFonts w:asciiTheme="minorHAnsi" w:hAnsiTheme="minorHAnsi"/>
        </w:rPr>
        <w:t>issues</w:t>
      </w:r>
      <w:r w:rsidR="001C496E" w:rsidRPr="00A60B0A">
        <w:rPr>
          <w:rFonts w:asciiTheme="minorHAnsi" w:hAnsiTheme="minorHAnsi"/>
        </w:rPr>
        <w:t xml:space="preserve"> </w:t>
      </w:r>
      <w:r w:rsidRPr="00A60B0A">
        <w:rPr>
          <w:rFonts w:asciiTheme="minorHAnsi" w:hAnsiTheme="minorHAnsi"/>
        </w:rPr>
        <w:t xml:space="preserve">with </w:t>
      </w:r>
      <w:r>
        <w:rPr>
          <w:rFonts w:asciiTheme="minorHAnsi" w:hAnsiTheme="minorHAnsi"/>
        </w:rPr>
        <w:t xml:space="preserve">the </w:t>
      </w:r>
      <w:r w:rsidRPr="00A60B0A">
        <w:rPr>
          <w:rFonts w:asciiTheme="minorHAnsi" w:hAnsiTheme="minorHAnsi"/>
        </w:rPr>
        <w:t>entit</w:t>
      </w:r>
      <w:r>
        <w:rPr>
          <w:rFonts w:asciiTheme="minorHAnsi" w:hAnsiTheme="minorHAnsi"/>
        </w:rPr>
        <w:t>y</w:t>
      </w:r>
      <w:r w:rsidR="00BD69CB">
        <w:rPr>
          <w:rFonts w:asciiTheme="minorHAnsi" w:hAnsiTheme="minorHAnsi"/>
        </w:rPr>
        <w:t>(ies)</w:t>
      </w:r>
      <w:r>
        <w:rPr>
          <w:rFonts w:asciiTheme="minorHAnsi" w:hAnsiTheme="minorHAnsi"/>
        </w:rPr>
        <w:t xml:space="preserve"> responsible for providing the</w:t>
      </w:r>
      <w:r w:rsidRPr="00A60B0A">
        <w:rPr>
          <w:rFonts w:asciiTheme="minorHAnsi" w:hAnsiTheme="minorHAnsi"/>
        </w:rPr>
        <w:t xml:space="preserve"> data</w:t>
      </w:r>
      <w:r w:rsidR="001C496E" w:rsidRPr="001C496E">
        <w:rPr>
          <w:rFonts w:asciiTheme="minorHAnsi" w:hAnsiTheme="minorHAnsi"/>
        </w:rPr>
        <w:t xml:space="preserve"> </w:t>
      </w:r>
      <w:r w:rsidR="001C496E">
        <w:rPr>
          <w:rFonts w:asciiTheme="minorHAnsi" w:hAnsiTheme="minorHAnsi"/>
        </w:rPr>
        <w:t>when data quality affects Real-time Assessments</w:t>
      </w:r>
      <w:r>
        <w:rPr>
          <w:rFonts w:asciiTheme="minorHAnsi" w:hAnsiTheme="minorHAnsi"/>
        </w:rPr>
        <w:t>.</w:t>
      </w:r>
      <w:r w:rsidRPr="00FD6392">
        <w:rPr>
          <w:rFonts w:asciiTheme="minorHAnsi" w:hAnsiTheme="minorHAnsi"/>
        </w:rPr>
        <w:t xml:space="preserve"> </w:t>
      </w:r>
    </w:p>
    <w:p w14:paraId="0E062624" w14:textId="77777777" w:rsidR="001C01D4" w:rsidRPr="006F3B9C" w:rsidRDefault="001C01D4" w:rsidP="001C01D4">
      <w:pPr>
        <w:pStyle w:val="Requirement"/>
        <w:numPr>
          <w:ilvl w:val="0"/>
          <w:numId w:val="0"/>
        </w:numPr>
        <w:spacing w:after="0"/>
        <w:ind w:left="1440"/>
      </w:pPr>
    </w:p>
    <w:p w14:paraId="0BBA994C" w14:textId="4570EEC3" w:rsidR="00D2659D" w:rsidRPr="00E0427A" w:rsidRDefault="006F3B9C" w:rsidP="00E0427A">
      <w:pPr>
        <w:pStyle w:val="Measure"/>
        <w:spacing w:before="120" w:after="0"/>
        <w:rPr>
          <w:rFonts w:asciiTheme="minorHAnsi" w:hAnsiTheme="minorHAnsi"/>
        </w:rPr>
      </w:pPr>
      <w:r>
        <w:rPr>
          <w:rFonts w:asciiTheme="minorHAnsi" w:hAnsiTheme="minorHAnsi"/>
        </w:rPr>
        <w:t xml:space="preserve">Each </w:t>
      </w:r>
      <w:r w:rsidR="00A318C0">
        <w:rPr>
          <w:rFonts w:asciiTheme="minorHAnsi" w:hAnsiTheme="minorHAnsi"/>
        </w:rPr>
        <w:t xml:space="preserve">Transmission Operator </w:t>
      </w:r>
      <w:r>
        <w:rPr>
          <w:rFonts w:asciiTheme="minorHAnsi" w:hAnsiTheme="minorHAnsi"/>
        </w:rPr>
        <w:t>shall have evidence that it implemented its Operating Process or Operating Procedure to address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w:t>
      </w:r>
      <w:r w:rsidR="00867F04">
        <w:rPr>
          <w:rFonts w:asciiTheme="minorHAnsi" w:hAnsiTheme="minorHAnsi"/>
        </w:rPr>
        <w:t>Real-time data</w:t>
      </w:r>
      <w:r>
        <w:rPr>
          <w:rFonts w:asciiTheme="minorHAnsi" w:hAnsiTheme="minorHAnsi"/>
        </w:rPr>
        <w:t xml:space="preserve"> necessary to perform its</w:t>
      </w:r>
      <w:r w:rsidRPr="0023213A">
        <w:rPr>
          <w:rFonts w:asciiTheme="minorHAnsi" w:hAnsiTheme="minorHAnsi"/>
        </w:rPr>
        <w:t xml:space="preserve"> Real-time </w:t>
      </w:r>
      <w:r>
        <w:rPr>
          <w:rFonts w:asciiTheme="minorHAnsi" w:hAnsiTheme="minorHAnsi"/>
        </w:rPr>
        <w:t>m</w:t>
      </w:r>
      <w:r w:rsidRPr="0023213A">
        <w:rPr>
          <w:rFonts w:asciiTheme="minorHAnsi" w:hAnsiTheme="minorHAnsi"/>
        </w:rPr>
        <w:t>onitoring and Real-time Assessments</w:t>
      </w:r>
      <w:r>
        <w:rPr>
          <w:rFonts w:asciiTheme="minorHAnsi" w:hAnsiTheme="minorHAnsi"/>
        </w:rPr>
        <w:t>. This evidence could include, but is not limited to</w:t>
      </w:r>
      <w:r w:rsidR="00BD69CB">
        <w:rPr>
          <w:rFonts w:asciiTheme="minorHAnsi" w:hAnsiTheme="minorHAnsi"/>
        </w:rPr>
        <w:t xml:space="preserve">: 1) </w:t>
      </w:r>
      <w:r>
        <w:rPr>
          <w:rFonts w:asciiTheme="minorHAnsi" w:hAnsiTheme="minorHAnsi"/>
        </w:rPr>
        <w:t>a</w:t>
      </w:r>
      <w:r w:rsidR="00BD69CB">
        <w:rPr>
          <w:rFonts w:asciiTheme="minorHAnsi" w:hAnsiTheme="minorHAnsi"/>
        </w:rPr>
        <w:t>n</w:t>
      </w:r>
      <w:r>
        <w:rPr>
          <w:rFonts w:asciiTheme="minorHAnsi" w:hAnsiTheme="minorHAnsi"/>
        </w:rPr>
        <w:t xml:space="preserve"> </w:t>
      </w:r>
      <w:r w:rsidR="003A54EC">
        <w:rPr>
          <w:rFonts w:asciiTheme="minorHAnsi" w:hAnsiTheme="minorHAnsi"/>
        </w:rPr>
        <w:t xml:space="preserve">Operating Process or </w:t>
      </w:r>
      <w:r>
        <w:rPr>
          <w:rFonts w:asciiTheme="minorHAnsi" w:hAnsiTheme="minorHAnsi"/>
        </w:rPr>
        <w:t xml:space="preserve">Operating Procedure </w:t>
      </w:r>
      <w:r w:rsidR="00BD69CB">
        <w:rPr>
          <w:rFonts w:asciiTheme="minorHAnsi" w:hAnsiTheme="minorHAnsi"/>
        </w:rPr>
        <w:t>in electronic or hard copy format</w:t>
      </w:r>
      <w:r>
        <w:rPr>
          <w:rFonts w:asciiTheme="minorHAnsi" w:hAnsiTheme="minorHAnsi"/>
        </w:rPr>
        <w:t xml:space="preserve"> meeting all provisions of Requirement R1</w:t>
      </w:r>
      <w:r w:rsidR="003A54EC">
        <w:rPr>
          <w:rFonts w:asciiTheme="minorHAnsi" w:hAnsiTheme="minorHAnsi"/>
        </w:rPr>
        <w:t xml:space="preserve">; </w:t>
      </w:r>
      <w:r>
        <w:rPr>
          <w:rFonts w:asciiTheme="minorHAnsi" w:hAnsiTheme="minorHAnsi"/>
        </w:rPr>
        <w:t xml:space="preserve">and </w:t>
      </w:r>
      <w:r w:rsidR="00BD69CB">
        <w:rPr>
          <w:rFonts w:asciiTheme="minorHAnsi" w:hAnsiTheme="minorHAnsi"/>
        </w:rPr>
        <w:t xml:space="preserve">2) </w:t>
      </w:r>
      <w:r>
        <w:rPr>
          <w:rFonts w:asciiTheme="minorHAnsi" w:hAnsiTheme="minorHAnsi"/>
        </w:rPr>
        <w:t xml:space="preserve">evidence </w:t>
      </w:r>
      <w:r w:rsidR="00BD69CB">
        <w:rPr>
          <w:rFonts w:asciiTheme="minorHAnsi" w:hAnsiTheme="minorHAnsi"/>
        </w:rPr>
        <w:t xml:space="preserve">the Transmission Operator implemented </w:t>
      </w:r>
      <w:r>
        <w:rPr>
          <w:rFonts w:asciiTheme="minorHAnsi" w:hAnsiTheme="minorHAnsi"/>
        </w:rPr>
        <w:t xml:space="preserve">the </w:t>
      </w:r>
      <w:r w:rsidR="003A54EC">
        <w:rPr>
          <w:rFonts w:asciiTheme="minorHAnsi" w:hAnsiTheme="minorHAnsi"/>
        </w:rPr>
        <w:t xml:space="preserve">Operating Process or </w:t>
      </w:r>
      <w:r>
        <w:rPr>
          <w:rFonts w:asciiTheme="minorHAnsi" w:hAnsiTheme="minorHAnsi"/>
        </w:rPr>
        <w:t xml:space="preserve">Operating Procedure as called for in the </w:t>
      </w:r>
      <w:r w:rsidR="003A54EC">
        <w:rPr>
          <w:rFonts w:asciiTheme="minorHAnsi" w:hAnsiTheme="minorHAnsi"/>
        </w:rPr>
        <w:t xml:space="preserve">Operating Process or </w:t>
      </w:r>
      <w:r>
        <w:rPr>
          <w:rFonts w:asciiTheme="minorHAnsi" w:hAnsiTheme="minorHAnsi"/>
        </w:rPr>
        <w:t>Operating Procedure, such as dated operator logs, dated checklists, voice recordings, voice transcripts, or other evidence</w:t>
      </w:r>
      <w:r w:rsidR="00E0427A">
        <w:rPr>
          <w:rFonts w:asciiTheme="minorHAnsi" w:hAnsiTheme="minorHAnsi"/>
        </w:rPr>
        <w:t>.</w:t>
      </w:r>
    </w:p>
    <w:p w14:paraId="1097AAE4" w14:textId="77777777" w:rsidR="00895015" w:rsidRPr="00966C73" w:rsidRDefault="00895015" w:rsidP="00680C03">
      <w:pPr>
        <w:rPr>
          <w:rFonts w:asciiTheme="minorHAnsi" w:hAnsiTheme="minorHAnsi" w:cs="Times New Roman"/>
          <w:b/>
        </w:rPr>
      </w:pPr>
    </w:p>
    <w:p w14:paraId="25839BBC" w14:textId="77777777" w:rsidR="00C1568A" w:rsidRPr="00966C73" w:rsidRDefault="00C1568A" w:rsidP="00C1568A">
      <w:pPr>
        <w:widowControl w:val="0"/>
        <w:rPr>
          <w:rFonts w:asciiTheme="minorHAnsi" w:hAnsiTheme="minorHAnsi" w:cs="Times New Roman"/>
          <w:b/>
          <w:bCs/>
          <w:color w:val="264D74"/>
        </w:rPr>
      </w:pPr>
      <w:r w:rsidRPr="00966C73">
        <w:rPr>
          <w:rFonts w:asciiTheme="minorHAnsi" w:hAnsiTheme="minorHAnsi" w:cs="Times New Roman"/>
          <w:b/>
          <w:bCs/>
        </w:rPr>
        <w:t xml:space="preserve">Registered Entity Response </w:t>
      </w:r>
      <w:r w:rsidRPr="00966C73">
        <w:rPr>
          <w:rFonts w:asciiTheme="minorHAnsi" w:hAnsiTheme="minorHAnsi" w:cs="Times New Roman"/>
          <w:b/>
          <w:bCs/>
          <w:color w:val="FF0000"/>
        </w:rPr>
        <w:t>(</w:t>
      </w:r>
      <w:r w:rsidR="00866825" w:rsidRPr="00966C73">
        <w:rPr>
          <w:rFonts w:asciiTheme="minorHAnsi" w:hAnsiTheme="minorHAnsi" w:cs="Times New Roman"/>
          <w:b/>
          <w:bCs/>
          <w:color w:val="FF0000"/>
        </w:rPr>
        <w:t>Required</w:t>
      </w:r>
      <w:r w:rsidRPr="00966C73">
        <w:rPr>
          <w:rFonts w:asciiTheme="minorHAnsi" w:hAnsiTheme="minorHAnsi" w:cs="Times New Roman"/>
          <w:b/>
          <w:bCs/>
          <w:color w:val="FF0000"/>
        </w:rPr>
        <w:t>)</w:t>
      </w:r>
      <w:r w:rsidRPr="00966C73">
        <w:rPr>
          <w:rFonts w:asciiTheme="minorHAnsi" w:hAnsiTheme="minorHAnsi" w:cs="Times New Roman"/>
          <w:b/>
          <w:bCs/>
        </w:rPr>
        <w:t>:</w:t>
      </w:r>
      <w:r w:rsidRPr="00966C73">
        <w:rPr>
          <w:rFonts w:asciiTheme="minorHAnsi" w:hAnsiTheme="minorHAnsi" w:cs="Times New Roman"/>
          <w:b/>
          <w:bCs/>
          <w:color w:val="264D74"/>
        </w:rPr>
        <w:t xml:space="preserve"> </w:t>
      </w:r>
    </w:p>
    <w:p w14:paraId="44FA49E6" w14:textId="77777777" w:rsidR="00A5228E" w:rsidRPr="00966C73" w:rsidRDefault="00A5228E" w:rsidP="00C1568A">
      <w:pPr>
        <w:widowControl w:val="0"/>
        <w:rPr>
          <w:rFonts w:asciiTheme="minorHAnsi" w:hAnsiTheme="minorHAnsi" w:cs="Times New Roman"/>
          <w:b/>
          <w:bCs/>
        </w:rPr>
      </w:pPr>
      <w:r w:rsidRPr="00966C73">
        <w:rPr>
          <w:rFonts w:asciiTheme="minorHAnsi" w:hAnsiTheme="minorHAnsi" w:cs="Times New Roman"/>
          <w:b/>
          <w:bCs/>
        </w:rPr>
        <w:t>Compliance Narrative:</w:t>
      </w:r>
    </w:p>
    <w:p w14:paraId="50F1C4C9" w14:textId="77777777" w:rsidR="00C1568A" w:rsidRPr="00966C73" w:rsidRDefault="00866825" w:rsidP="00C1568A">
      <w:pPr>
        <w:widowControl w:val="0"/>
        <w:rPr>
          <w:rFonts w:asciiTheme="minorHAnsi" w:eastAsia="Calibri" w:hAnsiTheme="minorHAnsi" w:cs="Times New Roman"/>
        </w:rPr>
      </w:pPr>
      <w:r w:rsidRPr="00966C73">
        <w:rPr>
          <w:rFonts w:asciiTheme="minorHAnsi" w:eastAsia="Calibri" w:hAnsiTheme="minorHAnsi" w:cs="Times New Roman"/>
        </w:rPr>
        <w:t xml:space="preserve">Provide a brief explanation, in your own words, of how you </w:t>
      </w:r>
      <w:r w:rsidR="00A5228E" w:rsidRPr="00966C73">
        <w:rPr>
          <w:rFonts w:asciiTheme="minorHAnsi" w:eastAsia="Calibri" w:hAnsiTheme="minorHAnsi" w:cs="Times New Roman"/>
        </w:rPr>
        <w:t>comply</w:t>
      </w:r>
      <w:r w:rsidRPr="00966C73">
        <w:rPr>
          <w:rFonts w:asciiTheme="minorHAnsi" w:eastAsia="Calibri" w:hAnsiTheme="minorHAnsi" w:cs="Times New Roman"/>
        </w:rPr>
        <w:t xml:space="preserve"> with this Requirement. References to supplied evidence, including links to the appropriate page, are recommended.</w:t>
      </w:r>
    </w:p>
    <w:p w14:paraId="661730C1"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2B63EDF"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4496B3EC" w14:textId="77777777" w:rsidR="009F1EE3" w:rsidRDefault="009F1EE3" w:rsidP="00D97E2A">
      <w:pPr>
        <w:pStyle w:val="RqtSection"/>
      </w:pPr>
    </w:p>
    <w:p w14:paraId="64814670" w14:textId="32203026" w:rsidR="00C1568A" w:rsidRPr="006C43BC" w:rsidRDefault="00C1568A" w:rsidP="00D97E2A">
      <w:pPr>
        <w:pStyle w:val="RqtSection"/>
        <w:rPr>
          <w:rFonts w:cstheme="minorHAnsi"/>
          <w:i/>
          <w:iCs/>
        </w:rPr>
      </w:pPr>
      <w:r>
        <w:t>Evidence Requested</w:t>
      </w:r>
      <w:r w:rsidR="00937A2C">
        <w:t>:</w:t>
      </w:r>
      <w:r w:rsidR="006A0DF7">
        <w:rPr>
          <w:rStyle w:val="EndnoteReference"/>
        </w:rPr>
        <w:endnoteReference w:id="2"/>
      </w:r>
    </w:p>
    <w:tbl>
      <w:tblPr>
        <w:tblStyle w:val="TableGrid"/>
        <w:tblW w:w="10975" w:type="dxa"/>
        <w:shd w:val="clear" w:color="auto" w:fill="DCDCFF"/>
        <w:tblLook w:val="04A0" w:firstRow="1" w:lastRow="0" w:firstColumn="1" w:lastColumn="0" w:noHBand="0" w:noVBand="1"/>
      </w:tblPr>
      <w:tblGrid>
        <w:gridCol w:w="10975"/>
      </w:tblGrid>
      <w:tr w:rsidR="00C1568A" w:rsidRPr="006C43BC" w14:paraId="740FA3CF" w14:textId="77777777" w:rsidTr="00966C73">
        <w:tc>
          <w:tcPr>
            <w:tcW w:w="10975" w:type="dxa"/>
            <w:shd w:val="clear" w:color="auto" w:fill="DCDCFF"/>
          </w:tcPr>
          <w:p w14:paraId="4E78317F"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DDDF87" w14:textId="77777777" w:rsidTr="00966C73">
        <w:tc>
          <w:tcPr>
            <w:tcW w:w="10975" w:type="dxa"/>
            <w:shd w:val="clear" w:color="auto" w:fill="DCDCFF"/>
          </w:tcPr>
          <w:p w14:paraId="170C31C4" w14:textId="281C7784" w:rsidR="00BF371A" w:rsidRDefault="00B25A20" w:rsidP="00BC5A13">
            <w:pPr>
              <w:widowControl w:val="0"/>
              <w:jc w:val="both"/>
              <w:rPr>
                <w:rFonts w:asciiTheme="minorHAnsi" w:hAnsiTheme="minorHAnsi" w:cs="Times New Roman"/>
                <w:color w:val="auto"/>
              </w:rPr>
            </w:pPr>
            <w:r w:rsidRPr="0023213A">
              <w:rPr>
                <w:rFonts w:asciiTheme="minorHAnsi" w:hAnsiTheme="minorHAnsi"/>
              </w:rPr>
              <w:t xml:space="preserve">Operating Process or Operating Procedure </w:t>
            </w:r>
            <w:r>
              <w:rPr>
                <w:rFonts w:asciiTheme="minorHAnsi" w:hAnsiTheme="minorHAnsi"/>
              </w:rPr>
              <w:t>to address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w:t>
            </w:r>
            <w:r w:rsidR="00867F04">
              <w:rPr>
                <w:rFonts w:asciiTheme="minorHAnsi" w:hAnsiTheme="minorHAnsi"/>
              </w:rPr>
              <w:t>Real-time data</w:t>
            </w:r>
            <w:r>
              <w:rPr>
                <w:rFonts w:asciiTheme="minorHAnsi" w:hAnsiTheme="minorHAnsi"/>
              </w:rPr>
              <w:t xml:space="preserve"> necessary to perform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 and Real-time Assessments</w:t>
            </w:r>
            <w:r w:rsidR="00B25971">
              <w:rPr>
                <w:rFonts w:asciiTheme="minorHAnsi" w:hAnsiTheme="minorHAnsi"/>
              </w:rPr>
              <w:t>.</w:t>
            </w:r>
          </w:p>
        </w:tc>
      </w:tr>
      <w:tr w:rsidR="003E0489" w:rsidRPr="00676D1E" w14:paraId="60CCE5F8" w14:textId="77777777" w:rsidTr="00966C73">
        <w:tc>
          <w:tcPr>
            <w:tcW w:w="10975" w:type="dxa"/>
            <w:shd w:val="clear" w:color="auto" w:fill="DCDCFF"/>
          </w:tcPr>
          <w:p w14:paraId="45477128" w14:textId="1AC7C70C" w:rsidR="003E0489" w:rsidRPr="0023213A" w:rsidRDefault="003E0489" w:rsidP="00BC5A13">
            <w:pPr>
              <w:widowControl w:val="0"/>
              <w:jc w:val="both"/>
              <w:rPr>
                <w:rFonts w:asciiTheme="minorHAnsi" w:hAnsiTheme="minorHAnsi"/>
              </w:rPr>
            </w:pPr>
            <w:r>
              <w:rPr>
                <w:rFonts w:asciiTheme="minorHAnsi" w:hAnsiTheme="minorHAnsi"/>
              </w:rPr>
              <w:t>Evidence of implementation of the Operating Process or Operating Procedure which addresses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Real-time data necessary to perform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 and Real-time Assessments</w:t>
            </w:r>
            <w:r w:rsidR="00B25971">
              <w:rPr>
                <w:rFonts w:asciiTheme="minorHAnsi" w:hAnsiTheme="minorHAnsi"/>
              </w:rPr>
              <w:t>.</w:t>
            </w:r>
          </w:p>
        </w:tc>
      </w:tr>
    </w:tbl>
    <w:p w14:paraId="5FD52824" w14:textId="77777777" w:rsidR="00C1568A" w:rsidRDefault="00C1568A" w:rsidP="00C1568A">
      <w:pPr>
        <w:widowControl w:val="0"/>
        <w:spacing w:line="266" w:lineRule="exact"/>
        <w:rPr>
          <w:rFonts w:asciiTheme="minorHAnsi" w:hAnsiTheme="minorHAnsi" w:cs="Times New Roman"/>
          <w:b/>
          <w:bCs/>
          <w:color w:val="auto"/>
        </w:rPr>
      </w:pPr>
    </w:p>
    <w:p w14:paraId="0F71CEB7"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42F53F04" w14:textId="77777777" w:rsidTr="00FE4A7A">
        <w:tc>
          <w:tcPr>
            <w:tcW w:w="10995" w:type="dxa"/>
            <w:gridSpan w:val="6"/>
            <w:shd w:val="clear" w:color="auto" w:fill="DCDCFF"/>
            <w:vAlign w:val="bottom"/>
          </w:tcPr>
          <w:p w14:paraId="1C13E998" w14:textId="77777777" w:rsidR="00E02E53" w:rsidRPr="00812336" w:rsidRDefault="00E02E53" w:rsidP="00D84F9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69773753" w14:textId="77777777" w:rsidTr="00FE4A7A">
        <w:tc>
          <w:tcPr>
            <w:tcW w:w="2340" w:type="dxa"/>
            <w:shd w:val="clear" w:color="auto" w:fill="DCDCFF"/>
            <w:vAlign w:val="bottom"/>
          </w:tcPr>
          <w:p w14:paraId="557F4B47"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F77BFEF"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00ADED6"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C137542"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18643B0"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6DF8ED5" w14:textId="77777777" w:rsidR="00E02E53" w:rsidRPr="00812336" w:rsidRDefault="00E02E53"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778C62D4" w14:textId="77777777" w:rsidTr="00705BB3">
        <w:tc>
          <w:tcPr>
            <w:tcW w:w="2340" w:type="dxa"/>
            <w:shd w:val="clear" w:color="auto" w:fill="CDFFCD"/>
          </w:tcPr>
          <w:p w14:paraId="1D9262F7"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EB6238"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23B292"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8655AC"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89157A9"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ADCE6BB"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r w:rsidR="00705BB3" w:rsidRPr="00705BB3" w14:paraId="4864A9E0" w14:textId="77777777" w:rsidTr="00705BB3">
        <w:tc>
          <w:tcPr>
            <w:tcW w:w="2340" w:type="dxa"/>
            <w:shd w:val="clear" w:color="auto" w:fill="CDFFCD"/>
          </w:tcPr>
          <w:p w14:paraId="5FB8697B"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B3874C"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25A52DD"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29C37A"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33CD4F8"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C30A09"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r w:rsidR="00705BB3" w:rsidRPr="00705BB3" w14:paraId="43A48C12" w14:textId="77777777" w:rsidTr="00705BB3">
        <w:tc>
          <w:tcPr>
            <w:tcW w:w="2340" w:type="dxa"/>
            <w:shd w:val="clear" w:color="auto" w:fill="CDFFCD"/>
          </w:tcPr>
          <w:p w14:paraId="58D5CF77"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D84E0F3"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B68027"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D5F22A6"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C102E9"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997EDC" w14:textId="77777777" w:rsidR="00E02E53" w:rsidRPr="00705BB3" w:rsidRDefault="00E02E53" w:rsidP="00D84F94">
            <w:pPr>
              <w:autoSpaceDE/>
              <w:autoSpaceDN/>
              <w:adjustRightInd/>
              <w:jc w:val="both"/>
              <w:rPr>
                <w:rFonts w:asciiTheme="minorHAnsi" w:hAnsiTheme="minorHAnsi" w:cs="Times New Roman"/>
                <w:color w:val="auto"/>
                <w:sz w:val="22"/>
                <w:szCs w:val="22"/>
              </w:rPr>
            </w:pPr>
          </w:p>
        </w:tc>
      </w:tr>
    </w:tbl>
    <w:p w14:paraId="1A9E79B0" w14:textId="77777777" w:rsidR="00C1568A" w:rsidRPr="006C43BC" w:rsidRDefault="00C1568A" w:rsidP="00C1568A">
      <w:pPr>
        <w:widowControl w:val="0"/>
        <w:rPr>
          <w:rFonts w:asciiTheme="minorHAnsi" w:hAnsiTheme="minorHAnsi" w:cs="Times New Roman"/>
        </w:rPr>
      </w:pPr>
    </w:p>
    <w:p w14:paraId="4CAF2509" w14:textId="77777777" w:rsidR="00C1568A" w:rsidRPr="006C43BC" w:rsidRDefault="00C1568A" w:rsidP="00D97E2A">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0975" w:type="dxa"/>
        <w:tblLook w:val="04A0" w:firstRow="1" w:lastRow="0" w:firstColumn="1" w:lastColumn="0" w:noHBand="0" w:noVBand="1"/>
      </w:tblPr>
      <w:tblGrid>
        <w:gridCol w:w="10975"/>
      </w:tblGrid>
      <w:tr w:rsidR="00C1568A" w:rsidRPr="00705BB3" w14:paraId="2AA06C56" w14:textId="77777777" w:rsidTr="000571A2">
        <w:tc>
          <w:tcPr>
            <w:tcW w:w="10975" w:type="dxa"/>
            <w:shd w:val="clear" w:color="auto" w:fill="auto"/>
          </w:tcPr>
          <w:p w14:paraId="762CAAC6" w14:textId="77777777" w:rsidR="00C1568A" w:rsidRPr="00705BB3" w:rsidRDefault="00C1568A" w:rsidP="00D84F94">
            <w:pPr>
              <w:widowControl w:val="0"/>
              <w:rPr>
                <w:rFonts w:asciiTheme="minorHAnsi" w:hAnsiTheme="minorHAnsi" w:cs="Times New Roman"/>
                <w:sz w:val="22"/>
                <w:szCs w:val="22"/>
              </w:rPr>
            </w:pPr>
          </w:p>
        </w:tc>
      </w:tr>
      <w:tr w:rsidR="00C1568A" w:rsidRPr="00705BB3" w14:paraId="3DE11210" w14:textId="77777777" w:rsidTr="000571A2">
        <w:tc>
          <w:tcPr>
            <w:tcW w:w="10975" w:type="dxa"/>
            <w:shd w:val="clear" w:color="auto" w:fill="auto"/>
          </w:tcPr>
          <w:p w14:paraId="6768E333" w14:textId="77777777" w:rsidR="00C1568A" w:rsidRPr="00705BB3" w:rsidRDefault="00C1568A" w:rsidP="00D84F94">
            <w:pPr>
              <w:widowControl w:val="0"/>
              <w:rPr>
                <w:rFonts w:asciiTheme="minorHAnsi" w:hAnsiTheme="minorHAnsi" w:cs="Times New Roman"/>
                <w:sz w:val="22"/>
                <w:szCs w:val="22"/>
              </w:rPr>
            </w:pPr>
          </w:p>
        </w:tc>
      </w:tr>
      <w:tr w:rsidR="00C1568A" w:rsidRPr="00705BB3" w14:paraId="631605CD" w14:textId="77777777" w:rsidTr="000571A2">
        <w:tc>
          <w:tcPr>
            <w:tcW w:w="10975" w:type="dxa"/>
            <w:shd w:val="clear" w:color="auto" w:fill="auto"/>
          </w:tcPr>
          <w:p w14:paraId="7E7ED749" w14:textId="77777777" w:rsidR="00C1568A" w:rsidRPr="00705BB3" w:rsidRDefault="00C1568A" w:rsidP="00D84F94">
            <w:pPr>
              <w:widowControl w:val="0"/>
              <w:rPr>
                <w:rFonts w:asciiTheme="minorHAnsi" w:hAnsiTheme="minorHAnsi" w:cs="Times New Roman"/>
                <w:sz w:val="22"/>
                <w:szCs w:val="22"/>
              </w:rPr>
            </w:pPr>
          </w:p>
        </w:tc>
      </w:tr>
    </w:tbl>
    <w:p w14:paraId="5EE97418" w14:textId="77777777" w:rsidR="00C1568A" w:rsidRPr="006C43BC" w:rsidRDefault="00C1568A" w:rsidP="00C1568A">
      <w:pPr>
        <w:widowControl w:val="0"/>
        <w:rPr>
          <w:rFonts w:asciiTheme="minorHAnsi" w:hAnsiTheme="minorHAnsi" w:cs="Times New Roman"/>
        </w:rPr>
      </w:pPr>
    </w:p>
    <w:p w14:paraId="3D17A8C4" w14:textId="2FC66624"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012F3">
        <w:t>TOP-010-1(i)</w:t>
      </w:r>
      <w:r w:rsidRPr="00F548BE">
        <w:t>, R</w:t>
      </w:r>
      <w:r w:rsidR="0067728A">
        <w:t>1</w:t>
      </w:r>
    </w:p>
    <w:p w14:paraId="4FB23E32"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975" w:type="dxa"/>
        <w:tblLook w:val="04A0" w:firstRow="1" w:lastRow="0" w:firstColumn="1" w:lastColumn="0" w:noHBand="0" w:noVBand="1"/>
      </w:tblPr>
      <w:tblGrid>
        <w:gridCol w:w="374"/>
        <w:gridCol w:w="10601"/>
      </w:tblGrid>
      <w:tr w:rsidR="006851AE" w:rsidRPr="00705BB3" w14:paraId="3048F92C" w14:textId="77777777" w:rsidTr="00940CA7">
        <w:tc>
          <w:tcPr>
            <w:tcW w:w="374" w:type="dxa"/>
            <w:shd w:val="clear" w:color="auto" w:fill="auto"/>
          </w:tcPr>
          <w:p w14:paraId="22B19DEE" w14:textId="77777777" w:rsidR="006851AE" w:rsidRPr="00E0427A" w:rsidRDefault="006851AE" w:rsidP="00B25A20">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13048AAE" w14:textId="65B3DD31" w:rsidR="006851AE" w:rsidRPr="00344B47" w:rsidRDefault="006851AE" w:rsidP="00BE1E68">
            <w:pPr>
              <w:widowControl w:val="0"/>
              <w:tabs>
                <w:tab w:val="left" w:pos="0"/>
                <w:tab w:val="left" w:pos="900"/>
                <w:tab w:val="left" w:pos="6360"/>
              </w:tabs>
              <w:rPr>
                <w:rFonts w:asciiTheme="minorHAnsi" w:hAnsiTheme="minorHAnsi" w:cs="Times New Roman"/>
                <w:color w:val="auto"/>
              </w:rPr>
            </w:pPr>
            <w:r w:rsidRPr="00344B47">
              <w:rPr>
                <w:rFonts w:asciiTheme="minorHAnsi" w:hAnsiTheme="minorHAnsi" w:cs="Times New Roman"/>
                <w:color w:val="auto"/>
              </w:rPr>
              <w:t>Review</w:t>
            </w:r>
            <w:r>
              <w:rPr>
                <w:rFonts w:asciiTheme="minorHAnsi" w:hAnsiTheme="minorHAnsi" w:cs="Times New Roman"/>
                <w:color w:val="auto"/>
              </w:rPr>
              <w:t xml:space="preserve"> and verify the entity’s </w:t>
            </w:r>
            <w:r w:rsidRPr="0023213A">
              <w:rPr>
                <w:rFonts w:asciiTheme="minorHAnsi" w:hAnsiTheme="minorHAnsi"/>
              </w:rPr>
              <w:t>Operating Process or Operating Procedure</w:t>
            </w:r>
            <w:r>
              <w:rPr>
                <w:rFonts w:asciiTheme="minorHAnsi" w:hAnsiTheme="minorHAnsi"/>
              </w:rPr>
              <w:t xml:space="preserve"> address the Real-time data necessary to perform Real-time monitoring and Real-time Assessments</w:t>
            </w:r>
            <w:r w:rsidR="008A7758">
              <w:rPr>
                <w:rFonts w:asciiTheme="minorHAnsi" w:hAnsiTheme="minorHAnsi"/>
              </w:rPr>
              <w:t>.</w:t>
            </w:r>
          </w:p>
        </w:tc>
      </w:tr>
      <w:tr w:rsidR="00B25A20" w:rsidRPr="00705BB3" w14:paraId="4A36311C" w14:textId="77777777" w:rsidTr="00940CA7">
        <w:tc>
          <w:tcPr>
            <w:tcW w:w="374" w:type="dxa"/>
            <w:shd w:val="clear" w:color="auto" w:fill="auto"/>
          </w:tcPr>
          <w:p w14:paraId="0408D996" w14:textId="77777777" w:rsidR="00B25A20" w:rsidRPr="00E0427A" w:rsidRDefault="00B25A20" w:rsidP="00B25A20">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629005AA" w14:textId="5A0A53A2" w:rsidR="00B25A20" w:rsidRPr="00E0427A" w:rsidRDefault="00B25A20" w:rsidP="006851AE">
            <w:pPr>
              <w:widowControl w:val="0"/>
              <w:tabs>
                <w:tab w:val="left" w:pos="0"/>
                <w:tab w:val="left" w:pos="900"/>
                <w:tab w:val="left" w:pos="6360"/>
              </w:tabs>
              <w:rPr>
                <w:rFonts w:asciiTheme="minorHAnsi" w:hAnsiTheme="minorHAnsi" w:cs="Times New Roman"/>
                <w:color w:val="auto"/>
                <w:highlight w:val="yellow"/>
              </w:rPr>
            </w:pPr>
            <w:r w:rsidRPr="00344B47">
              <w:rPr>
                <w:rFonts w:asciiTheme="minorHAnsi" w:hAnsiTheme="minorHAnsi" w:cs="Times New Roman"/>
                <w:color w:val="auto"/>
              </w:rPr>
              <w:t>Review</w:t>
            </w:r>
            <w:r>
              <w:rPr>
                <w:rFonts w:asciiTheme="minorHAnsi" w:hAnsiTheme="minorHAnsi" w:cs="Times New Roman"/>
                <w:color w:val="auto"/>
              </w:rPr>
              <w:t xml:space="preserve"> and verify the entity’s </w:t>
            </w:r>
            <w:r w:rsidRPr="0023213A">
              <w:rPr>
                <w:rFonts w:asciiTheme="minorHAnsi" w:hAnsiTheme="minorHAnsi"/>
              </w:rPr>
              <w:t>Operating Process or Operating Procedure</w:t>
            </w:r>
            <w:r w:rsidR="006851AE">
              <w:rPr>
                <w:rFonts w:asciiTheme="minorHAnsi" w:hAnsiTheme="minorHAnsi"/>
              </w:rPr>
              <w:t xml:space="preserve"> to address the</w:t>
            </w:r>
            <w:r w:rsidR="00CF5690">
              <w:rPr>
                <w:rFonts w:asciiTheme="minorHAnsi" w:hAnsiTheme="minorHAnsi"/>
              </w:rPr>
              <w:t xml:space="preserve"> quality of</w:t>
            </w:r>
            <w:r w:rsidR="006851AE">
              <w:rPr>
                <w:rFonts w:asciiTheme="minorHAnsi" w:hAnsiTheme="minorHAnsi"/>
              </w:rPr>
              <w:t xml:space="preserve"> Real-time data necessary to perform Real-time monitoring and Real-time Assessments</w:t>
            </w:r>
            <w:r w:rsidRPr="0023213A">
              <w:rPr>
                <w:rFonts w:asciiTheme="minorHAnsi" w:hAnsiTheme="minorHAnsi"/>
              </w:rPr>
              <w:t xml:space="preserve"> </w:t>
            </w:r>
            <w:r>
              <w:rPr>
                <w:rFonts w:asciiTheme="minorHAnsi" w:hAnsiTheme="minorHAnsi"/>
              </w:rPr>
              <w:t>includes:</w:t>
            </w:r>
          </w:p>
        </w:tc>
      </w:tr>
      <w:tr w:rsidR="00B25A20" w:rsidRPr="00705BB3" w14:paraId="74834AB4" w14:textId="77777777" w:rsidTr="00940CA7">
        <w:tc>
          <w:tcPr>
            <w:tcW w:w="374" w:type="dxa"/>
            <w:shd w:val="clear" w:color="auto" w:fill="auto"/>
          </w:tcPr>
          <w:p w14:paraId="681CDCAE" w14:textId="77777777" w:rsidR="00B25A20" w:rsidRPr="00E0427A" w:rsidRDefault="00B25A20" w:rsidP="00B25A20">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364AF41A" w14:textId="2F0A1DFF" w:rsidR="00B25A20" w:rsidRPr="00E0427A" w:rsidRDefault="00B25A20" w:rsidP="00240E25">
            <w:pPr>
              <w:widowControl w:val="0"/>
              <w:tabs>
                <w:tab w:val="left" w:pos="0"/>
                <w:tab w:val="left" w:pos="900"/>
                <w:tab w:val="left" w:pos="6360"/>
              </w:tabs>
              <w:rPr>
                <w:rFonts w:asciiTheme="minorHAnsi" w:hAnsiTheme="minorHAnsi" w:cs="Times New Roman"/>
                <w:color w:val="auto"/>
                <w:highlight w:val="yellow"/>
              </w:rPr>
            </w:pPr>
            <w:r>
              <w:rPr>
                <w:rFonts w:asciiTheme="minorHAnsi" w:hAnsiTheme="minorHAnsi" w:cs="Times New Roman"/>
                <w:color w:val="auto"/>
              </w:rPr>
              <w:t xml:space="preserve">(Part 1.1) </w:t>
            </w:r>
            <w:r w:rsidRPr="0023213A">
              <w:rPr>
                <w:rFonts w:asciiTheme="minorHAnsi" w:hAnsiTheme="minorHAnsi"/>
              </w:rPr>
              <w:t>Criteria</w:t>
            </w:r>
            <w:r>
              <w:rPr>
                <w:rFonts w:asciiTheme="minorHAnsi" w:hAnsiTheme="minorHAnsi"/>
              </w:rPr>
              <w:t xml:space="preserve"> </w:t>
            </w:r>
            <w:r w:rsidRPr="0023213A">
              <w:rPr>
                <w:rFonts w:asciiTheme="minorHAnsi" w:hAnsiTheme="minorHAnsi"/>
              </w:rPr>
              <w:t xml:space="preserve">for </w:t>
            </w:r>
            <w:r>
              <w:rPr>
                <w:rFonts w:asciiTheme="minorHAnsi" w:hAnsiTheme="minorHAnsi"/>
              </w:rPr>
              <w:t xml:space="preserve">evaluating </w:t>
            </w:r>
            <w:r w:rsidR="00240E25">
              <w:rPr>
                <w:rFonts w:asciiTheme="minorHAnsi" w:hAnsiTheme="minorHAnsi"/>
              </w:rPr>
              <w:t xml:space="preserve">the quality of </w:t>
            </w:r>
            <w:r w:rsidR="00867F04">
              <w:rPr>
                <w:rFonts w:asciiTheme="minorHAnsi" w:hAnsiTheme="minorHAnsi"/>
              </w:rPr>
              <w:t>Real-time data</w:t>
            </w:r>
            <w:r w:rsidR="00B25971">
              <w:rPr>
                <w:rFonts w:asciiTheme="minorHAnsi" w:hAnsiTheme="minorHAnsi"/>
              </w:rPr>
              <w:t>;</w:t>
            </w:r>
            <w:r w:rsidRPr="0023213A">
              <w:rPr>
                <w:rFonts w:asciiTheme="minorHAnsi" w:hAnsiTheme="minorHAnsi"/>
              </w:rPr>
              <w:t xml:space="preserve"> </w:t>
            </w:r>
          </w:p>
        </w:tc>
      </w:tr>
      <w:tr w:rsidR="00240E25" w:rsidRPr="00705BB3" w14:paraId="73B15D15" w14:textId="77777777" w:rsidTr="00940CA7">
        <w:tc>
          <w:tcPr>
            <w:tcW w:w="374" w:type="dxa"/>
            <w:shd w:val="clear" w:color="auto" w:fill="auto"/>
          </w:tcPr>
          <w:p w14:paraId="7EBEC7A7" w14:textId="77777777" w:rsidR="00240E25" w:rsidRPr="00E0427A" w:rsidRDefault="00240E25" w:rsidP="00B25A20">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77FE5936" w14:textId="30F439C4" w:rsidR="00240E25" w:rsidRDefault="00240E25" w:rsidP="000170CB">
            <w:pPr>
              <w:widowControl w:val="0"/>
              <w:tabs>
                <w:tab w:val="left" w:pos="0"/>
                <w:tab w:val="left" w:pos="900"/>
                <w:tab w:val="left" w:pos="6360"/>
              </w:tabs>
              <w:rPr>
                <w:rFonts w:asciiTheme="minorHAnsi" w:hAnsiTheme="minorHAnsi"/>
              </w:rPr>
            </w:pPr>
            <w:r>
              <w:rPr>
                <w:rFonts w:asciiTheme="minorHAnsi" w:hAnsiTheme="minorHAnsi"/>
              </w:rPr>
              <w:t xml:space="preserve">(Part 1.2) Provisions to indicate the </w:t>
            </w:r>
            <w:r w:rsidRPr="00010FFE">
              <w:rPr>
                <w:rFonts w:asciiTheme="minorHAnsi" w:hAnsiTheme="minorHAnsi"/>
              </w:rPr>
              <w:t xml:space="preserve">quality of Real-time data </w:t>
            </w:r>
            <w:r w:rsidRPr="008D21E8">
              <w:rPr>
                <w:rFonts w:asciiTheme="minorHAnsi" w:hAnsiTheme="minorHAnsi"/>
              </w:rPr>
              <w:t>to the System Operator</w:t>
            </w:r>
            <w:r w:rsidR="00B25971">
              <w:rPr>
                <w:rFonts w:asciiTheme="minorHAnsi" w:hAnsiTheme="minorHAnsi"/>
              </w:rPr>
              <w:t>; and</w:t>
            </w:r>
          </w:p>
        </w:tc>
      </w:tr>
      <w:tr w:rsidR="00B25A20" w:rsidRPr="00705BB3" w14:paraId="59376942" w14:textId="77777777" w:rsidTr="00940CA7">
        <w:tc>
          <w:tcPr>
            <w:tcW w:w="374" w:type="dxa"/>
            <w:shd w:val="clear" w:color="auto" w:fill="auto"/>
          </w:tcPr>
          <w:p w14:paraId="7CE5F73D" w14:textId="77777777" w:rsidR="00B25A20" w:rsidRPr="00E0427A" w:rsidRDefault="00B25A20" w:rsidP="00B25A20">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1D4ACA16" w14:textId="313B50B0" w:rsidR="00B25A20" w:rsidRPr="00E0427A" w:rsidRDefault="00B25A20" w:rsidP="00240E25">
            <w:pPr>
              <w:widowControl w:val="0"/>
              <w:tabs>
                <w:tab w:val="left" w:pos="0"/>
                <w:tab w:val="left" w:pos="900"/>
                <w:tab w:val="left" w:pos="6360"/>
              </w:tabs>
              <w:rPr>
                <w:rFonts w:asciiTheme="minorHAnsi" w:hAnsiTheme="minorHAnsi" w:cs="Times New Roman"/>
                <w:color w:val="auto"/>
                <w:highlight w:val="yellow"/>
              </w:rPr>
            </w:pPr>
            <w:r>
              <w:rPr>
                <w:rFonts w:asciiTheme="minorHAnsi" w:hAnsiTheme="minorHAnsi"/>
              </w:rPr>
              <w:t>(Part 1.</w:t>
            </w:r>
            <w:r w:rsidR="00240E25">
              <w:rPr>
                <w:rFonts w:asciiTheme="minorHAnsi" w:hAnsiTheme="minorHAnsi"/>
              </w:rPr>
              <w:t>3</w:t>
            </w:r>
            <w:r>
              <w:rPr>
                <w:rFonts w:asciiTheme="minorHAnsi" w:hAnsiTheme="minorHAnsi"/>
              </w:rPr>
              <w:t xml:space="preserve">) </w:t>
            </w:r>
            <w:r w:rsidRPr="00344B47">
              <w:rPr>
                <w:rFonts w:asciiTheme="minorHAnsi" w:hAnsiTheme="minorHAnsi"/>
              </w:rPr>
              <w:t xml:space="preserve">Actions to </w:t>
            </w:r>
            <w:r w:rsidR="00FC06FC">
              <w:rPr>
                <w:rFonts w:asciiTheme="minorHAnsi" w:hAnsiTheme="minorHAnsi"/>
              </w:rPr>
              <w:t>address</w:t>
            </w:r>
            <w:r w:rsidRPr="00344B47">
              <w:rPr>
                <w:rFonts w:asciiTheme="minorHAnsi" w:hAnsiTheme="minorHAnsi"/>
              </w:rPr>
              <w:t xml:space="preserve"> </w:t>
            </w:r>
            <w:r w:rsidR="00867F04">
              <w:rPr>
                <w:rFonts w:asciiTheme="minorHAnsi" w:hAnsiTheme="minorHAnsi"/>
              </w:rPr>
              <w:t>Real-time data</w:t>
            </w:r>
            <w:r w:rsidRPr="00344B47">
              <w:rPr>
                <w:rFonts w:asciiTheme="minorHAnsi" w:hAnsiTheme="minorHAnsi"/>
              </w:rPr>
              <w:t xml:space="preserve"> quality </w:t>
            </w:r>
            <w:r w:rsidR="00240E25">
              <w:rPr>
                <w:rFonts w:asciiTheme="minorHAnsi" w:hAnsiTheme="minorHAnsi"/>
              </w:rPr>
              <w:t>issues</w:t>
            </w:r>
            <w:r w:rsidR="00240E25" w:rsidRPr="00344B47">
              <w:rPr>
                <w:rFonts w:asciiTheme="minorHAnsi" w:hAnsiTheme="minorHAnsi"/>
              </w:rPr>
              <w:t xml:space="preserve"> </w:t>
            </w:r>
            <w:r w:rsidRPr="00344B47">
              <w:rPr>
                <w:rFonts w:asciiTheme="minorHAnsi" w:hAnsiTheme="minorHAnsi"/>
              </w:rPr>
              <w:t>with the entity</w:t>
            </w:r>
            <w:r w:rsidR="000170CB">
              <w:rPr>
                <w:rFonts w:asciiTheme="minorHAnsi" w:hAnsiTheme="minorHAnsi"/>
              </w:rPr>
              <w:t>(ies)</w:t>
            </w:r>
            <w:r w:rsidRPr="00344B47">
              <w:rPr>
                <w:rFonts w:asciiTheme="minorHAnsi" w:hAnsiTheme="minorHAnsi"/>
              </w:rPr>
              <w:t xml:space="preserve"> responsible for providing the data</w:t>
            </w:r>
            <w:r w:rsidR="00240E25">
              <w:rPr>
                <w:rFonts w:asciiTheme="minorHAnsi" w:hAnsiTheme="minorHAnsi"/>
              </w:rPr>
              <w:t xml:space="preserve"> when data quality affects Real-time Assessments</w:t>
            </w:r>
            <w:r w:rsidR="00B25971">
              <w:rPr>
                <w:rFonts w:asciiTheme="minorHAnsi" w:hAnsiTheme="minorHAnsi"/>
              </w:rPr>
              <w:t>.</w:t>
            </w:r>
          </w:p>
        </w:tc>
      </w:tr>
      <w:tr w:rsidR="003E0489" w:rsidRPr="00705BB3" w14:paraId="51339FC2" w14:textId="77777777" w:rsidTr="00940CA7">
        <w:tc>
          <w:tcPr>
            <w:tcW w:w="374" w:type="dxa"/>
            <w:shd w:val="clear" w:color="auto" w:fill="auto"/>
          </w:tcPr>
          <w:p w14:paraId="104B8536" w14:textId="77777777" w:rsidR="003E0489" w:rsidRPr="00E0427A" w:rsidRDefault="003E0489" w:rsidP="00B25A20">
            <w:pPr>
              <w:widowControl w:val="0"/>
              <w:tabs>
                <w:tab w:val="left" w:pos="0"/>
                <w:tab w:val="left" w:pos="900"/>
                <w:tab w:val="left" w:pos="6360"/>
              </w:tabs>
              <w:rPr>
                <w:rFonts w:asciiTheme="minorHAnsi" w:hAnsiTheme="minorHAnsi" w:cs="Times New Roman"/>
                <w:bCs/>
                <w:i/>
                <w:highlight w:val="yellow"/>
              </w:rPr>
            </w:pPr>
          </w:p>
        </w:tc>
        <w:tc>
          <w:tcPr>
            <w:tcW w:w="10601" w:type="dxa"/>
            <w:shd w:val="clear" w:color="auto" w:fill="DCDCFF"/>
          </w:tcPr>
          <w:p w14:paraId="3C422935" w14:textId="2849E597" w:rsidR="003E0489" w:rsidRDefault="003E0489" w:rsidP="003E0489">
            <w:pPr>
              <w:widowControl w:val="0"/>
              <w:tabs>
                <w:tab w:val="left" w:pos="0"/>
                <w:tab w:val="left" w:pos="900"/>
                <w:tab w:val="left" w:pos="6360"/>
              </w:tabs>
              <w:rPr>
                <w:rFonts w:asciiTheme="minorHAnsi" w:hAnsiTheme="minorHAnsi"/>
              </w:rPr>
            </w:pPr>
            <w:r>
              <w:rPr>
                <w:rFonts w:asciiTheme="minorHAnsi" w:hAnsiTheme="minorHAnsi"/>
              </w:rPr>
              <w:t>Verify implementation of the Operating Process or Operating Procedure which addresses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Real-time data necessary to perform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 and Real-time Assessments</w:t>
            </w:r>
            <w:r w:rsidR="00B25971">
              <w:rPr>
                <w:rFonts w:asciiTheme="minorHAnsi" w:hAnsiTheme="minorHAnsi"/>
              </w:rPr>
              <w:t>.</w:t>
            </w:r>
          </w:p>
        </w:tc>
      </w:tr>
      <w:tr w:rsidR="00B25A20" w:rsidRPr="006C43BC" w14:paraId="07B50B61" w14:textId="77777777" w:rsidTr="00C23964">
        <w:tc>
          <w:tcPr>
            <w:tcW w:w="10975" w:type="dxa"/>
            <w:gridSpan w:val="2"/>
            <w:shd w:val="clear" w:color="auto" w:fill="CCCCFF"/>
          </w:tcPr>
          <w:p w14:paraId="67FD378C" w14:textId="77777777" w:rsidR="00240E25" w:rsidRDefault="00B25A20" w:rsidP="00C165CD">
            <w:pPr>
              <w:pStyle w:val="Measure"/>
              <w:numPr>
                <w:ilvl w:val="0"/>
                <w:numId w:val="0"/>
              </w:numPr>
              <w:spacing w:after="0"/>
              <w:rPr>
                <w:rFonts w:asciiTheme="minorHAnsi" w:hAnsiTheme="minorHAnsi"/>
                <w:bCs/>
              </w:rPr>
            </w:pPr>
            <w:r w:rsidRPr="00BD4A91">
              <w:rPr>
                <w:rFonts w:asciiTheme="minorHAnsi" w:hAnsiTheme="minorHAnsi"/>
                <w:b/>
                <w:bCs/>
              </w:rPr>
              <w:t>Note to Auditor:</w:t>
            </w:r>
            <w:r w:rsidRPr="00BD4A91">
              <w:rPr>
                <w:rFonts w:asciiTheme="minorHAnsi" w:hAnsiTheme="minorHAnsi"/>
                <w:bCs/>
              </w:rPr>
              <w:t xml:space="preserve"> </w:t>
            </w:r>
          </w:p>
          <w:p w14:paraId="383560F0" w14:textId="7AD77814" w:rsidR="00327EF7" w:rsidRPr="00344B47" w:rsidRDefault="00240E25" w:rsidP="00327EF7">
            <w:pPr>
              <w:pStyle w:val="ListNumber"/>
              <w:numPr>
                <w:ilvl w:val="0"/>
                <w:numId w:val="0"/>
              </w:numPr>
              <w:spacing w:before="120"/>
              <w:rPr>
                <w:rFonts w:asciiTheme="minorHAnsi" w:hAnsiTheme="minorHAnsi"/>
              </w:rPr>
            </w:pPr>
            <w:r>
              <w:rPr>
                <w:rFonts w:asciiTheme="minorHAnsi" w:hAnsiTheme="minorHAnsi"/>
                <w:bCs/>
              </w:rPr>
              <w:t xml:space="preserve">The </w:t>
            </w:r>
            <w:r w:rsidR="008A7758">
              <w:rPr>
                <w:rFonts w:asciiTheme="minorHAnsi" w:hAnsiTheme="minorHAnsi"/>
                <w:bCs/>
              </w:rPr>
              <w:t>Transmission Operator (</w:t>
            </w:r>
            <w:r w:rsidR="00B25A20">
              <w:rPr>
                <w:rFonts w:asciiTheme="minorHAnsi" w:hAnsiTheme="minorHAnsi"/>
              </w:rPr>
              <w:t>TOP</w:t>
            </w:r>
            <w:r w:rsidR="008A7758">
              <w:rPr>
                <w:rFonts w:asciiTheme="minorHAnsi" w:hAnsiTheme="minorHAnsi"/>
              </w:rPr>
              <w:t>)</w:t>
            </w:r>
            <w:r w:rsidR="00B25A20">
              <w:rPr>
                <w:rFonts w:asciiTheme="minorHAnsi" w:hAnsiTheme="minorHAnsi"/>
              </w:rPr>
              <w:t xml:space="preserve"> uses a set of </w:t>
            </w:r>
            <w:r w:rsidR="00867F04">
              <w:rPr>
                <w:rFonts w:asciiTheme="minorHAnsi" w:hAnsiTheme="minorHAnsi"/>
              </w:rPr>
              <w:t>Real-time data</w:t>
            </w:r>
            <w:r w:rsidR="00B25A20">
              <w:rPr>
                <w:rFonts w:asciiTheme="minorHAnsi" w:hAnsiTheme="minorHAnsi"/>
              </w:rPr>
              <w:t xml:space="preserve"> identified in TOP-003-3 Requirement R1</w:t>
            </w:r>
            <w:r w:rsidR="00B25A20" w:rsidRPr="00450784">
              <w:rPr>
                <w:rFonts w:asciiTheme="minorHAnsi" w:hAnsiTheme="minorHAnsi"/>
              </w:rPr>
              <w:t xml:space="preserve"> to perform its </w:t>
            </w:r>
            <w:r w:rsidR="00B25A20">
              <w:rPr>
                <w:rFonts w:asciiTheme="minorHAnsi" w:hAnsiTheme="minorHAnsi"/>
              </w:rPr>
              <w:t>Real-time monitoring</w:t>
            </w:r>
            <w:r w:rsidR="00B25A20" w:rsidRPr="00450784">
              <w:rPr>
                <w:rFonts w:asciiTheme="minorHAnsi" w:hAnsiTheme="minorHAnsi"/>
              </w:rPr>
              <w:t xml:space="preserve"> and Real-time Assessments.</w:t>
            </w:r>
            <w:r w:rsidR="00B25A20">
              <w:rPr>
                <w:rFonts w:asciiTheme="minorHAnsi" w:hAnsiTheme="minorHAnsi"/>
              </w:rPr>
              <w:t xml:space="preserve"> </w:t>
            </w:r>
            <w:r w:rsidR="00F124A5">
              <w:rPr>
                <w:rFonts w:asciiTheme="minorHAnsi" w:hAnsiTheme="minorHAnsi"/>
              </w:rPr>
              <w:t>R</w:t>
            </w:r>
            <w:r w:rsidR="00B25A20">
              <w:rPr>
                <w:rFonts w:asciiTheme="minorHAnsi" w:hAnsiTheme="minorHAnsi"/>
              </w:rPr>
              <w:t xml:space="preserve">equirements to perform </w:t>
            </w:r>
            <w:r>
              <w:rPr>
                <w:rFonts w:asciiTheme="minorHAnsi" w:hAnsiTheme="minorHAnsi"/>
              </w:rPr>
              <w:t xml:space="preserve">Real-time </w:t>
            </w:r>
            <w:r w:rsidR="00B25A20">
              <w:rPr>
                <w:rFonts w:asciiTheme="minorHAnsi" w:hAnsiTheme="minorHAnsi"/>
              </w:rPr>
              <w:t xml:space="preserve">monitoring and Real-time Assessments </w:t>
            </w:r>
            <w:r w:rsidR="00077E6D">
              <w:rPr>
                <w:rFonts w:asciiTheme="minorHAnsi" w:hAnsiTheme="minorHAnsi"/>
              </w:rPr>
              <w:t>appear</w:t>
            </w:r>
            <w:r w:rsidR="00B25A20">
              <w:rPr>
                <w:rFonts w:asciiTheme="minorHAnsi" w:hAnsiTheme="minorHAnsi"/>
              </w:rPr>
              <w:t xml:space="preserve"> in other </w:t>
            </w:r>
            <w:r w:rsidR="00FC06FC">
              <w:rPr>
                <w:rFonts w:asciiTheme="minorHAnsi" w:hAnsiTheme="minorHAnsi"/>
              </w:rPr>
              <w:t>Reliability Standards</w:t>
            </w:r>
            <w:r w:rsidR="00B25A20">
              <w:rPr>
                <w:rFonts w:asciiTheme="minorHAnsi" w:hAnsiTheme="minorHAnsi"/>
              </w:rPr>
              <w:t xml:space="preserve">. </w:t>
            </w:r>
            <w:r w:rsidR="00327EF7" w:rsidRPr="00344B47">
              <w:rPr>
                <w:rFonts w:asciiTheme="minorHAnsi" w:hAnsiTheme="minorHAnsi"/>
              </w:rPr>
              <w:t xml:space="preserve">Real-time monitoring includes the following activities performed in Real-time: </w:t>
            </w:r>
          </w:p>
          <w:p w14:paraId="72D4A675" w14:textId="1296C61F" w:rsidR="00327EF7" w:rsidRPr="00344B47" w:rsidRDefault="00327EF7" w:rsidP="00BE1E68">
            <w:pPr>
              <w:pStyle w:val="ListNumber"/>
              <w:numPr>
                <w:ilvl w:val="0"/>
                <w:numId w:val="9"/>
              </w:numPr>
              <w:spacing w:before="120"/>
              <w:rPr>
                <w:rFonts w:asciiTheme="minorHAnsi" w:hAnsiTheme="minorHAnsi"/>
              </w:rPr>
            </w:pPr>
            <w:r w:rsidRPr="00344B47">
              <w:rPr>
                <w:rFonts w:asciiTheme="minorHAnsi" w:hAnsiTheme="minorHAnsi"/>
              </w:rPr>
              <w:t>Acquisition of operating data;</w:t>
            </w:r>
          </w:p>
          <w:p w14:paraId="6302DD73" w14:textId="4C2FEA10" w:rsidR="00327EF7" w:rsidRPr="00344B47" w:rsidRDefault="00327EF7" w:rsidP="00BE1E68">
            <w:pPr>
              <w:pStyle w:val="ListNumber"/>
              <w:numPr>
                <w:ilvl w:val="0"/>
                <w:numId w:val="9"/>
              </w:numPr>
              <w:spacing w:before="120"/>
              <w:rPr>
                <w:rFonts w:asciiTheme="minorHAnsi" w:hAnsiTheme="minorHAnsi"/>
              </w:rPr>
            </w:pPr>
            <w:r w:rsidRPr="00344B47">
              <w:rPr>
                <w:rFonts w:asciiTheme="minorHAnsi" w:hAnsiTheme="minorHAnsi"/>
              </w:rPr>
              <w:t>Display of operating data as needed for visualization of system conditions;</w:t>
            </w:r>
          </w:p>
          <w:p w14:paraId="7FF663DC" w14:textId="298AF8C5" w:rsidR="00327EF7" w:rsidRPr="00344B47" w:rsidRDefault="00327EF7" w:rsidP="00BE1E68">
            <w:pPr>
              <w:pStyle w:val="ListNumber"/>
              <w:numPr>
                <w:ilvl w:val="0"/>
                <w:numId w:val="9"/>
              </w:numPr>
              <w:spacing w:before="120"/>
              <w:rPr>
                <w:rFonts w:asciiTheme="minorHAnsi" w:hAnsiTheme="minorHAnsi"/>
              </w:rPr>
            </w:pPr>
            <w:r w:rsidRPr="00344B47">
              <w:rPr>
                <w:rFonts w:asciiTheme="minorHAnsi" w:hAnsiTheme="minorHAnsi"/>
              </w:rPr>
              <w:t>Audible or visual alerting when warranted by system conditions; and</w:t>
            </w:r>
          </w:p>
          <w:p w14:paraId="056FC6B2" w14:textId="17E3FA4C" w:rsidR="00327EF7" w:rsidRDefault="00327EF7" w:rsidP="00327EF7">
            <w:pPr>
              <w:pStyle w:val="ListParagraph"/>
              <w:widowControl w:val="0"/>
              <w:numPr>
                <w:ilvl w:val="0"/>
                <w:numId w:val="9"/>
              </w:numPr>
              <w:tabs>
                <w:tab w:val="left" w:pos="0"/>
                <w:tab w:val="left" w:pos="801"/>
              </w:tabs>
              <w:rPr>
                <w:rFonts w:asciiTheme="minorHAnsi" w:hAnsiTheme="minorHAnsi"/>
              </w:rPr>
            </w:pPr>
            <w:r w:rsidRPr="00BE1E68">
              <w:rPr>
                <w:rFonts w:asciiTheme="minorHAnsi" w:hAnsiTheme="minorHAnsi"/>
              </w:rPr>
              <w:t>Audible or visual alerting when monitoring and analysis capabilities degrade or become unavailable.</w:t>
            </w:r>
          </w:p>
          <w:p w14:paraId="540625C1" w14:textId="77777777" w:rsidR="00BE1E68" w:rsidRPr="00BE1E68" w:rsidRDefault="00BE1E68" w:rsidP="00BE1E68">
            <w:pPr>
              <w:pStyle w:val="ListParagraph"/>
              <w:widowControl w:val="0"/>
              <w:tabs>
                <w:tab w:val="left" w:pos="0"/>
                <w:tab w:val="left" w:pos="801"/>
              </w:tabs>
              <w:rPr>
                <w:rFonts w:asciiTheme="minorHAnsi" w:hAnsiTheme="minorHAnsi"/>
              </w:rPr>
            </w:pPr>
          </w:p>
          <w:p w14:paraId="6BF0E488" w14:textId="1C213673" w:rsidR="00BE1E68" w:rsidRPr="004C1128" w:rsidRDefault="00BE1E68" w:rsidP="00BE1E68">
            <w:pPr>
              <w:autoSpaceDE/>
              <w:autoSpaceDN/>
              <w:adjustRightInd/>
              <w:rPr>
                <w:rFonts w:asciiTheme="minorHAnsi" w:hAnsiTheme="minorHAnsi" w:cs="Times New Roman"/>
                <w:color w:val="auto"/>
              </w:rPr>
            </w:pPr>
            <w:r>
              <w:rPr>
                <w:rFonts w:asciiTheme="minorHAnsi" w:hAnsiTheme="minorHAnsi" w:cs="Times New Roman"/>
                <w:color w:val="auto"/>
              </w:rPr>
              <w:t>A</w:t>
            </w:r>
            <w:r w:rsidRPr="004C1128">
              <w:rPr>
                <w:rFonts w:asciiTheme="minorHAnsi" w:hAnsiTheme="minorHAnsi" w:cs="Times New Roman"/>
                <w:color w:val="auto"/>
              </w:rPr>
              <w:t xml:space="preserve">s specified in </w:t>
            </w:r>
            <w:r>
              <w:rPr>
                <w:rFonts w:asciiTheme="minorHAnsi" w:hAnsiTheme="minorHAnsi" w:cs="Times New Roman"/>
                <w:color w:val="auto"/>
              </w:rPr>
              <w:t>Requirement R1 Part 1.1, t</w:t>
            </w:r>
            <w:r w:rsidRPr="004C1128">
              <w:rPr>
                <w:rFonts w:asciiTheme="minorHAnsi" w:hAnsiTheme="minorHAnsi" w:cs="Times New Roman"/>
                <w:color w:val="auto"/>
              </w:rPr>
              <w:t>he Operating Process or Operating Procedure must contain criteria for evaluating the quality of Real-time data</w:t>
            </w:r>
            <w:r>
              <w:rPr>
                <w:rFonts w:asciiTheme="minorHAnsi" w:hAnsiTheme="minorHAnsi" w:cs="Times New Roman"/>
                <w:color w:val="auto"/>
              </w:rPr>
              <w:t>.</w:t>
            </w:r>
            <w:r w:rsidRPr="004C1128">
              <w:rPr>
                <w:rFonts w:asciiTheme="minorHAnsi" w:hAnsiTheme="minorHAnsi" w:cs="Times New Roman"/>
                <w:color w:val="auto"/>
              </w:rPr>
              <w:t xml:space="preserve"> The criteria support identification of applicable data quality issues, such as: </w:t>
            </w:r>
          </w:p>
          <w:p w14:paraId="137C1E29" w14:textId="77777777" w:rsidR="00BE1E68" w:rsidRPr="00BE1E68" w:rsidRDefault="00BE1E68" w:rsidP="00BE1E68">
            <w:pPr>
              <w:pStyle w:val="ListParagraph"/>
              <w:numPr>
                <w:ilvl w:val="0"/>
                <w:numId w:val="10"/>
              </w:numPr>
              <w:autoSpaceDE/>
              <w:autoSpaceDN/>
              <w:adjustRightInd/>
              <w:spacing w:after="120"/>
              <w:ind w:left="697"/>
              <w:rPr>
                <w:rFonts w:asciiTheme="minorHAnsi" w:hAnsiTheme="minorHAnsi" w:cs="Times New Roman"/>
                <w:color w:val="auto"/>
              </w:rPr>
            </w:pPr>
            <w:r w:rsidRPr="00BE1E68">
              <w:rPr>
                <w:rFonts w:asciiTheme="minorHAnsi" w:hAnsiTheme="minorHAnsi" w:cs="Times New Roman"/>
                <w:color w:val="auto"/>
              </w:rPr>
              <w:t>Data outside of a prescribed data range;</w:t>
            </w:r>
            <w:r w:rsidRPr="00BE1E68">
              <w:rPr>
                <w:rFonts w:asciiTheme="minorHAnsi" w:hAnsiTheme="minorHAnsi" w:cs="Times New Roman"/>
                <w:b/>
                <w:color w:val="auto"/>
              </w:rPr>
              <w:t xml:space="preserve"> </w:t>
            </w:r>
          </w:p>
          <w:p w14:paraId="1B9DBBFA" w14:textId="77777777" w:rsidR="00BE1E68" w:rsidRPr="00BE1E68" w:rsidRDefault="00BE1E68" w:rsidP="00BE1E68">
            <w:pPr>
              <w:pStyle w:val="ListParagraph"/>
              <w:numPr>
                <w:ilvl w:val="0"/>
                <w:numId w:val="10"/>
              </w:numPr>
              <w:autoSpaceDE/>
              <w:autoSpaceDN/>
              <w:adjustRightInd/>
              <w:spacing w:before="120" w:after="120"/>
              <w:ind w:left="697"/>
              <w:rPr>
                <w:rFonts w:asciiTheme="minorHAnsi" w:hAnsiTheme="minorHAnsi" w:cs="Times New Roman"/>
                <w:color w:val="auto"/>
              </w:rPr>
            </w:pPr>
            <w:r w:rsidRPr="00BE1E68">
              <w:rPr>
                <w:rFonts w:asciiTheme="minorHAnsi" w:hAnsiTheme="minorHAnsi" w:cs="Times New Roman"/>
                <w:color w:val="auto"/>
              </w:rPr>
              <w:t>Analog data not updated within a predetermined time period;</w:t>
            </w:r>
          </w:p>
          <w:p w14:paraId="0D411853" w14:textId="77777777" w:rsidR="00BE1E68" w:rsidRPr="00BE1E68" w:rsidRDefault="00BE1E68" w:rsidP="00BE1E68">
            <w:pPr>
              <w:pStyle w:val="ListParagraph"/>
              <w:numPr>
                <w:ilvl w:val="0"/>
                <w:numId w:val="10"/>
              </w:numPr>
              <w:autoSpaceDE/>
              <w:autoSpaceDN/>
              <w:adjustRightInd/>
              <w:spacing w:before="120" w:after="120"/>
              <w:ind w:left="697" w:hanging="337"/>
              <w:rPr>
                <w:rFonts w:asciiTheme="minorHAnsi" w:hAnsiTheme="minorHAnsi" w:cs="Times New Roman"/>
                <w:color w:val="auto"/>
              </w:rPr>
            </w:pPr>
            <w:r w:rsidRPr="00BE1E68">
              <w:rPr>
                <w:rFonts w:asciiTheme="minorHAnsi" w:hAnsiTheme="minorHAnsi" w:cs="Times New Roman"/>
                <w:color w:val="auto"/>
              </w:rPr>
              <w:t>Data entered manually to override telemetered information; or</w:t>
            </w:r>
          </w:p>
          <w:p w14:paraId="4CEDEBE7" w14:textId="0949ECA5" w:rsidR="00BE1E68" w:rsidRPr="00BE1E68" w:rsidRDefault="00BE1E68" w:rsidP="00BE1E68">
            <w:pPr>
              <w:pStyle w:val="ListParagraph"/>
              <w:numPr>
                <w:ilvl w:val="0"/>
                <w:numId w:val="10"/>
              </w:numPr>
              <w:autoSpaceDE/>
              <w:autoSpaceDN/>
              <w:adjustRightInd/>
              <w:spacing w:before="120"/>
              <w:ind w:left="697" w:hanging="337"/>
              <w:rPr>
                <w:rFonts w:asciiTheme="minorHAnsi" w:hAnsiTheme="minorHAnsi" w:cs="Times New Roman"/>
                <w:color w:val="auto"/>
              </w:rPr>
            </w:pPr>
            <w:r w:rsidRPr="00BE1E68">
              <w:rPr>
                <w:rFonts w:asciiTheme="minorHAnsi" w:hAnsiTheme="minorHAnsi" w:cs="Times New Roman"/>
                <w:color w:val="auto"/>
              </w:rPr>
              <w:t>Data otherwise identified as invalid or suspect.</w:t>
            </w:r>
          </w:p>
          <w:p w14:paraId="5E7FE7EA" w14:textId="77777777" w:rsidR="00BE1E68" w:rsidRDefault="00BE1E68" w:rsidP="00327EF7">
            <w:pPr>
              <w:widowControl w:val="0"/>
              <w:tabs>
                <w:tab w:val="left" w:pos="0"/>
                <w:tab w:val="left" w:pos="801"/>
              </w:tabs>
              <w:rPr>
                <w:rFonts w:asciiTheme="minorHAnsi" w:hAnsiTheme="minorHAnsi"/>
              </w:rPr>
            </w:pPr>
          </w:p>
          <w:p w14:paraId="43F3FCFF" w14:textId="0921BF85" w:rsidR="00240E25" w:rsidRDefault="00BE1E68" w:rsidP="00B25A20">
            <w:pPr>
              <w:widowControl w:val="0"/>
              <w:tabs>
                <w:tab w:val="left" w:pos="0"/>
                <w:tab w:val="left" w:pos="801"/>
              </w:tabs>
              <w:rPr>
                <w:rFonts w:asciiTheme="minorHAnsi" w:hAnsiTheme="minorHAnsi"/>
              </w:rPr>
            </w:pPr>
            <w:r>
              <w:rPr>
                <w:rFonts w:asciiTheme="minorHAnsi" w:hAnsiTheme="minorHAnsi"/>
              </w:rPr>
              <w:t>As specifi</w:t>
            </w:r>
            <w:r w:rsidR="003C32FC">
              <w:rPr>
                <w:rFonts w:asciiTheme="minorHAnsi" w:hAnsiTheme="minorHAnsi"/>
              </w:rPr>
              <w:t>ed in Requirement R1 Part 1.2, t</w:t>
            </w:r>
            <w:r w:rsidR="00240E25">
              <w:rPr>
                <w:rFonts w:asciiTheme="minorHAnsi" w:hAnsiTheme="minorHAnsi"/>
              </w:rPr>
              <w:t xml:space="preserve">he </w:t>
            </w:r>
            <w:r w:rsidR="00240E25" w:rsidRPr="00484BB0">
              <w:rPr>
                <w:rFonts w:asciiTheme="minorHAnsi" w:hAnsiTheme="minorHAnsi"/>
              </w:rPr>
              <w:t>Operating Process or Operating Procedure</w:t>
            </w:r>
            <w:r w:rsidR="00240E25">
              <w:rPr>
                <w:rFonts w:asciiTheme="minorHAnsi" w:hAnsiTheme="minorHAnsi"/>
              </w:rPr>
              <w:t xml:space="preserve"> must include provisions for indicating the quality of Real-time data to operating personnel. Descriptions of quality indicators such as display color codes, data quality flags, or other such indicators as found in Real-time monitoring specifications could be used.</w:t>
            </w:r>
          </w:p>
          <w:p w14:paraId="11D3B88C" w14:textId="77777777" w:rsidR="00240E25" w:rsidRDefault="00240E25" w:rsidP="00B25A20">
            <w:pPr>
              <w:widowControl w:val="0"/>
              <w:tabs>
                <w:tab w:val="left" w:pos="0"/>
                <w:tab w:val="left" w:pos="801"/>
              </w:tabs>
              <w:rPr>
                <w:rFonts w:asciiTheme="minorHAnsi" w:hAnsiTheme="minorHAnsi"/>
              </w:rPr>
            </w:pPr>
          </w:p>
          <w:p w14:paraId="0A49F60E" w14:textId="1567BA85" w:rsidR="00B25A20" w:rsidRDefault="00BE1E68" w:rsidP="00B25A20">
            <w:pPr>
              <w:widowControl w:val="0"/>
              <w:tabs>
                <w:tab w:val="left" w:pos="0"/>
                <w:tab w:val="left" w:pos="801"/>
              </w:tabs>
              <w:rPr>
                <w:rFonts w:asciiTheme="minorHAnsi" w:hAnsiTheme="minorHAnsi"/>
              </w:rPr>
            </w:pPr>
            <w:r>
              <w:rPr>
                <w:rFonts w:asciiTheme="minorHAnsi" w:hAnsiTheme="minorHAnsi"/>
              </w:rPr>
              <w:t xml:space="preserve">As specified in </w:t>
            </w:r>
            <w:r w:rsidR="00B25A20">
              <w:rPr>
                <w:rFonts w:asciiTheme="minorHAnsi" w:hAnsiTheme="minorHAnsi"/>
              </w:rPr>
              <w:t>Requirement R1 Part 1.</w:t>
            </w:r>
            <w:r w:rsidR="00240E25">
              <w:rPr>
                <w:rFonts w:asciiTheme="minorHAnsi" w:hAnsiTheme="minorHAnsi"/>
              </w:rPr>
              <w:t>3</w:t>
            </w:r>
            <w:r>
              <w:rPr>
                <w:rFonts w:asciiTheme="minorHAnsi" w:hAnsiTheme="minorHAnsi"/>
              </w:rPr>
              <w:t>,</w:t>
            </w:r>
            <w:r w:rsidR="00240E25">
              <w:rPr>
                <w:rFonts w:asciiTheme="minorHAnsi" w:hAnsiTheme="minorHAnsi"/>
              </w:rPr>
              <w:t xml:space="preserve"> </w:t>
            </w:r>
            <w:r w:rsidR="00B25A20">
              <w:rPr>
                <w:rFonts w:asciiTheme="minorHAnsi" w:hAnsiTheme="minorHAnsi"/>
              </w:rPr>
              <w:t xml:space="preserve">the TOP shall include actions to </w:t>
            </w:r>
            <w:r w:rsidR="00FC06FC">
              <w:rPr>
                <w:rFonts w:asciiTheme="minorHAnsi" w:hAnsiTheme="minorHAnsi"/>
              </w:rPr>
              <w:t>address</w:t>
            </w:r>
            <w:r w:rsidR="00B25A20">
              <w:rPr>
                <w:rFonts w:asciiTheme="minorHAnsi" w:hAnsiTheme="minorHAnsi"/>
              </w:rPr>
              <w:t xml:space="preserve"> </w:t>
            </w:r>
            <w:r w:rsidR="00867F04">
              <w:rPr>
                <w:rFonts w:asciiTheme="minorHAnsi" w:hAnsiTheme="minorHAnsi"/>
              </w:rPr>
              <w:t>Real-time data</w:t>
            </w:r>
            <w:r w:rsidR="00B25A20">
              <w:rPr>
                <w:rFonts w:asciiTheme="minorHAnsi" w:hAnsiTheme="minorHAnsi"/>
              </w:rPr>
              <w:t xml:space="preserve"> quality </w:t>
            </w:r>
            <w:r w:rsidR="00240E25">
              <w:rPr>
                <w:rFonts w:asciiTheme="minorHAnsi" w:hAnsiTheme="minorHAnsi"/>
              </w:rPr>
              <w:t xml:space="preserve">issues affecting its Real-time Assessments </w:t>
            </w:r>
            <w:r w:rsidR="00B25A20">
              <w:rPr>
                <w:rFonts w:asciiTheme="minorHAnsi" w:hAnsiTheme="minorHAnsi"/>
              </w:rPr>
              <w:t xml:space="preserve">in its Operating Process or Operating Procedure. These actions could be the same as the process </w:t>
            </w:r>
            <w:r w:rsidR="00240E25">
              <w:rPr>
                <w:rFonts w:asciiTheme="minorHAnsi" w:hAnsiTheme="minorHAnsi"/>
              </w:rPr>
              <w:t xml:space="preserve">used </w:t>
            </w:r>
            <w:r w:rsidR="00B25A20">
              <w:rPr>
                <w:rFonts w:asciiTheme="minorHAnsi" w:hAnsiTheme="minorHAnsi"/>
              </w:rPr>
              <w:t xml:space="preserve">to resolve data conflicts required by proposed TOP-003-3 Requirement R5 Part </w:t>
            </w:r>
            <w:r w:rsidR="00B25A20">
              <w:rPr>
                <w:rFonts w:asciiTheme="minorHAnsi" w:hAnsiTheme="minorHAnsi"/>
              </w:rPr>
              <w:lastRenderedPageBreak/>
              <w:t xml:space="preserve">5.2 provided that </w:t>
            </w:r>
            <w:r w:rsidR="001C01D4">
              <w:rPr>
                <w:rFonts w:asciiTheme="minorHAnsi" w:hAnsiTheme="minorHAnsi"/>
              </w:rPr>
              <w:t xml:space="preserve">the </w:t>
            </w:r>
            <w:r w:rsidR="00B25A20">
              <w:rPr>
                <w:rFonts w:asciiTheme="minorHAnsi" w:hAnsiTheme="minorHAnsi"/>
              </w:rPr>
              <w:t xml:space="preserve">process </w:t>
            </w:r>
            <w:r w:rsidR="00B25971">
              <w:rPr>
                <w:rFonts w:asciiTheme="minorHAnsi" w:hAnsiTheme="minorHAnsi"/>
              </w:rPr>
              <w:t>address</w:t>
            </w:r>
            <w:r w:rsidR="00B25A20">
              <w:rPr>
                <w:rFonts w:asciiTheme="minorHAnsi" w:hAnsiTheme="minorHAnsi"/>
              </w:rPr>
              <w:t xml:space="preserve"> Real-time data quality issues.</w:t>
            </w:r>
          </w:p>
          <w:p w14:paraId="0C38F1D4" w14:textId="672CE2CE" w:rsidR="00B25A20" w:rsidRDefault="00B25A20" w:rsidP="00327EF7">
            <w:pPr>
              <w:pStyle w:val="ListNumber"/>
              <w:numPr>
                <w:ilvl w:val="0"/>
                <w:numId w:val="0"/>
              </w:numPr>
              <w:spacing w:before="120"/>
              <w:rPr>
                <w:rFonts w:asciiTheme="minorHAnsi" w:hAnsiTheme="minorHAnsi"/>
              </w:rPr>
            </w:pPr>
          </w:p>
          <w:p w14:paraId="26C25148" w14:textId="719E670A" w:rsidR="004C1128" w:rsidRPr="00E0427A" w:rsidRDefault="00E21136" w:rsidP="001C01D4">
            <w:pPr>
              <w:widowControl w:val="0"/>
              <w:tabs>
                <w:tab w:val="left" w:pos="0"/>
                <w:tab w:val="left" w:pos="801"/>
              </w:tabs>
              <w:rPr>
                <w:rFonts w:asciiTheme="minorHAnsi" w:hAnsiTheme="minorHAnsi" w:cs="Times New Roman"/>
                <w:bCs/>
                <w:color w:val="auto"/>
                <w:highlight w:val="yellow"/>
              </w:rPr>
            </w:pPr>
            <w:r>
              <w:rPr>
                <w:rFonts w:asciiTheme="minorHAnsi" w:hAnsiTheme="minorHAnsi" w:cs="Times New Roman"/>
                <w:color w:val="auto"/>
              </w:rPr>
              <w:t xml:space="preserve">Additionally, </w:t>
            </w:r>
            <w:r w:rsidR="001C01D4">
              <w:rPr>
                <w:rFonts w:asciiTheme="minorHAnsi" w:hAnsiTheme="minorHAnsi"/>
              </w:rPr>
              <w:t>s</w:t>
            </w:r>
            <w:r w:rsidR="004C1128" w:rsidRPr="00FA2E50">
              <w:rPr>
                <w:rFonts w:asciiTheme="minorHAnsi" w:hAnsiTheme="minorHAnsi"/>
              </w:rPr>
              <w:t>ome data and data quality issues do not affect Real-time Assessments and will not need to be addressed by the actions contained in the Operating Process or Operating Procedures specified in this Requirement.</w:t>
            </w:r>
            <w:r w:rsidR="004C1128">
              <w:rPr>
                <w:rFonts w:asciiTheme="minorHAnsi" w:hAnsiTheme="minorHAnsi"/>
              </w:rPr>
              <w:t xml:space="preserve"> The Operating Process or Operating Procedure must clearly identify to operating personnel how to determine the data that affects the quality of the Real-time Assessment so that effective actions can be taken to </w:t>
            </w:r>
            <w:r w:rsidR="00B25971">
              <w:rPr>
                <w:rFonts w:asciiTheme="minorHAnsi" w:hAnsiTheme="minorHAnsi"/>
              </w:rPr>
              <w:t>address</w:t>
            </w:r>
            <w:r w:rsidR="004C1128">
              <w:rPr>
                <w:rFonts w:asciiTheme="minorHAnsi" w:hAnsiTheme="minorHAnsi"/>
              </w:rPr>
              <w:t xml:space="preserve"> data quality issues in an appropriate timeframe.</w:t>
            </w:r>
          </w:p>
        </w:tc>
      </w:tr>
    </w:tbl>
    <w:p w14:paraId="47824202" w14:textId="77777777" w:rsidR="00C1568A" w:rsidRPr="006C43BC" w:rsidRDefault="00C1568A" w:rsidP="00C1568A">
      <w:pPr>
        <w:widowControl w:val="0"/>
        <w:tabs>
          <w:tab w:val="left" w:pos="0"/>
        </w:tabs>
        <w:rPr>
          <w:rFonts w:asciiTheme="minorHAnsi" w:hAnsiTheme="minorHAnsi" w:cs="Times New Roman"/>
          <w:b/>
          <w:bCs/>
        </w:rPr>
      </w:pPr>
    </w:p>
    <w:p w14:paraId="6B2B2249" w14:textId="77777777" w:rsidR="00552176" w:rsidRPr="001A2626" w:rsidRDefault="00552176" w:rsidP="00552176">
      <w:pPr>
        <w:pStyle w:val="RqtSection"/>
        <w:rPr>
          <w:color w:val="264D74"/>
        </w:rPr>
      </w:pPr>
      <w:r w:rsidRPr="006C43BC">
        <w:t>Auditor</w:t>
      </w:r>
      <w:r>
        <w:t xml:space="preserve"> </w:t>
      </w:r>
      <w:r w:rsidRPr="006C43BC">
        <w:t>Notes:</w:t>
      </w:r>
      <w:r w:rsidRPr="006C43BC">
        <w:rPr>
          <w:color w:val="264D74"/>
        </w:rPr>
        <w:t xml:space="preserve"> </w:t>
      </w:r>
    </w:p>
    <w:p w14:paraId="70CF495F"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3EAF48"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ED73B0B" w14:textId="77777777" w:rsidR="00552176" w:rsidRDefault="00552176" w:rsidP="00552176">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00DF52" w14:textId="77777777" w:rsidR="009F1EE3" w:rsidRDefault="009F1EE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845430" w14:textId="77777777" w:rsidR="001B3582" w:rsidRPr="000571A2" w:rsidRDefault="001B3582" w:rsidP="009F1EE3">
      <w:pPr>
        <w:pStyle w:val="SectHead"/>
        <w:rPr>
          <w:szCs w:val="24"/>
        </w:rPr>
      </w:pPr>
      <w:r w:rsidRPr="000571A2">
        <w:rPr>
          <w:szCs w:val="24"/>
        </w:rPr>
        <w:lastRenderedPageBreak/>
        <w:t>R2 Supporting Evidence and Documentation</w:t>
      </w:r>
    </w:p>
    <w:p w14:paraId="5775F776" w14:textId="3E995B8A" w:rsidR="00A318C0" w:rsidRPr="00A318C0" w:rsidRDefault="00A318C0" w:rsidP="00A318C0">
      <w:pPr>
        <w:pStyle w:val="Requirement"/>
        <w:rPr>
          <w:rFonts w:asciiTheme="minorHAnsi" w:hAnsiTheme="minorHAnsi"/>
        </w:rPr>
      </w:pPr>
      <w:r w:rsidRPr="00A318C0">
        <w:rPr>
          <w:rFonts w:asciiTheme="minorHAnsi" w:hAnsiTheme="minorHAnsi"/>
        </w:rPr>
        <w:t xml:space="preserve">Each Balancing Authority shall implement an Operating Process or Operating Procedure to address the quality of the </w:t>
      </w:r>
      <w:r w:rsidR="00867F04">
        <w:rPr>
          <w:rFonts w:asciiTheme="minorHAnsi" w:hAnsiTheme="minorHAnsi"/>
        </w:rPr>
        <w:t>Real-time data</w:t>
      </w:r>
      <w:r w:rsidRPr="00A318C0">
        <w:rPr>
          <w:rFonts w:asciiTheme="minorHAnsi" w:hAnsiTheme="minorHAnsi"/>
        </w:rPr>
        <w:t xml:space="preserve"> necessary to perform its </w:t>
      </w:r>
      <w:r w:rsidR="00865882">
        <w:rPr>
          <w:rFonts w:asciiTheme="minorHAnsi" w:hAnsiTheme="minorHAnsi"/>
        </w:rPr>
        <w:t>analysis functions</w:t>
      </w:r>
      <w:r w:rsidRPr="00A318C0">
        <w:rPr>
          <w:rFonts w:asciiTheme="minorHAnsi" w:hAnsiTheme="minorHAnsi"/>
        </w:rPr>
        <w:t xml:space="preserve"> and Real-time </w:t>
      </w:r>
      <w:r w:rsidR="00865882">
        <w:rPr>
          <w:rFonts w:asciiTheme="minorHAnsi" w:hAnsiTheme="minorHAnsi"/>
        </w:rPr>
        <w:t>monitoring</w:t>
      </w:r>
      <w:r w:rsidRPr="00A318C0">
        <w:rPr>
          <w:rFonts w:asciiTheme="minorHAnsi" w:hAnsiTheme="minorHAnsi"/>
        </w:rPr>
        <w:t xml:space="preserve">. The Operating Process or Operating Procedure shall include: </w:t>
      </w:r>
    </w:p>
    <w:p w14:paraId="63A346C7" w14:textId="54DD36D3" w:rsidR="00A318C0" w:rsidRPr="00D67A2C" w:rsidRDefault="00A318C0" w:rsidP="00A318C0">
      <w:pPr>
        <w:pStyle w:val="Requirement"/>
        <w:numPr>
          <w:ilvl w:val="1"/>
          <w:numId w:val="2"/>
        </w:numPr>
        <w:rPr>
          <w:rFonts w:asciiTheme="minorHAnsi" w:hAnsiTheme="minorHAnsi"/>
        </w:rPr>
      </w:pPr>
      <w:r w:rsidRPr="0023213A">
        <w:rPr>
          <w:rFonts w:asciiTheme="minorHAnsi" w:hAnsiTheme="minorHAnsi"/>
        </w:rPr>
        <w:t>Criteria</w:t>
      </w:r>
      <w:r>
        <w:rPr>
          <w:rFonts w:asciiTheme="minorHAnsi" w:hAnsiTheme="minorHAnsi"/>
        </w:rPr>
        <w:t xml:space="preserve"> </w:t>
      </w:r>
      <w:r w:rsidRPr="0023213A">
        <w:rPr>
          <w:rFonts w:asciiTheme="minorHAnsi" w:hAnsiTheme="minorHAnsi"/>
        </w:rPr>
        <w:t xml:space="preserve">for </w:t>
      </w:r>
      <w:r>
        <w:rPr>
          <w:rFonts w:asciiTheme="minorHAnsi" w:hAnsiTheme="minorHAnsi"/>
        </w:rPr>
        <w:t xml:space="preserve">evaluating </w:t>
      </w:r>
      <w:r w:rsidR="004C1128">
        <w:rPr>
          <w:rFonts w:asciiTheme="minorHAnsi" w:hAnsiTheme="minorHAnsi"/>
        </w:rPr>
        <w:t xml:space="preserve">the quality of </w:t>
      </w:r>
      <w:r w:rsidR="00867F04">
        <w:rPr>
          <w:rFonts w:asciiTheme="minorHAnsi" w:hAnsiTheme="minorHAnsi"/>
        </w:rPr>
        <w:t>Real-time data</w:t>
      </w:r>
      <w:r w:rsidR="004C1128">
        <w:rPr>
          <w:rFonts w:asciiTheme="minorHAnsi" w:hAnsiTheme="minorHAnsi"/>
        </w:rPr>
        <w:t>;</w:t>
      </w:r>
      <w:r w:rsidRPr="00D67A2C">
        <w:rPr>
          <w:rFonts w:asciiTheme="minorHAnsi" w:hAnsiTheme="minorHAnsi"/>
        </w:rPr>
        <w:t xml:space="preserve"> </w:t>
      </w:r>
    </w:p>
    <w:p w14:paraId="2993E2D3" w14:textId="5C3EE25A" w:rsidR="004C1128" w:rsidRPr="004C1128" w:rsidRDefault="004C1128" w:rsidP="00A318C0">
      <w:pPr>
        <w:pStyle w:val="Requirement"/>
        <w:numPr>
          <w:ilvl w:val="1"/>
          <w:numId w:val="2"/>
        </w:numPr>
      </w:pPr>
      <w:r>
        <w:rPr>
          <w:rFonts w:asciiTheme="minorHAnsi" w:hAnsiTheme="minorHAnsi"/>
        </w:rPr>
        <w:t xml:space="preserve">Provisions to indicate the </w:t>
      </w:r>
      <w:r w:rsidRPr="00010FFE">
        <w:rPr>
          <w:rFonts w:asciiTheme="minorHAnsi" w:hAnsiTheme="minorHAnsi"/>
        </w:rPr>
        <w:t xml:space="preserve">quality of Real-time data </w:t>
      </w:r>
      <w:r w:rsidRPr="008D21E8">
        <w:rPr>
          <w:rFonts w:asciiTheme="minorHAnsi" w:hAnsiTheme="minorHAnsi"/>
        </w:rPr>
        <w:t>to the System Operator</w:t>
      </w:r>
      <w:r>
        <w:rPr>
          <w:rFonts w:asciiTheme="minorHAnsi" w:hAnsiTheme="minorHAnsi"/>
        </w:rPr>
        <w:t>; and</w:t>
      </w:r>
    </w:p>
    <w:p w14:paraId="13A146BD" w14:textId="2A702394" w:rsidR="00A318C0" w:rsidRPr="001C01D4" w:rsidRDefault="00A318C0" w:rsidP="001C01D4">
      <w:pPr>
        <w:pStyle w:val="Requirement"/>
        <w:numPr>
          <w:ilvl w:val="1"/>
          <w:numId w:val="2"/>
        </w:numPr>
        <w:spacing w:after="0"/>
      </w:pPr>
      <w:r w:rsidRPr="00A60B0A">
        <w:rPr>
          <w:rFonts w:asciiTheme="minorHAnsi" w:hAnsiTheme="minorHAnsi"/>
        </w:rPr>
        <w:t xml:space="preserve">Actions to </w:t>
      </w:r>
      <w:r w:rsidR="00EA6856">
        <w:rPr>
          <w:rFonts w:asciiTheme="minorHAnsi" w:hAnsiTheme="minorHAnsi"/>
        </w:rPr>
        <w:t>address</w:t>
      </w:r>
      <w:r w:rsidRPr="00A60B0A">
        <w:rPr>
          <w:rFonts w:asciiTheme="minorHAnsi" w:hAnsiTheme="minorHAnsi"/>
        </w:rPr>
        <w:t xml:space="preserve"> </w:t>
      </w:r>
      <w:r w:rsidR="00867F04">
        <w:rPr>
          <w:rFonts w:asciiTheme="minorHAnsi" w:hAnsiTheme="minorHAnsi"/>
        </w:rPr>
        <w:t>Real-time data</w:t>
      </w:r>
      <w:r w:rsidRPr="00A60B0A">
        <w:rPr>
          <w:rFonts w:asciiTheme="minorHAnsi" w:hAnsiTheme="minorHAnsi"/>
        </w:rPr>
        <w:t xml:space="preserve"> quality </w:t>
      </w:r>
      <w:r w:rsidR="004C1128">
        <w:rPr>
          <w:rFonts w:asciiTheme="minorHAnsi" w:hAnsiTheme="minorHAnsi"/>
        </w:rPr>
        <w:t>issues</w:t>
      </w:r>
      <w:r w:rsidR="004C1128" w:rsidRPr="00A60B0A">
        <w:rPr>
          <w:rFonts w:asciiTheme="minorHAnsi" w:hAnsiTheme="minorHAnsi"/>
        </w:rPr>
        <w:t xml:space="preserve"> </w:t>
      </w:r>
      <w:r w:rsidRPr="00A60B0A">
        <w:rPr>
          <w:rFonts w:asciiTheme="minorHAnsi" w:hAnsiTheme="minorHAnsi"/>
        </w:rPr>
        <w:t xml:space="preserve">with </w:t>
      </w:r>
      <w:r>
        <w:rPr>
          <w:rFonts w:asciiTheme="minorHAnsi" w:hAnsiTheme="minorHAnsi"/>
        </w:rPr>
        <w:t xml:space="preserve">the </w:t>
      </w:r>
      <w:r w:rsidRPr="00A60B0A">
        <w:rPr>
          <w:rFonts w:asciiTheme="minorHAnsi" w:hAnsiTheme="minorHAnsi"/>
        </w:rPr>
        <w:t>entit</w:t>
      </w:r>
      <w:r>
        <w:rPr>
          <w:rFonts w:asciiTheme="minorHAnsi" w:hAnsiTheme="minorHAnsi"/>
        </w:rPr>
        <w:t>y</w:t>
      </w:r>
      <w:r w:rsidR="00005E62">
        <w:rPr>
          <w:rFonts w:asciiTheme="minorHAnsi" w:hAnsiTheme="minorHAnsi"/>
        </w:rPr>
        <w:t>(ies)</w:t>
      </w:r>
      <w:r>
        <w:rPr>
          <w:rFonts w:asciiTheme="minorHAnsi" w:hAnsiTheme="minorHAnsi"/>
        </w:rPr>
        <w:t xml:space="preserve"> responsible for providing the</w:t>
      </w:r>
      <w:r w:rsidRPr="00A60B0A">
        <w:rPr>
          <w:rFonts w:asciiTheme="minorHAnsi" w:hAnsiTheme="minorHAnsi"/>
        </w:rPr>
        <w:t xml:space="preserve"> data</w:t>
      </w:r>
      <w:r w:rsidR="004C1128" w:rsidRPr="004C1128">
        <w:rPr>
          <w:rFonts w:asciiTheme="minorHAnsi" w:hAnsiTheme="minorHAnsi"/>
        </w:rPr>
        <w:t xml:space="preserve"> </w:t>
      </w:r>
      <w:r w:rsidR="004C1128">
        <w:rPr>
          <w:rFonts w:asciiTheme="minorHAnsi" w:hAnsiTheme="minorHAnsi"/>
        </w:rPr>
        <w:t>when data quality affects its analysis functions</w:t>
      </w:r>
      <w:r>
        <w:rPr>
          <w:rFonts w:asciiTheme="minorHAnsi" w:hAnsiTheme="minorHAnsi"/>
        </w:rPr>
        <w:t>.</w:t>
      </w:r>
      <w:r w:rsidRPr="00FD6392">
        <w:rPr>
          <w:rFonts w:asciiTheme="minorHAnsi" w:hAnsiTheme="minorHAnsi"/>
        </w:rPr>
        <w:t xml:space="preserve"> </w:t>
      </w:r>
    </w:p>
    <w:p w14:paraId="0E87F429" w14:textId="77777777" w:rsidR="001C01D4" w:rsidRPr="006F3B9C" w:rsidRDefault="001C01D4" w:rsidP="001C01D4">
      <w:pPr>
        <w:pStyle w:val="Requirement"/>
        <w:numPr>
          <w:ilvl w:val="0"/>
          <w:numId w:val="0"/>
        </w:numPr>
        <w:spacing w:after="0"/>
        <w:ind w:left="1440"/>
      </w:pPr>
    </w:p>
    <w:p w14:paraId="2D237B42" w14:textId="0086ECA2" w:rsidR="00A318C0" w:rsidRPr="00E0427A" w:rsidRDefault="00A318C0" w:rsidP="00A318C0">
      <w:pPr>
        <w:pStyle w:val="Measure"/>
        <w:spacing w:before="120" w:after="0"/>
        <w:rPr>
          <w:rFonts w:asciiTheme="minorHAnsi" w:hAnsiTheme="minorHAnsi"/>
        </w:rPr>
      </w:pPr>
      <w:r>
        <w:rPr>
          <w:rFonts w:asciiTheme="minorHAnsi" w:hAnsiTheme="minorHAnsi"/>
        </w:rPr>
        <w:t>Each Balancing Authority</w:t>
      </w:r>
      <w:r w:rsidRPr="0043374A">
        <w:rPr>
          <w:rFonts w:asciiTheme="minorHAnsi" w:hAnsiTheme="minorHAnsi"/>
        </w:rPr>
        <w:t xml:space="preserve"> </w:t>
      </w:r>
      <w:r>
        <w:rPr>
          <w:rFonts w:asciiTheme="minorHAnsi" w:hAnsiTheme="minorHAnsi"/>
        </w:rPr>
        <w:t>shall have evidence it implemented its Operating Process or Operating Procedure to address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w:t>
      </w:r>
      <w:r w:rsidR="00867F04">
        <w:rPr>
          <w:rFonts w:asciiTheme="minorHAnsi" w:hAnsiTheme="minorHAnsi"/>
        </w:rPr>
        <w:t>Real-time data</w:t>
      </w:r>
      <w:r>
        <w:rPr>
          <w:rFonts w:asciiTheme="minorHAnsi" w:hAnsiTheme="minorHAnsi"/>
        </w:rPr>
        <w:t xml:space="preserve"> necessary to perform its</w:t>
      </w:r>
      <w:r w:rsidRPr="0023213A">
        <w:rPr>
          <w:rFonts w:asciiTheme="minorHAnsi" w:hAnsiTheme="minorHAnsi"/>
        </w:rPr>
        <w:t xml:space="preserve"> </w:t>
      </w:r>
      <w:r w:rsidR="00865882">
        <w:rPr>
          <w:rFonts w:asciiTheme="minorHAnsi" w:hAnsiTheme="minorHAnsi"/>
        </w:rPr>
        <w:t>analysis functions</w:t>
      </w:r>
      <w:r w:rsidRPr="0023213A">
        <w:rPr>
          <w:rFonts w:asciiTheme="minorHAnsi" w:hAnsiTheme="minorHAnsi"/>
        </w:rPr>
        <w:t xml:space="preserve"> and Real-time </w:t>
      </w:r>
      <w:r w:rsidR="00865882">
        <w:rPr>
          <w:rFonts w:asciiTheme="minorHAnsi" w:hAnsiTheme="minorHAnsi"/>
        </w:rPr>
        <w:t>monitoring</w:t>
      </w:r>
      <w:r>
        <w:rPr>
          <w:rFonts w:asciiTheme="minorHAnsi" w:hAnsiTheme="minorHAnsi"/>
        </w:rPr>
        <w:t>. This evidence could include, but is not limited to</w:t>
      </w:r>
      <w:r w:rsidR="00A2760A">
        <w:rPr>
          <w:rFonts w:asciiTheme="minorHAnsi" w:hAnsiTheme="minorHAnsi"/>
        </w:rPr>
        <w:t>: 1)</w:t>
      </w:r>
      <w:r>
        <w:rPr>
          <w:rFonts w:asciiTheme="minorHAnsi" w:hAnsiTheme="minorHAnsi"/>
        </w:rPr>
        <w:t xml:space="preserve"> a</w:t>
      </w:r>
      <w:r w:rsidR="00A2760A">
        <w:rPr>
          <w:rFonts w:asciiTheme="minorHAnsi" w:hAnsiTheme="minorHAnsi"/>
        </w:rPr>
        <w:t>n</w:t>
      </w:r>
      <w:r>
        <w:rPr>
          <w:rFonts w:asciiTheme="minorHAnsi" w:hAnsiTheme="minorHAnsi"/>
        </w:rPr>
        <w:t xml:space="preserve"> </w:t>
      </w:r>
      <w:r w:rsidR="00865882">
        <w:rPr>
          <w:rFonts w:asciiTheme="minorHAnsi" w:hAnsiTheme="minorHAnsi"/>
        </w:rPr>
        <w:t xml:space="preserve">Operating Process or </w:t>
      </w:r>
      <w:r>
        <w:rPr>
          <w:rFonts w:asciiTheme="minorHAnsi" w:hAnsiTheme="minorHAnsi"/>
        </w:rPr>
        <w:t xml:space="preserve">Operating Procedure </w:t>
      </w:r>
      <w:r w:rsidR="00A2760A">
        <w:rPr>
          <w:rFonts w:asciiTheme="minorHAnsi" w:hAnsiTheme="minorHAnsi"/>
        </w:rPr>
        <w:t>in electronic or hard copy format</w:t>
      </w:r>
      <w:r>
        <w:rPr>
          <w:rFonts w:asciiTheme="minorHAnsi" w:hAnsiTheme="minorHAnsi"/>
        </w:rPr>
        <w:t xml:space="preserve"> meeting all provisions of Requirement </w:t>
      </w:r>
      <w:r w:rsidR="00A2760A">
        <w:rPr>
          <w:rFonts w:asciiTheme="minorHAnsi" w:hAnsiTheme="minorHAnsi"/>
        </w:rPr>
        <w:t>R2</w:t>
      </w:r>
      <w:r w:rsidR="00865882">
        <w:rPr>
          <w:rFonts w:asciiTheme="minorHAnsi" w:hAnsiTheme="minorHAnsi"/>
        </w:rPr>
        <w:t xml:space="preserve">; </w:t>
      </w:r>
      <w:r>
        <w:rPr>
          <w:rFonts w:asciiTheme="minorHAnsi" w:hAnsiTheme="minorHAnsi"/>
        </w:rPr>
        <w:t>and</w:t>
      </w:r>
      <w:r w:rsidR="00865882">
        <w:rPr>
          <w:rFonts w:asciiTheme="minorHAnsi" w:hAnsiTheme="minorHAnsi"/>
        </w:rPr>
        <w:t xml:space="preserve"> 2)</w:t>
      </w:r>
      <w:r>
        <w:rPr>
          <w:rFonts w:asciiTheme="minorHAnsi" w:hAnsiTheme="minorHAnsi"/>
        </w:rPr>
        <w:t xml:space="preserve"> evidence the </w:t>
      </w:r>
      <w:r w:rsidR="00A2760A">
        <w:rPr>
          <w:rFonts w:asciiTheme="minorHAnsi" w:hAnsiTheme="minorHAnsi"/>
        </w:rPr>
        <w:t xml:space="preserve">Balancing Authority implemented the </w:t>
      </w:r>
      <w:r w:rsidR="00865882">
        <w:rPr>
          <w:rFonts w:asciiTheme="minorHAnsi" w:hAnsiTheme="minorHAnsi"/>
        </w:rPr>
        <w:t xml:space="preserve">Operating Process or </w:t>
      </w:r>
      <w:r>
        <w:rPr>
          <w:rFonts w:asciiTheme="minorHAnsi" w:hAnsiTheme="minorHAnsi"/>
        </w:rPr>
        <w:t xml:space="preserve">Operating Procedure as called for in the </w:t>
      </w:r>
      <w:r w:rsidR="00865882">
        <w:rPr>
          <w:rFonts w:asciiTheme="minorHAnsi" w:hAnsiTheme="minorHAnsi"/>
        </w:rPr>
        <w:t xml:space="preserve">Operating Process or </w:t>
      </w:r>
      <w:r>
        <w:rPr>
          <w:rFonts w:asciiTheme="minorHAnsi" w:hAnsiTheme="minorHAnsi"/>
        </w:rPr>
        <w:t xml:space="preserve">Operating </w:t>
      </w:r>
      <w:r w:rsidR="00BE4F74">
        <w:rPr>
          <w:rFonts w:asciiTheme="minorHAnsi" w:hAnsiTheme="minorHAnsi"/>
        </w:rPr>
        <w:t>Procedure,</w:t>
      </w:r>
      <w:r>
        <w:rPr>
          <w:rFonts w:asciiTheme="minorHAnsi" w:hAnsiTheme="minorHAnsi"/>
        </w:rPr>
        <w:t xml:space="preserve"> such as dated operator logs, dated checklists, voice recordings, voice transcripts, or other evidence.</w:t>
      </w:r>
    </w:p>
    <w:p w14:paraId="5139DF56" w14:textId="77777777" w:rsidR="00D2659D" w:rsidRPr="000571A2" w:rsidRDefault="00D2659D" w:rsidP="00D2659D">
      <w:pPr>
        <w:widowControl w:val="0"/>
        <w:tabs>
          <w:tab w:val="left" w:pos="0"/>
        </w:tabs>
        <w:rPr>
          <w:rFonts w:asciiTheme="minorHAnsi" w:hAnsiTheme="minorHAnsi" w:cs="Times New Roman"/>
          <w:b/>
          <w:bCs/>
        </w:rPr>
      </w:pPr>
    </w:p>
    <w:p w14:paraId="3439D822" w14:textId="77777777" w:rsidR="00D2659D" w:rsidRPr="000571A2" w:rsidRDefault="00D2659D" w:rsidP="00D2659D">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2A256DCA" w14:textId="77777777" w:rsidR="00D2659D" w:rsidRPr="000571A2" w:rsidRDefault="00D2659D" w:rsidP="00D2659D">
      <w:pPr>
        <w:widowControl w:val="0"/>
        <w:rPr>
          <w:rFonts w:asciiTheme="minorHAnsi" w:hAnsiTheme="minorHAnsi" w:cs="Times New Roman"/>
          <w:b/>
          <w:bCs/>
        </w:rPr>
      </w:pPr>
      <w:r w:rsidRPr="000571A2">
        <w:rPr>
          <w:rFonts w:asciiTheme="minorHAnsi" w:hAnsiTheme="minorHAnsi" w:cs="Times New Roman"/>
          <w:b/>
          <w:bCs/>
        </w:rPr>
        <w:t>Compliance Narrative:</w:t>
      </w:r>
    </w:p>
    <w:p w14:paraId="78F1A543" w14:textId="77777777" w:rsidR="00D2659D" w:rsidRPr="000571A2" w:rsidRDefault="00D2659D" w:rsidP="00D2659D">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1A82BA0C" w14:textId="77777777" w:rsidR="005D4D18" w:rsidRPr="00705BB3" w:rsidRDefault="005D4D18" w:rsidP="00D2659D">
      <w:pPr>
        <w:widowControl w:val="0"/>
        <w:shd w:val="clear" w:color="auto" w:fill="CDFFCD"/>
        <w:jc w:val="both"/>
        <w:rPr>
          <w:rFonts w:asciiTheme="minorHAnsi" w:hAnsiTheme="minorHAnsi" w:cs="Times New Roman"/>
          <w:bCs/>
          <w:color w:val="auto"/>
          <w:sz w:val="22"/>
          <w:szCs w:val="22"/>
        </w:rPr>
      </w:pPr>
    </w:p>
    <w:p w14:paraId="5490A05D" w14:textId="77777777" w:rsidR="00D2659D" w:rsidRPr="00705BB3" w:rsidRDefault="00D2659D" w:rsidP="00D2659D">
      <w:pPr>
        <w:widowControl w:val="0"/>
        <w:shd w:val="clear" w:color="auto" w:fill="CDFFCD"/>
        <w:jc w:val="both"/>
        <w:rPr>
          <w:rFonts w:asciiTheme="minorHAnsi" w:hAnsiTheme="minorHAnsi" w:cs="Times New Roman"/>
          <w:bCs/>
          <w:color w:val="auto"/>
          <w:sz w:val="22"/>
          <w:szCs w:val="22"/>
        </w:rPr>
      </w:pPr>
    </w:p>
    <w:p w14:paraId="4B64F949" w14:textId="77777777" w:rsidR="00D2659D" w:rsidRPr="006C43BC" w:rsidRDefault="00D2659D" w:rsidP="00D2659D">
      <w:pPr>
        <w:widowControl w:val="0"/>
        <w:spacing w:line="266" w:lineRule="exact"/>
        <w:rPr>
          <w:rFonts w:asciiTheme="minorHAnsi" w:hAnsiTheme="minorHAnsi" w:cs="Times New Roman"/>
          <w:b/>
          <w:bCs/>
        </w:rPr>
      </w:pPr>
    </w:p>
    <w:p w14:paraId="7BBC35C4" w14:textId="2005FCF2" w:rsidR="00D2659D" w:rsidRPr="006C43BC" w:rsidRDefault="00D2659D" w:rsidP="00D2659D">
      <w:pPr>
        <w:pStyle w:val="RqtSection"/>
        <w:rPr>
          <w:rFonts w:cstheme="minorHAnsi"/>
          <w:i/>
          <w:iCs/>
        </w:rPr>
      </w:pPr>
      <w:r>
        <w:t>Evidence Requested</w:t>
      </w:r>
      <w:r w:rsidR="00937A2C">
        <w:t>:</w:t>
      </w:r>
      <w:r w:rsidR="009F1EE3" w:rsidRPr="009F1EE3">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D2659D" w:rsidRPr="006C43BC" w14:paraId="65D84640" w14:textId="77777777" w:rsidTr="00BD46F9">
        <w:tc>
          <w:tcPr>
            <w:tcW w:w="10790" w:type="dxa"/>
            <w:shd w:val="clear" w:color="auto" w:fill="DCDCFF"/>
          </w:tcPr>
          <w:p w14:paraId="7E678EA5" w14:textId="77777777" w:rsidR="00D2659D" w:rsidRPr="00705BB3" w:rsidRDefault="00D2659D" w:rsidP="00D84F94">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9382D" w:rsidRPr="00676D1E" w14:paraId="75A9E366" w14:textId="77777777" w:rsidTr="00BD46F9">
        <w:tc>
          <w:tcPr>
            <w:tcW w:w="10790" w:type="dxa"/>
            <w:shd w:val="clear" w:color="auto" w:fill="DCDCFF"/>
          </w:tcPr>
          <w:p w14:paraId="576FC372" w14:textId="1BAADFE1" w:rsidR="00721AAE" w:rsidRDefault="00B24DF4" w:rsidP="00865882">
            <w:pPr>
              <w:widowControl w:val="0"/>
              <w:jc w:val="both"/>
              <w:rPr>
                <w:rFonts w:asciiTheme="minorHAnsi" w:hAnsiTheme="minorHAnsi" w:cs="Times New Roman"/>
                <w:color w:val="auto"/>
              </w:rPr>
            </w:pPr>
            <w:r w:rsidRPr="0023213A">
              <w:rPr>
                <w:rFonts w:asciiTheme="minorHAnsi" w:hAnsiTheme="minorHAnsi"/>
              </w:rPr>
              <w:t xml:space="preserve">Operating Process or Operating Procedure </w:t>
            </w:r>
            <w:r>
              <w:rPr>
                <w:rFonts w:asciiTheme="minorHAnsi" w:hAnsiTheme="minorHAnsi"/>
              </w:rPr>
              <w:t>to address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w:t>
            </w:r>
            <w:r w:rsidR="00867F04">
              <w:rPr>
                <w:rFonts w:asciiTheme="minorHAnsi" w:hAnsiTheme="minorHAnsi"/>
              </w:rPr>
              <w:t>Real-time data</w:t>
            </w:r>
            <w:r>
              <w:rPr>
                <w:rFonts w:asciiTheme="minorHAnsi" w:hAnsiTheme="minorHAnsi"/>
              </w:rPr>
              <w:t xml:space="preserve"> necessary to perform </w:t>
            </w:r>
            <w:r w:rsidR="00865882">
              <w:rPr>
                <w:rFonts w:asciiTheme="minorHAnsi" w:hAnsiTheme="minorHAnsi"/>
              </w:rPr>
              <w:t xml:space="preserve">its analysis functions and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w:t>
            </w:r>
            <w:r w:rsidR="00B25971">
              <w:rPr>
                <w:rFonts w:asciiTheme="minorHAnsi" w:hAnsiTheme="minorHAnsi"/>
              </w:rPr>
              <w:t>.</w:t>
            </w:r>
          </w:p>
        </w:tc>
      </w:tr>
      <w:tr w:rsidR="003E0489" w:rsidRPr="00676D1E" w14:paraId="1DA19703" w14:textId="77777777" w:rsidTr="00BD46F9">
        <w:tc>
          <w:tcPr>
            <w:tcW w:w="10790" w:type="dxa"/>
            <w:shd w:val="clear" w:color="auto" w:fill="DCDCFF"/>
          </w:tcPr>
          <w:p w14:paraId="6627BD99" w14:textId="1F878ED2" w:rsidR="003E0489" w:rsidRPr="0023213A" w:rsidRDefault="003E0489" w:rsidP="00865882">
            <w:pPr>
              <w:widowControl w:val="0"/>
              <w:jc w:val="both"/>
              <w:rPr>
                <w:rFonts w:asciiTheme="minorHAnsi" w:hAnsiTheme="minorHAnsi"/>
              </w:rPr>
            </w:pPr>
            <w:r>
              <w:rPr>
                <w:rFonts w:asciiTheme="minorHAnsi" w:hAnsiTheme="minorHAnsi"/>
              </w:rPr>
              <w:t>Evidence of implementation of the Operating Process or Operating Procedure which addresses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Real-time data necessary to perform </w:t>
            </w:r>
            <w:r w:rsidR="00865882">
              <w:rPr>
                <w:rFonts w:asciiTheme="minorHAnsi" w:hAnsiTheme="minorHAnsi"/>
              </w:rPr>
              <w:t xml:space="preserve">its analysis functions and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w:t>
            </w:r>
            <w:r w:rsidR="00B25971">
              <w:rPr>
                <w:rFonts w:asciiTheme="minorHAnsi" w:hAnsiTheme="minorHAnsi"/>
              </w:rPr>
              <w:t>.</w:t>
            </w:r>
          </w:p>
        </w:tc>
      </w:tr>
    </w:tbl>
    <w:p w14:paraId="1185AAFB" w14:textId="77777777" w:rsidR="00D2659D" w:rsidRDefault="00D2659D" w:rsidP="00D2659D">
      <w:pPr>
        <w:widowControl w:val="0"/>
        <w:spacing w:line="266" w:lineRule="exact"/>
        <w:rPr>
          <w:rFonts w:asciiTheme="minorHAnsi" w:hAnsiTheme="minorHAnsi" w:cs="Times New Roman"/>
          <w:b/>
          <w:bCs/>
          <w:color w:val="auto"/>
        </w:rPr>
      </w:pPr>
    </w:p>
    <w:p w14:paraId="4FFD1A74" w14:textId="77777777" w:rsidR="00D2659D" w:rsidRPr="006C43BC" w:rsidRDefault="00D2659D" w:rsidP="00D2659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2659D" w:rsidRPr="00812336" w14:paraId="0000FD33" w14:textId="77777777" w:rsidTr="00D84F94">
        <w:tc>
          <w:tcPr>
            <w:tcW w:w="10995" w:type="dxa"/>
            <w:gridSpan w:val="6"/>
            <w:shd w:val="clear" w:color="auto" w:fill="DCDCFF"/>
            <w:vAlign w:val="bottom"/>
          </w:tcPr>
          <w:p w14:paraId="3BECA19E" w14:textId="77777777" w:rsidR="00D2659D" w:rsidRPr="00812336" w:rsidRDefault="00D2659D" w:rsidP="00D84F94">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2659D" w:rsidRPr="00812336" w14:paraId="4BA08DD9" w14:textId="77777777" w:rsidTr="00D84F94">
        <w:tc>
          <w:tcPr>
            <w:tcW w:w="2340" w:type="dxa"/>
            <w:shd w:val="clear" w:color="auto" w:fill="DCDCFF"/>
            <w:vAlign w:val="bottom"/>
          </w:tcPr>
          <w:p w14:paraId="40FE35FD"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36A080B"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5C39398"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B0202F6"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73881EB"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DDCD33C" w14:textId="77777777" w:rsidR="00D2659D" w:rsidRPr="00812336" w:rsidRDefault="00D2659D" w:rsidP="00D84F94">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2659D" w:rsidRPr="00705BB3" w14:paraId="7D467D79" w14:textId="77777777" w:rsidTr="00D84F94">
        <w:tc>
          <w:tcPr>
            <w:tcW w:w="2340" w:type="dxa"/>
            <w:shd w:val="clear" w:color="auto" w:fill="CDFFCD"/>
          </w:tcPr>
          <w:p w14:paraId="696E8AC8"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CF0966"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1A879BA"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752AF16"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A13A2A7"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E53BB55"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r>
      <w:tr w:rsidR="00D2659D" w:rsidRPr="00705BB3" w14:paraId="77409FF5" w14:textId="77777777" w:rsidTr="00D84F94">
        <w:tc>
          <w:tcPr>
            <w:tcW w:w="2340" w:type="dxa"/>
            <w:shd w:val="clear" w:color="auto" w:fill="CDFFCD"/>
          </w:tcPr>
          <w:p w14:paraId="144883BF"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F2E25F"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CE321E4"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097F754"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0F820A4"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090639"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r>
      <w:tr w:rsidR="00D2659D" w:rsidRPr="00705BB3" w14:paraId="05D1931C" w14:textId="77777777" w:rsidTr="00D84F94">
        <w:tc>
          <w:tcPr>
            <w:tcW w:w="2340" w:type="dxa"/>
            <w:shd w:val="clear" w:color="auto" w:fill="CDFFCD"/>
          </w:tcPr>
          <w:p w14:paraId="05455F63"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169034C"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4B06C80"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3F47F0"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9B78911"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1124AF0" w14:textId="77777777" w:rsidR="00D2659D" w:rsidRPr="00705BB3" w:rsidRDefault="00D2659D" w:rsidP="00D84F94">
            <w:pPr>
              <w:autoSpaceDE/>
              <w:autoSpaceDN/>
              <w:adjustRightInd/>
              <w:jc w:val="both"/>
              <w:rPr>
                <w:rFonts w:asciiTheme="minorHAnsi" w:hAnsiTheme="minorHAnsi" w:cs="Times New Roman"/>
                <w:color w:val="auto"/>
                <w:sz w:val="22"/>
                <w:szCs w:val="22"/>
              </w:rPr>
            </w:pPr>
          </w:p>
        </w:tc>
      </w:tr>
    </w:tbl>
    <w:p w14:paraId="54055C4F" w14:textId="77777777" w:rsidR="00D2659D" w:rsidRPr="006C43BC" w:rsidRDefault="00D2659D" w:rsidP="00D2659D">
      <w:pPr>
        <w:widowControl w:val="0"/>
        <w:rPr>
          <w:rFonts w:asciiTheme="minorHAnsi" w:hAnsiTheme="minorHAnsi" w:cs="Times New Roman"/>
        </w:rPr>
      </w:pPr>
    </w:p>
    <w:p w14:paraId="6CB312F2" w14:textId="77777777" w:rsidR="00D2659D" w:rsidRPr="006C43BC" w:rsidRDefault="00D2659D" w:rsidP="00D2659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2659D" w:rsidRPr="00705BB3" w14:paraId="4448E55F" w14:textId="77777777" w:rsidTr="00D84F94">
        <w:tc>
          <w:tcPr>
            <w:tcW w:w="11016" w:type="dxa"/>
            <w:shd w:val="clear" w:color="auto" w:fill="auto"/>
          </w:tcPr>
          <w:p w14:paraId="2CEABC5C" w14:textId="77777777" w:rsidR="00D2659D" w:rsidRPr="00705BB3" w:rsidRDefault="00D2659D" w:rsidP="00D84F94">
            <w:pPr>
              <w:widowControl w:val="0"/>
              <w:rPr>
                <w:rFonts w:asciiTheme="minorHAnsi" w:hAnsiTheme="minorHAnsi" w:cs="Times New Roman"/>
                <w:sz w:val="22"/>
                <w:szCs w:val="22"/>
              </w:rPr>
            </w:pPr>
          </w:p>
        </w:tc>
      </w:tr>
      <w:tr w:rsidR="00D2659D" w:rsidRPr="00705BB3" w14:paraId="416B45E9" w14:textId="77777777" w:rsidTr="00D84F94">
        <w:tc>
          <w:tcPr>
            <w:tcW w:w="11016" w:type="dxa"/>
            <w:shd w:val="clear" w:color="auto" w:fill="auto"/>
          </w:tcPr>
          <w:p w14:paraId="3B944015" w14:textId="77777777" w:rsidR="00D2659D" w:rsidRPr="00705BB3" w:rsidRDefault="00D2659D" w:rsidP="00D84F94">
            <w:pPr>
              <w:widowControl w:val="0"/>
              <w:rPr>
                <w:rFonts w:asciiTheme="minorHAnsi" w:hAnsiTheme="minorHAnsi" w:cs="Times New Roman"/>
                <w:sz w:val="22"/>
                <w:szCs w:val="22"/>
              </w:rPr>
            </w:pPr>
          </w:p>
        </w:tc>
      </w:tr>
      <w:tr w:rsidR="00D2659D" w:rsidRPr="00705BB3" w14:paraId="1F148CB1" w14:textId="77777777" w:rsidTr="00D84F94">
        <w:tc>
          <w:tcPr>
            <w:tcW w:w="11016" w:type="dxa"/>
            <w:shd w:val="clear" w:color="auto" w:fill="auto"/>
          </w:tcPr>
          <w:p w14:paraId="4B65E525" w14:textId="77777777" w:rsidR="00D2659D" w:rsidRPr="00705BB3" w:rsidRDefault="00D2659D" w:rsidP="00D84F94">
            <w:pPr>
              <w:widowControl w:val="0"/>
              <w:rPr>
                <w:rFonts w:asciiTheme="minorHAnsi" w:hAnsiTheme="minorHAnsi" w:cs="Times New Roman"/>
                <w:sz w:val="22"/>
                <w:szCs w:val="22"/>
              </w:rPr>
            </w:pPr>
          </w:p>
        </w:tc>
      </w:tr>
    </w:tbl>
    <w:p w14:paraId="72662A61" w14:textId="77777777" w:rsidR="00D2659D" w:rsidRPr="006C43BC" w:rsidRDefault="00D2659D" w:rsidP="00D2659D">
      <w:pPr>
        <w:widowControl w:val="0"/>
        <w:rPr>
          <w:rFonts w:asciiTheme="minorHAnsi" w:hAnsiTheme="minorHAnsi" w:cs="Times New Roman"/>
        </w:rPr>
      </w:pPr>
    </w:p>
    <w:p w14:paraId="5474C166" w14:textId="69492CC5" w:rsidR="00D2659D" w:rsidRPr="00722443" w:rsidRDefault="00D2659D" w:rsidP="00D2659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012F3">
        <w:t>TOP-010-1(i)</w:t>
      </w:r>
      <w:r w:rsidRPr="00F548BE">
        <w:t>, R</w:t>
      </w:r>
      <w:r w:rsidR="00DD12E0">
        <w:t>2</w:t>
      </w:r>
    </w:p>
    <w:p w14:paraId="1E2C5121" w14:textId="77777777" w:rsidR="00D2659D" w:rsidRPr="006C43BC" w:rsidRDefault="00D2659D" w:rsidP="00D2659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AF4425" w:rsidRPr="00705BB3" w14:paraId="53908E14" w14:textId="77777777" w:rsidTr="00D0195C">
        <w:tc>
          <w:tcPr>
            <w:tcW w:w="373" w:type="dxa"/>
          </w:tcPr>
          <w:p w14:paraId="5DC00D3E" w14:textId="77777777" w:rsidR="00AF4425" w:rsidRPr="00705BB3" w:rsidRDefault="00AF4425" w:rsidP="00B24DF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2BC8DB44" w14:textId="73234140" w:rsidR="00AF4425" w:rsidRPr="00344B47" w:rsidRDefault="00AF4425" w:rsidP="00AF4425">
            <w:pPr>
              <w:pStyle w:val="Requirement"/>
              <w:numPr>
                <w:ilvl w:val="0"/>
                <w:numId w:val="0"/>
              </w:numPr>
              <w:spacing w:after="0"/>
              <w:rPr>
                <w:rFonts w:asciiTheme="minorHAnsi" w:hAnsiTheme="minorHAnsi"/>
              </w:rPr>
            </w:pPr>
            <w:r w:rsidRPr="00344B47">
              <w:rPr>
                <w:rFonts w:asciiTheme="minorHAnsi" w:hAnsiTheme="minorHAnsi"/>
              </w:rPr>
              <w:t>Review</w:t>
            </w:r>
            <w:r>
              <w:rPr>
                <w:rFonts w:asciiTheme="minorHAnsi" w:hAnsiTheme="minorHAnsi"/>
              </w:rPr>
              <w:t xml:space="preserve"> and verify the entity’s </w:t>
            </w:r>
            <w:r w:rsidRPr="0023213A">
              <w:rPr>
                <w:rFonts w:asciiTheme="minorHAnsi" w:hAnsiTheme="minorHAnsi"/>
              </w:rPr>
              <w:t>Operating Process or Operating Procedure</w:t>
            </w:r>
            <w:r>
              <w:rPr>
                <w:rFonts w:asciiTheme="minorHAnsi" w:hAnsiTheme="minorHAnsi"/>
              </w:rPr>
              <w:t xml:space="preserve"> address the Real-time data necessary to perform its analysis functions and Real-time monitoring</w:t>
            </w:r>
            <w:r w:rsidR="00EA6856">
              <w:rPr>
                <w:rFonts w:asciiTheme="minorHAnsi" w:hAnsiTheme="minorHAnsi"/>
              </w:rPr>
              <w:t>.</w:t>
            </w:r>
          </w:p>
        </w:tc>
      </w:tr>
      <w:tr w:rsidR="00B24DF4" w:rsidRPr="00705BB3" w14:paraId="7AEA4D6B" w14:textId="77777777" w:rsidTr="00D0195C">
        <w:tc>
          <w:tcPr>
            <w:tcW w:w="373" w:type="dxa"/>
          </w:tcPr>
          <w:p w14:paraId="6BCB1A86" w14:textId="77777777" w:rsidR="00B24DF4" w:rsidRPr="00705BB3" w:rsidRDefault="00B24DF4" w:rsidP="00B24DF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1889D62D" w14:textId="33BCA19E" w:rsidR="00B24DF4" w:rsidRPr="004F6FF3" w:rsidDel="00D26855" w:rsidRDefault="00B24DF4" w:rsidP="00AF4425">
            <w:pPr>
              <w:pStyle w:val="Requirement"/>
              <w:numPr>
                <w:ilvl w:val="0"/>
                <w:numId w:val="0"/>
              </w:numPr>
              <w:spacing w:after="0"/>
              <w:rPr>
                <w:rFonts w:asciiTheme="minorHAnsi" w:hAnsiTheme="minorHAnsi"/>
                <w:highlight w:val="yellow"/>
              </w:rPr>
            </w:pPr>
            <w:r w:rsidRPr="00344B47">
              <w:rPr>
                <w:rFonts w:asciiTheme="minorHAnsi" w:hAnsiTheme="minorHAnsi"/>
              </w:rPr>
              <w:t>Review</w:t>
            </w:r>
            <w:r>
              <w:rPr>
                <w:rFonts w:asciiTheme="minorHAnsi" w:hAnsiTheme="minorHAnsi"/>
              </w:rPr>
              <w:t xml:space="preserve"> and verify the entity’s </w:t>
            </w:r>
            <w:r w:rsidRPr="0023213A">
              <w:rPr>
                <w:rFonts w:asciiTheme="minorHAnsi" w:hAnsiTheme="minorHAnsi"/>
              </w:rPr>
              <w:t xml:space="preserve">Operating Process or Operating Procedure </w:t>
            </w:r>
            <w:r>
              <w:rPr>
                <w:rFonts w:asciiTheme="minorHAnsi" w:hAnsiTheme="minorHAnsi"/>
              </w:rPr>
              <w:t>to address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w:t>
            </w:r>
            <w:r w:rsidR="00867F04">
              <w:rPr>
                <w:rFonts w:asciiTheme="minorHAnsi" w:hAnsiTheme="minorHAnsi"/>
              </w:rPr>
              <w:t>Real-time data</w:t>
            </w:r>
            <w:r>
              <w:rPr>
                <w:rFonts w:asciiTheme="minorHAnsi" w:hAnsiTheme="minorHAnsi"/>
              </w:rPr>
              <w:t xml:space="preserve"> necessary to perform </w:t>
            </w:r>
            <w:r w:rsidR="00AD1814">
              <w:rPr>
                <w:rFonts w:asciiTheme="minorHAnsi" w:hAnsiTheme="minorHAnsi"/>
              </w:rPr>
              <w:t xml:space="preserve">its analysis functions and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 xml:space="preserve">onitoring </w:t>
            </w:r>
            <w:r>
              <w:rPr>
                <w:rFonts w:asciiTheme="minorHAnsi" w:hAnsiTheme="minorHAnsi"/>
              </w:rPr>
              <w:t>includes:</w:t>
            </w:r>
          </w:p>
        </w:tc>
      </w:tr>
      <w:tr w:rsidR="00B24DF4" w:rsidRPr="00705BB3" w14:paraId="23F2DDC6" w14:textId="77777777" w:rsidTr="00D0195C">
        <w:tc>
          <w:tcPr>
            <w:tcW w:w="373" w:type="dxa"/>
          </w:tcPr>
          <w:p w14:paraId="4C9A1E59" w14:textId="77777777" w:rsidR="00B24DF4" w:rsidRPr="00705BB3" w:rsidRDefault="00B24DF4" w:rsidP="00B24DF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4F8B095C" w14:textId="601CF13D" w:rsidR="00B24DF4" w:rsidRDefault="00B24DF4" w:rsidP="001C01D4">
            <w:pPr>
              <w:pStyle w:val="Requirement"/>
              <w:numPr>
                <w:ilvl w:val="0"/>
                <w:numId w:val="0"/>
              </w:numPr>
              <w:spacing w:after="0"/>
              <w:rPr>
                <w:rFonts w:asciiTheme="minorHAnsi" w:hAnsiTheme="minorHAnsi"/>
              </w:rPr>
            </w:pPr>
            <w:r>
              <w:rPr>
                <w:rFonts w:asciiTheme="minorHAnsi" w:hAnsiTheme="minorHAnsi"/>
              </w:rPr>
              <w:t xml:space="preserve">(Part </w:t>
            </w:r>
            <w:r w:rsidR="00C5002C">
              <w:rPr>
                <w:rFonts w:asciiTheme="minorHAnsi" w:hAnsiTheme="minorHAnsi"/>
              </w:rPr>
              <w:t>2</w:t>
            </w:r>
            <w:r>
              <w:rPr>
                <w:rFonts w:asciiTheme="minorHAnsi" w:hAnsiTheme="minorHAnsi"/>
              </w:rPr>
              <w:t xml:space="preserve">.1) </w:t>
            </w:r>
            <w:r w:rsidRPr="0023213A">
              <w:rPr>
                <w:rFonts w:asciiTheme="minorHAnsi" w:hAnsiTheme="minorHAnsi"/>
              </w:rPr>
              <w:t>Criteria</w:t>
            </w:r>
            <w:r>
              <w:rPr>
                <w:rFonts w:asciiTheme="minorHAnsi" w:hAnsiTheme="minorHAnsi"/>
              </w:rPr>
              <w:t xml:space="preserve"> </w:t>
            </w:r>
            <w:r w:rsidRPr="0023213A">
              <w:rPr>
                <w:rFonts w:asciiTheme="minorHAnsi" w:hAnsiTheme="minorHAnsi"/>
              </w:rPr>
              <w:t xml:space="preserve">for </w:t>
            </w:r>
            <w:r>
              <w:rPr>
                <w:rFonts w:asciiTheme="minorHAnsi" w:hAnsiTheme="minorHAnsi"/>
              </w:rPr>
              <w:t xml:space="preserve">evaluating </w:t>
            </w:r>
            <w:r w:rsidR="00AD1814">
              <w:rPr>
                <w:rFonts w:asciiTheme="minorHAnsi" w:hAnsiTheme="minorHAnsi"/>
              </w:rPr>
              <w:t xml:space="preserve">the quality of </w:t>
            </w:r>
            <w:r w:rsidR="00867F04">
              <w:rPr>
                <w:rFonts w:asciiTheme="minorHAnsi" w:hAnsiTheme="minorHAnsi"/>
              </w:rPr>
              <w:t>Real-time data</w:t>
            </w:r>
            <w:r w:rsidR="00B25971">
              <w:rPr>
                <w:rFonts w:asciiTheme="minorHAnsi" w:hAnsiTheme="minorHAnsi"/>
              </w:rPr>
              <w:t>;</w:t>
            </w:r>
            <w:r w:rsidRPr="0023213A">
              <w:rPr>
                <w:rFonts w:asciiTheme="minorHAnsi" w:hAnsiTheme="minorHAnsi"/>
              </w:rPr>
              <w:t xml:space="preserve"> </w:t>
            </w:r>
          </w:p>
        </w:tc>
      </w:tr>
      <w:tr w:rsidR="00AD1814" w:rsidRPr="00705BB3" w14:paraId="36751DEB" w14:textId="77777777" w:rsidTr="00D0195C">
        <w:tc>
          <w:tcPr>
            <w:tcW w:w="373" w:type="dxa"/>
          </w:tcPr>
          <w:p w14:paraId="7BE3CD9A" w14:textId="77777777" w:rsidR="00AD1814" w:rsidRPr="00705BB3" w:rsidRDefault="00AD1814" w:rsidP="00B24DF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6D5379D0" w14:textId="12845A24" w:rsidR="00AD1814" w:rsidRDefault="00AD1814" w:rsidP="001C01D4">
            <w:pPr>
              <w:pStyle w:val="Requirement"/>
              <w:numPr>
                <w:ilvl w:val="0"/>
                <w:numId w:val="0"/>
              </w:numPr>
              <w:spacing w:after="0"/>
              <w:rPr>
                <w:rFonts w:asciiTheme="minorHAnsi" w:hAnsiTheme="minorHAnsi"/>
              </w:rPr>
            </w:pPr>
            <w:r>
              <w:rPr>
                <w:rFonts w:asciiTheme="minorHAnsi" w:hAnsiTheme="minorHAnsi"/>
              </w:rPr>
              <w:t xml:space="preserve">(Part 2.2) Provisions to indicate the </w:t>
            </w:r>
            <w:r w:rsidRPr="00010FFE">
              <w:rPr>
                <w:rFonts w:asciiTheme="minorHAnsi" w:hAnsiTheme="minorHAnsi"/>
              </w:rPr>
              <w:t xml:space="preserve">quality of Real-time data </w:t>
            </w:r>
            <w:r w:rsidRPr="0048742A">
              <w:rPr>
                <w:rFonts w:asciiTheme="minorHAnsi" w:hAnsiTheme="minorHAnsi"/>
              </w:rPr>
              <w:t>to the System Operator</w:t>
            </w:r>
            <w:r w:rsidR="00B25971">
              <w:rPr>
                <w:rFonts w:asciiTheme="minorHAnsi" w:hAnsiTheme="minorHAnsi"/>
              </w:rPr>
              <w:t>; and</w:t>
            </w:r>
          </w:p>
        </w:tc>
      </w:tr>
      <w:tr w:rsidR="00B24DF4" w:rsidRPr="00705BB3" w14:paraId="77FFA8AD" w14:textId="77777777" w:rsidTr="00D0195C">
        <w:tc>
          <w:tcPr>
            <w:tcW w:w="373" w:type="dxa"/>
          </w:tcPr>
          <w:p w14:paraId="2398250C" w14:textId="77777777" w:rsidR="00B24DF4" w:rsidRPr="00705BB3" w:rsidRDefault="00B24DF4" w:rsidP="00B24DF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1ED1F70E" w14:textId="7B04D3A2" w:rsidR="00B24DF4" w:rsidRPr="00BD4A91" w:rsidRDefault="00B24DF4" w:rsidP="001C01D4">
            <w:pPr>
              <w:pStyle w:val="Requirement"/>
              <w:numPr>
                <w:ilvl w:val="0"/>
                <w:numId w:val="0"/>
              </w:numPr>
              <w:spacing w:after="0"/>
              <w:rPr>
                <w:rFonts w:asciiTheme="minorHAnsi" w:hAnsiTheme="minorHAnsi"/>
              </w:rPr>
            </w:pPr>
            <w:r>
              <w:rPr>
                <w:rFonts w:asciiTheme="minorHAnsi" w:hAnsiTheme="minorHAnsi"/>
              </w:rPr>
              <w:t xml:space="preserve">(Part </w:t>
            </w:r>
            <w:r w:rsidR="00C5002C">
              <w:rPr>
                <w:rFonts w:asciiTheme="minorHAnsi" w:hAnsiTheme="minorHAnsi"/>
              </w:rPr>
              <w:t>2</w:t>
            </w:r>
            <w:r>
              <w:rPr>
                <w:rFonts w:asciiTheme="minorHAnsi" w:hAnsiTheme="minorHAnsi"/>
              </w:rPr>
              <w:t>.</w:t>
            </w:r>
            <w:r w:rsidR="00AD1814">
              <w:rPr>
                <w:rFonts w:asciiTheme="minorHAnsi" w:hAnsiTheme="minorHAnsi"/>
              </w:rPr>
              <w:t>3</w:t>
            </w:r>
            <w:r>
              <w:rPr>
                <w:rFonts w:asciiTheme="minorHAnsi" w:hAnsiTheme="minorHAnsi"/>
              </w:rPr>
              <w:t xml:space="preserve">) </w:t>
            </w:r>
            <w:r w:rsidRPr="00344B47">
              <w:rPr>
                <w:rFonts w:asciiTheme="minorHAnsi" w:hAnsiTheme="minorHAnsi"/>
              </w:rPr>
              <w:t xml:space="preserve">Actions to </w:t>
            </w:r>
            <w:r w:rsidR="00EA6856">
              <w:rPr>
                <w:rFonts w:asciiTheme="minorHAnsi" w:hAnsiTheme="minorHAnsi"/>
              </w:rPr>
              <w:t>address</w:t>
            </w:r>
            <w:r w:rsidRPr="00344B47">
              <w:rPr>
                <w:rFonts w:asciiTheme="minorHAnsi" w:hAnsiTheme="minorHAnsi"/>
              </w:rPr>
              <w:t xml:space="preserve"> </w:t>
            </w:r>
            <w:r w:rsidR="00867F04">
              <w:rPr>
                <w:rFonts w:asciiTheme="minorHAnsi" w:hAnsiTheme="minorHAnsi"/>
              </w:rPr>
              <w:t>Real-time data</w:t>
            </w:r>
            <w:r w:rsidRPr="00344B47">
              <w:rPr>
                <w:rFonts w:asciiTheme="minorHAnsi" w:hAnsiTheme="minorHAnsi"/>
              </w:rPr>
              <w:t xml:space="preserve"> quality </w:t>
            </w:r>
            <w:r w:rsidR="00AD1814">
              <w:rPr>
                <w:rFonts w:asciiTheme="minorHAnsi" w:hAnsiTheme="minorHAnsi"/>
              </w:rPr>
              <w:t>issues</w:t>
            </w:r>
            <w:r w:rsidR="00AD1814" w:rsidRPr="00344B47">
              <w:rPr>
                <w:rFonts w:asciiTheme="minorHAnsi" w:hAnsiTheme="minorHAnsi"/>
              </w:rPr>
              <w:t xml:space="preserve"> </w:t>
            </w:r>
            <w:r w:rsidRPr="00344B47">
              <w:rPr>
                <w:rFonts w:asciiTheme="minorHAnsi" w:hAnsiTheme="minorHAnsi"/>
              </w:rPr>
              <w:t>with the entity</w:t>
            </w:r>
            <w:r w:rsidR="00A2760A">
              <w:rPr>
                <w:rFonts w:asciiTheme="minorHAnsi" w:hAnsiTheme="minorHAnsi"/>
              </w:rPr>
              <w:t>(ies)</w:t>
            </w:r>
            <w:r w:rsidRPr="00344B47">
              <w:rPr>
                <w:rFonts w:asciiTheme="minorHAnsi" w:hAnsiTheme="minorHAnsi"/>
              </w:rPr>
              <w:t xml:space="preserve"> responsible for providing the data</w:t>
            </w:r>
            <w:r w:rsidR="00AD1814">
              <w:rPr>
                <w:rFonts w:asciiTheme="minorHAnsi" w:hAnsiTheme="minorHAnsi"/>
              </w:rPr>
              <w:t xml:space="preserve"> when data quality affects its analysis functions</w:t>
            </w:r>
            <w:r w:rsidR="00B25971">
              <w:rPr>
                <w:rFonts w:asciiTheme="minorHAnsi" w:hAnsiTheme="minorHAnsi"/>
              </w:rPr>
              <w:t>.</w:t>
            </w:r>
          </w:p>
        </w:tc>
      </w:tr>
      <w:tr w:rsidR="003E0489" w:rsidRPr="00705BB3" w14:paraId="0D781574" w14:textId="77777777" w:rsidTr="00D0195C">
        <w:tc>
          <w:tcPr>
            <w:tcW w:w="373" w:type="dxa"/>
          </w:tcPr>
          <w:p w14:paraId="6412674C" w14:textId="77777777" w:rsidR="003E0489" w:rsidRPr="00705BB3" w:rsidRDefault="003E0489" w:rsidP="00B24DF4">
            <w:pPr>
              <w:widowControl w:val="0"/>
              <w:tabs>
                <w:tab w:val="left" w:pos="0"/>
                <w:tab w:val="left" w:pos="900"/>
                <w:tab w:val="left" w:pos="6360"/>
              </w:tabs>
              <w:rPr>
                <w:rFonts w:asciiTheme="minorHAnsi" w:hAnsiTheme="minorHAnsi" w:cs="Times New Roman"/>
                <w:bCs/>
                <w:i/>
              </w:rPr>
            </w:pPr>
          </w:p>
        </w:tc>
        <w:tc>
          <w:tcPr>
            <w:tcW w:w="10417" w:type="dxa"/>
            <w:tcBorders>
              <w:bottom w:val="single" w:sz="4" w:space="0" w:color="auto"/>
            </w:tcBorders>
            <w:shd w:val="clear" w:color="auto" w:fill="DCDCFF"/>
          </w:tcPr>
          <w:p w14:paraId="3111A873" w14:textId="4130EC91" w:rsidR="003E0489" w:rsidRDefault="003E0489" w:rsidP="001C01D4">
            <w:pPr>
              <w:pStyle w:val="Requirement"/>
              <w:numPr>
                <w:ilvl w:val="0"/>
                <w:numId w:val="0"/>
              </w:numPr>
              <w:spacing w:after="0"/>
              <w:rPr>
                <w:rFonts w:asciiTheme="minorHAnsi" w:hAnsiTheme="minorHAnsi"/>
              </w:rPr>
            </w:pPr>
            <w:r>
              <w:rPr>
                <w:rFonts w:asciiTheme="minorHAnsi" w:hAnsiTheme="minorHAnsi"/>
              </w:rPr>
              <w:t>Verify implementation of the Operating Process or Operating Procedure which addresses</w:t>
            </w:r>
            <w:r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the Real-time data necessary to perform </w:t>
            </w:r>
            <w:r w:rsidR="00AD1814">
              <w:rPr>
                <w:rFonts w:asciiTheme="minorHAnsi" w:hAnsiTheme="minorHAnsi"/>
              </w:rPr>
              <w:t xml:space="preserve">its analysis functions and </w:t>
            </w:r>
            <w:r w:rsidRPr="0023213A">
              <w:rPr>
                <w:rFonts w:asciiTheme="minorHAnsi" w:hAnsiTheme="minorHAnsi"/>
              </w:rPr>
              <w:t xml:space="preserve">Real-time </w:t>
            </w:r>
            <w:r>
              <w:rPr>
                <w:rFonts w:asciiTheme="minorHAnsi" w:hAnsiTheme="minorHAnsi"/>
              </w:rPr>
              <w:t>m</w:t>
            </w:r>
            <w:r w:rsidRPr="0023213A">
              <w:rPr>
                <w:rFonts w:asciiTheme="minorHAnsi" w:hAnsiTheme="minorHAnsi"/>
              </w:rPr>
              <w:t>onitoring</w:t>
            </w:r>
            <w:r w:rsidR="00B25971">
              <w:rPr>
                <w:rFonts w:asciiTheme="minorHAnsi" w:hAnsiTheme="minorHAnsi"/>
              </w:rPr>
              <w:t>.</w:t>
            </w:r>
            <w:r w:rsidRPr="0023213A">
              <w:rPr>
                <w:rFonts w:asciiTheme="minorHAnsi" w:hAnsiTheme="minorHAnsi"/>
              </w:rPr>
              <w:t xml:space="preserve"> </w:t>
            </w:r>
          </w:p>
        </w:tc>
      </w:tr>
      <w:tr w:rsidR="00B24DF4" w:rsidRPr="006C43BC" w14:paraId="3115436E" w14:textId="77777777" w:rsidTr="00C23964">
        <w:tc>
          <w:tcPr>
            <w:tcW w:w="10790" w:type="dxa"/>
            <w:gridSpan w:val="2"/>
            <w:shd w:val="clear" w:color="auto" w:fill="CCCCFF"/>
          </w:tcPr>
          <w:p w14:paraId="06020280" w14:textId="77777777" w:rsidR="00632ECE" w:rsidRDefault="00B24DF4" w:rsidP="00C165CD">
            <w:pPr>
              <w:pStyle w:val="Measure"/>
              <w:numPr>
                <w:ilvl w:val="0"/>
                <w:numId w:val="0"/>
              </w:numPr>
              <w:spacing w:after="0"/>
              <w:rPr>
                <w:rFonts w:asciiTheme="minorHAnsi" w:hAnsiTheme="minorHAnsi"/>
                <w:bCs/>
              </w:rPr>
            </w:pPr>
            <w:r w:rsidRPr="00FB6AA3">
              <w:rPr>
                <w:rFonts w:asciiTheme="minorHAnsi" w:hAnsiTheme="minorHAnsi"/>
                <w:b/>
                <w:bCs/>
              </w:rPr>
              <w:t>Note to Auditor:</w:t>
            </w:r>
            <w:r w:rsidRPr="00FB6AA3">
              <w:rPr>
                <w:rFonts w:asciiTheme="minorHAnsi" w:hAnsiTheme="minorHAnsi"/>
                <w:bCs/>
              </w:rPr>
              <w:t xml:space="preserve"> </w:t>
            </w:r>
          </w:p>
          <w:p w14:paraId="2B33262E" w14:textId="7389EA41" w:rsidR="00EB20F6" w:rsidRPr="00344B47" w:rsidRDefault="00632ECE" w:rsidP="00EB20F6">
            <w:pPr>
              <w:pStyle w:val="ListNumber"/>
              <w:numPr>
                <w:ilvl w:val="0"/>
                <w:numId w:val="0"/>
              </w:numPr>
              <w:spacing w:before="120"/>
              <w:rPr>
                <w:rFonts w:asciiTheme="minorHAnsi" w:hAnsiTheme="minorHAnsi"/>
              </w:rPr>
            </w:pPr>
            <w:r>
              <w:rPr>
                <w:rFonts w:asciiTheme="minorHAnsi" w:hAnsiTheme="minorHAnsi"/>
                <w:bCs/>
              </w:rPr>
              <w:t>T</w:t>
            </w:r>
            <w:r>
              <w:rPr>
                <w:rFonts w:asciiTheme="minorHAnsi" w:hAnsiTheme="minorHAnsi"/>
              </w:rPr>
              <w:t xml:space="preserve">he </w:t>
            </w:r>
            <w:r w:rsidR="008A7758">
              <w:rPr>
                <w:rFonts w:asciiTheme="minorHAnsi" w:hAnsiTheme="minorHAnsi"/>
              </w:rPr>
              <w:t>Balancing Authority (</w:t>
            </w:r>
            <w:r w:rsidR="00B24DF4">
              <w:rPr>
                <w:rFonts w:asciiTheme="minorHAnsi" w:hAnsiTheme="minorHAnsi"/>
              </w:rPr>
              <w:t>BA</w:t>
            </w:r>
            <w:r w:rsidR="008A7758">
              <w:rPr>
                <w:rFonts w:asciiTheme="minorHAnsi" w:hAnsiTheme="minorHAnsi"/>
              </w:rPr>
              <w:t>)</w:t>
            </w:r>
            <w:r w:rsidR="00B24DF4">
              <w:rPr>
                <w:rFonts w:asciiTheme="minorHAnsi" w:hAnsiTheme="minorHAnsi"/>
              </w:rPr>
              <w:t xml:space="preserve"> uses a set of </w:t>
            </w:r>
            <w:r w:rsidR="00A2760A">
              <w:rPr>
                <w:rFonts w:asciiTheme="minorHAnsi" w:hAnsiTheme="minorHAnsi"/>
              </w:rPr>
              <w:t xml:space="preserve">Real-time </w:t>
            </w:r>
            <w:r w:rsidR="00B24DF4">
              <w:rPr>
                <w:rFonts w:asciiTheme="minorHAnsi" w:hAnsiTheme="minorHAnsi"/>
              </w:rPr>
              <w:t xml:space="preserve">data identified in TOP-003-3 Requirement R2 to perform its analysis functions and Real-time monitoring. Requirements to perform </w:t>
            </w:r>
            <w:r w:rsidR="00867924">
              <w:rPr>
                <w:rFonts w:asciiTheme="minorHAnsi" w:hAnsiTheme="minorHAnsi"/>
              </w:rPr>
              <w:t xml:space="preserve">its analysis functions and Real-time </w:t>
            </w:r>
            <w:r w:rsidR="00B24DF4">
              <w:rPr>
                <w:rFonts w:asciiTheme="minorHAnsi" w:hAnsiTheme="minorHAnsi"/>
              </w:rPr>
              <w:t xml:space="preserve">monitoring </w:t>
            </w:r>
            <w:r w:rsidR="00A2760A">
              <w:rPr>
                <w:rFonts w:asciiTheme="minorHAnsi" w:hAnsiTheme="minorHAnsi"/>
              </w:rPr>
              <w:t>appear</w:t>
            </w:r>
            <w:r w:rsidR="00B24DF4">
              <w:rPr>
                <w:rFonts w:asciiTheme="minorHAnsi" w:hAnsiTheme="minorHAnsi"/>
              </w:rPr>
              <w:t xml:space="preserve"> in other </w:t>
            </w:r>
            <w:r w:rsidR="00EA6856">
              <w:rPr>
                <w:rFonts w:asciiTheme="minorHAnsi" w:hAnsiTheme="minorHAnsi"/>
              </w:rPr>
              <w:t>Reliability Standards</w:t>
            </w:r>
            <w:r w:rsidR="00B24DF4">
              <w:rPr>
                <w:rFonts w:asciiTheme="minorHAnsi" w:hAnsiTheme="minorHAnsi"/>
              </w:rPr>
              <w:t>.</w:t>
            </w:r>
            <w:r w:rsidR="00EB20F6">
              <w:rPr>
                <w:rFonts w:asciiTheme="minorHAnsi" w:hAnsiTheme="minorHAnsi"/>
              </w:rPr>
              <w:t xml:space="preserve"> </w:t>
            </w:r>
            <w:r w:rsidR="00EB20F6" w:rsidRPr="00344B47">
              <w:rPr>
                <w:rFonts w:asciiTheme="minorHAnsi" w:hAnsiTheme="minorHAnsi"/>
              </w:rPr>
              <w:t xml:space="preserve">Real-time monitoring includes the following activities performed in Real-time: </w:t>
            </w:r>
          </w:p>
          <w:p w14:paraId="644C855B" w14:textId="77777777" w:rsidR="00EB20F6" w:rsidRPr="00344B47" w:rsidRDefault="00EB20F6" w:rsidP="00EB20F6">
            <w:pPr>
              <w:pStyle w:val="ListNumber"/>
              <w:numPr>
                <w:ilvl w:val="0"/>
                <w:numId w:val="9"/>
              </w:numPr>
              <w:spacing w:before="120"/>
              <w:rPr>
                <w:rFonts w:asciiTheme="minorHAnsi" w:hAnsiTheme="minorHAnsi"/>
              </w:rPr>
            </w:pPr>
            <w:r w:rsidRPr="00344B47">
              <w:rPr>
                <w:rFonts w:asciiTheme="minorHAnsi" w:hAnsiTheme="minorHAnsi"/>
              </w:rPr>
              <w:t>Acquisition of operating data;</w:t>
            </w:r>
          </w:p>
          <w:p w14:paraId="66A4DB4F" w14:textId="77777777" w:rsidR="00EB20F6" w:rsidRPr="00344B47" w:rsidRDefault="00EB20F6" w:rsidP="00EB20F6">
            <w:pPr>
              <w:pStyle w:val="ListNumber"/>
              <w:numPr>
                <w:ilvl w:val="0"/>
                <w:numId w:val="9"/>
              </w:numPr>
              <w:spacing w:before="120"/>
              <w:rPr>
                <w:rFonts w:asciiTheme="minorHAnsi" w:hAnsiTheme="minorHAnsi"/>
              </w:rPr>
            </w:pPr>
            <w:r w:rsidRPr="00344B47">
              <w:rPr>
                <w:rFonts w:asciiTheme="minorHAnsi" w:hAnsiTheme="minorHAnsi"/>
              </w:rPr>
              <w:t>Display of operating data as needed for visualization of system conditions;</w:t>
            </w:r>
          </w:p>
          <w:p w14:paraId="5D7E4B13" w14:textId="77777777" w:rsidR="00EB20F6" w:rsidRPr="00344B47" w:rsidRDefault="00EB20F6" w:rsidP="00EB20F6">
            <w:pPr>
              <w:pStyle w:val="ListNumber"/>
              <w:numPr>
                <w:ilvl w:val="0"/>
                <w:numId w:val="9"/>
              </w:numPr>
              <w:spacing w:before="120"/>
              <w:rPr>
                <w:rFonts w:asciiTheme="minorHAnsi" w:hAnsiTheme="minorHAnsi"/>
              </w:rPr>
            </w:pPr>
            <w:r w:rsidRPr="00344B47">
              <w:rPr>
                <w:rFonts w:asciiTheme="minorHAnsi" w:hAnsiTheme="minorHAnsi"/>
              </w:rPr>
              <w:t>Audible or visual alerting when warranted by system conditions; and</w:t>
            </w:r>
          </w:p>
          <w:p w14:paraId="51130EE3" w14:textId="20C58065" w:rsidR="00EB20F6" w:rsidRDefault="00EB20F6" w:rsidP="00EB20F6">
            <w:pPr>
              <w:pStyle w:val="ListParagraph"/>
              <w:widowControl w:val="0"/>
              <w:numPr>
                <w:ilvl w:val="0"/>
                <w:numId w:val="9"/>
              </w:numPr>
              <w:tabs>
                <w:tab w:val="left" w:pos="0"/>
                <w:tab w:val="left" w:pos="801"/>
              </w:tabs>
              <w:rPr>
                <w:rFonts w:asciiTheme="minorHAnsi" w:hAnsiTheme="minorHAnsi"/>
              </w:rPr>
            </w:pPr>
            <w:r w:rsidRPr="00BE1E68">
              <w:rPr>
                <w:rFonts w:asciiTheme="minorHAnsi" w:hAnsiTheme="minorHAnsi"/>
              </w:rPr>
              <w:t>Audible or visual alerting when monitoring and analysis capabilities degrade or become unavailable.</w:t>
            </w:r>
          </w:p>
          <w:p w14:paraId="07C82BCC" w14:textId="1B266666" w:rsidR="00B24DF4" w:rsidRDefault="00B24DF4" w:rsidP="001C01D4">
            <w:pPr>
              <w:pStyle w:val="Measure"/>
              <w:numPr>
                <w:ilvl w:val="0"/>
                <w:numId w:val="0"/>
              </w:numPr>
              <w:spacing w:after="0"/>
              <w:rPr>
                <w:rFonts w:asciiTheme="minorHAnsi" w:hAnsiTheme="minorHAnsi"/>
              </w:rPr>
            </w:pPr>
          </w:p>
          <w:p w14:paraId="798DE848" w14:textId="12D536D6" w:rsidR="00867924" w:rsidRPr="004C1128" w:rsidRDefault="00867924" w:rsidP="00867924">
            <w:pPr>
              <w:autoSpaceDE/>
              <w:autoSpaceDN/>
              <w:adjustRightInd/>
              <w:rPr>
                <w:rFonts w:asciiTheme="minorHAnsi" w:hAnsiTheme="minorHAnsi" w:cs="Times New Roman"/>
                <w:color w:val="auto"/>
              </w:rPr>
            </w:pPr>
            <w:r>
              <w:rPr>
                <w:rFonts w:asciiTheme="minorHAnsi" w:hAnsiTheme="minorHAnsi" w:cs="Times New Roman"/>
                <w:color w:val="auto"/>
              </w:rPr>
              <w:t>A</w:t>
            </w:r>
            <w:r w:rsidRPr="004C1128">
              <w:rPr>
                <w:rFonts w:asciiTheme="minorHAnsi" w:hAnsiTheme="minorHAnsi" w:cs="Times New Roman"/>
                <w:color w:val="auto"/>
              </w:rPr>
              <w:t xml:space="preserve">s specified in </w:t>
            </w:r>
            <w:r>
              <w:rPr>
                <w:rFonts w:asciiTheme="minorHAnsi" w:hAnsiTheme="minorHAnsi" w:cs="Times New Roman"/>
                <w:color w:val="auto"/>
              </w:rPr>
              <w:t>Requirement R2 Part 2.1, t</w:t>
            </w:r>
            <w:r w:rsidRPr="004C1128">
              <w:rPr>
                <w:rFonts w:asciiTheme="minorHAnsi" w:hAnsiTheme="minorHAnsi" w:cs="Times New Roman"/>
                <w:color w:val="auto"/>
              </w:rPr>
              <w:t>he Operating Process or Operating Procedure must contain criteria for evaluating the quality of Real-time data</w:t>
            </w:r>
            <w:r>
              <w:rPr>
                <w:rFonts w:asciiTheme="minorHAnsi" w:hAnsiTheme="minorHAnsi" w:cs="Times New Roman"/>
                <w:color w:val="auto"/>
              </w:rPr>
              <w:t>.</w:t>
            </w:r>
            <w:r w:rsidRPr="004C1128">
              <w:rPr>
                <w:rFonts w:asciiTheme="minorHAnsi" w:hAnsiTheme="minorHAnsi" w:cs="Times New Roman"/>
                <w:color w:val="auto"/>
              </w:rPr>
              <w:t xml:space="preserve"> The criteria support identification of applicable data quality issues, such as: </w:t>
            </w:r>
          </w:p>
          <w:p w14:paraId="5414F98E" w14:textId="77777777" w:rsidR="00867924" w:rsidRPr="00BE1E68" w:rsidRDefault="00867924" w:rsidP="00867924">
            <w:pPr>
              <w:pStyle w:val="ListParagraph"/>
              <w:numPr>
                <w:ilvl w:val="0"/>
                <w:numId w:val="10"/>
              </w:numPr>
              <w:autoSpaceDE/>
              <w:autoSpaceDN/>
              <w:adjustRightInd/>
              <w:spacing w:after="120"/>
              <w:ind w:left="697"/>
              <w:rPr>
                <w:rFonts w:asciiTheme="minorHAnsi" w:hAnsiTheme="minorHAnsi" w:cs="Times New Roman"/>
                <w:color w:val="auto"/>
              </w:rPr>
            </w:pPr>
            <w:r w:rsidRPr="00BE1E68">
              <w:rPr>
                <w:rFonts w:asciiTheme="minorHAnsi" w:hAnsiTheme="minorHAnsi" w:cs="Times New Roman"/>
                <w:color w:val="auto"/>
              </w:rPr>
              <w:t>Data outside of a prescribed data range;</w:t>
            </w:r>
            <w:r w:rsidRPr="00BE1E68">
              <w:rPr>
                <w:rFonts w:asciiTheme="minorHAnsi" w:hAnsiTheme="minorHAnsi" w:cs="Times New Roman"/>
                <w:b/>
                <w:color w:val="auto"/>
              </w:rPr>
              <w:t xml:space="preserve"> </w:t>
            </w:r>
          </w:p>
          <w:p w14:paraId="43B6AFE7" w14:textId="77777777" w:rsidR="00867924" w:rsidRPr="00BE1E68" w:rsidRDefault="00867924" w:rsidP="00867924">
            <w:pPr>
              <w:pStyle w:val="ListParagraph"/>
              <w:numPr>
                <w:ilvl w:val="0"/>
                <w:numId w:val="10"/>
              </w:numPr>
              <w:autoSpaceDE/>
              <w:autoSpaceDN/>
              <w:adjustRightInd/>
              <w:spacing w:before="120" w:after="120"/>
              <w:ind w:left="697"/>
              <w:rPr>
                <w:rFonts w:asciiTheme="minorHAnsi" w:hAnsiTheme="minorHAnsi" w:cs="Times New Roman"/>
                <w:color w:val="auto"/>
              </w:rPr>
            </w:pPr>
            <w:r w:rsidRPr="00BE1E68">
              <w:rPr>
                <w:rFonts w:asciiTheme="minorHAnsi" w:hAnsiTheme="minorHAnsi" w:cs="Times New Roman"/>
                <w:color w:val="auto"/>
              </w:rPr>
              <w:t>Analog data not updated within a predetermined time period;</w:t>
            </w:r>
          </w:p>
          <w:p w14:paraId="54F11189" w14:textId="77777777" w:rsidR="00867924" w:rsidRDefault="00867924" w:rsidP="00867924">
            <w:pPr>
              <w:pStyle w:val="ListParagraph"/>
              <w:numPr>
                <w:ilvl w:val="0"/>
                <w:numId w:val="10"/>
              </w:numPr>
              <w:autoSpaceDE/>
              <w:autoSpaceDN/>
              <w:adjustRightInd/>
              <w:spacing w:before="120" w:after="120"/>
              <w:ind w:left="697" w:hanging="337"/>
              <w:rPr>
                <w:rFonts w:asciiTheme="minorHAnsi" w:hAnsiTheme="minorHAnsi" w:cs="Times New Roman"/>
                <w:color w:val="auto"/>
              </w:rPr>
            </w:pPr>
            <w:r w:rsidRPr="00BE1E68">
              <w:rPr>
                <w:rFonts w:asciiTheme="minorHAnsi" w:hAnsiTheme="minorHAnsi" w:cs="Times New Roman"/>
                <w:color w:val="auto"/>
              </w:rPr>
              <w:t>Data entered manually to override telemetered information; or</w:t>
            </w:r>
          </w:p>
          <w:p w14:paraId="7B683FB8" w14:textId="3F3AAAC8" w:rsidR="00867924" w:rsidRDefault="00867924" w:rsidP="001C01D4">
            <w:pPr>
              <w:pStyle w:val="ListParagraph"/>
              <w:numPr>
                <w:ilvl w:val="0"/>
                <w:numId w:val="10"/>
              </w:numPr>
              <w:autoSpaceDE/>
              <w:autoSpaceDN/>
              <w:adjustRightInd/>
              <w:spacing w:before="120"/>
              <w:ind w:left="697" w:hanging="337"/>
              <w:rPr>
                <w:rFonts w:asciiTheme="minorHAnsi" w:hAnsiTheme="minorHAnsi" w:cs="Times New Roman"/>
                <w:color w:val="auto"/>
              </w:rPr>
            </w:pPr>
            <w:r w:rsidRPr="00867924">
              <w:rPr>
                <w:rFonts w:asciiTheme="minorHAnsi" w:hAnsiTheme="minorHAnsi" w:cs="Times New Roman"/>
                <w:color w:val="auto"/>
              </w:rPr>
              <w:t>Data otherwise identified as invalid or suspect.</w:t>
            </w:r>
          </w:p>
          <w:p w14:paraId="48B697B8" w14:textId="77777777" w:rsidR="00867924" w:rsidRPr="00867924" w:rsidRDefault="00867924" w:rsidP="001C01D4">
            <w:pPr>
              <w:autoSpaceDE/>
              <w:autoSpaceDN/>
              <w:adjustRightInd/>
              <w:ind w:left="360"/>
              <w:rPr>
                <w:rFonts w:asciiTheme="minorHAnsi" w:hAnsiTheme="minorHAnsi" w:cs="Times New Roman"/>
                <w:color w:val="auto"/>
              </w:rPr>
            </w:pPr>
          </w:p>
          <w:p w14:paraId="15158BB7" w14:textId="7AB2AA46" w:rsidR="00632ECE" w:rsidRDefault="00867924" w:rsidP="001C01D4">
            <w:pPr>
              <w:pStyle w:val="Measure"/>
              <w:numPr>
                <w:ilvl w:val="0"/>
                <w:numId w:val="0"/>
              </w:numPr>
              <w:spacing w:after="0"/>
              <w:rPr>
                <w:rFonts w:asciiTheme="minorHAnsi" w:hAnsiTheme="minorHAnsi"/>
              </w:rPr>
            </w:pPr>
            <w:r>
              <w:rPr>
                <w:rFonts w:asciiTheme="minorHAnsi" w:hAnsiTheme="minorHAnsi"/>
              </w:rPr>
              <w:t>As specified in Requirement R2 Part 2.2, t</w:t>
            </w:r>
            <w:r w:rsidR="00632ECE">
              <w:rPr>
                <w:rFonts w:asciiTheme="minorHAnsi" w:hAnsiTheme="minorHAnsi"/>
              </w:rPr>
              <w:t>he Operating Process or Operating Procedure must include provisions for indicating the quality of Real-time data to operating personnel. Descriptions of quality indicators such as display color codes, data quality flags, or other such indicators as found in Real-time monitoring specifications could be used.</w:t>
            </w:r>
          </w:p>
          <w:p w14:paraId="1A97B5EB" w14:textId="77777777" w:rsidR="001C01D4" w:rsidRDefault="001C01D4" w:rsidP="001C01D4">
            <w:pPr>
              <w:pStyle w:val="Measure"/>
              <w:numPr>
                <w:ilvl w:val="0"/>
                <w:numId w:val="0"/>
              </w:numPr>
              <w:spacing w:after="0"/>
              <w:rPr>
                <w:rFonts w:asciiTheme="minorHAnsi" w:hAnsiTheme="minorHAnsi"/>
              </w:rPr>
            </w:pPr>
          </w:p>
          <w:p w14:paraId="179597DE" w14:textId="275233B5" w:rsidR="00B24DF4" w:rsidRDefault="00867924" w:rsidP="00B24DF4">
            <w:pPr>
              <w:widowControl w:val="0"/>
              <w:tabs>
                <w:tab w:val="left" w:pos="0"/>
                <w:tab w:val="left" w:pos="801"/>
              </w:tabs>
              <w:rPr>
                <w:rFonts w:asciiTheme="minorHAnsi" w:hAnsiTheme="minorHAnsi"/>
              </w:rPr>
            </w:pPr>
            <w:r>
              <w:rPr>
                <w:rFonts w:asciiTheme="minorHAnsi" w:hAnsiTheme="minorHAnsi"/>
              </w:rPr>
              <w:t xml:space="preserve">As specified in </w:t>
            </w:r>
            <w:r w:rsidR="00B24DF4">
              <w:rPr>
                <w:rFonts w:asciiTheme="minorHAnsi" w:hAnsiTheme="minorHAnsi"/>
              </w:rPr>
              <w:t>Requirement R2 Part 2.</w:t>
            </w:r>
            <w:r w:rsidR="00632ECE">
              <w:rPr>
                <w:rFonts w:asciiTheme="minorHAnsi" w:hAnsiTheme="minorHAnsi"/>
              </w:rPr>
              <w:t>3</w:t>
            </w:r>
            <w:r>
              <w:rPr>
                <w:rFonts w:asciiTheme="minorHAnsi" w:hAnsiTheme="minorHAnsi"/>
              </w:rPr>
              <w:t>,</w:t>
            </w:r>
            <w:r w:rsidR="00632ECE">
              <w:rPr>
                <w:rFonts w:asciiTheme="minorHAnsi" w:hAnsiTheme="minorHAnsi"/>
              </w:rPr>
              <w:t xml:space="preserve"> </w:t>
            </w:r>
            <w:r w:rsidR="00B24DF4">
              <w:rPr>
                <w:rFonts w:asciiTheme="minorHAnsi" w:hAnsiTheme="minorHAnsi"/>
              </w:rPr>
              <w:t xml:space="preserve">the BA shall include actions to </w:t>
            </w:r>
            <w:r w:rsidR="00EA6856">
              <w:rPr>
                <w:rFonts w:asciiTheme="minorHAnsi" w:hAnsiTheme="minorHAnsi"/>
              </w:rPr>
              <w:t>address</w:t>
            </w:r>
            <w:r w:rsidR="00B24DF4">
              <w:rPr>
                <w:rFonts w:asciiTheme="minorHAnsi" w:hAnsiTheme="minorHAnsi"/>
              </w:rPr>
              <w:t xml:space="preserve"> </w:t>
            </w:r>
            <w:r w:rsidR="00867F04">
              <w:rPr>
                <w:rFonts w:asciiTheme="minorHAnsi" w:hAnsiTheme="minorHAnsi"/>
              </w:rPr>
              <w:t>Real-time data</w:t>
            </w:r>
            <w:r w:rsidR="00B24DF4">
              <w:rPr>
                <w:rFonts w:asciiTheme="minorHAnsi" w:hAnsiTheme="minorHAnsi"/>
              </w:rPr>
              <w:t xml:space="preserve"> quality </w:t>
            </w:r>
            <w:r w:rsidR="00632ECE">
              <w:rPr>
                <w:rFonts w:asciiTheme="minorHAnsi" w:hAnsiTheme="minorHAnsi"/>
              </w:rPr>
              <w:t xml:space="preserve">issues affecting its analysis functions </w:t>
            </w:r>
            <w:r w:rsidR="00B24DF4">
              <w:rPr>
                <w:rFonts w:asciiTheme="minorHAnsi" w:hAnsiTheme="minorHAnsi"/>
              </w:rPr>
              <w:t xml:space="preserve">in its Operating Process or Operating Procedure. These actions could be the </w:t>
            </w:r>
            <w:r w:rsidR="00B24DF4">
              <w:rPr>
                <w:rFonts w:asciiTheme="minorHAnsi" w:hAnsiTheme="minorHAnsi"/>
              </w:rPr>
              <w:lastRenderedPageBreak/>
              <w:t xml:space="preserve">same as the process </w:t>
            </w:r>
            <w:r>
              <w:rPr>
                <w:rFonts w:asciiTheme="minorHAnsi" w:hAnsiTheme="minorHAnsi"/>
              </w:rPr>
              <w:t xml:space="preserve">used </w:t>
            </w:r>
            <w:r w:rsidR="00B24DF4">
              <w:rPr>
                <w:rFonts w:asciiTheme="minorHAnsi" w:hAnsiTheme="minorHAnsi"/>
              </w:rPr>
              <w:t xml:space="preserve">to resolve data conflicts required by TOP-003-3 Requirement R5 Part 5.2 provided that </w:t>
            </w:r>
            <w:r w:rsidR="001C01D4">
              <w:rPr>
                <w:rFonts w:asciiTheme="minorHAnsi" w:hAnsiTheme="minorHAnsi"/>
              </w:rPr>
              <w:t xml:space="preserve">the </w:t>
            </w:r>
            <w:r w:rsidR="00B24DF4">
              <w:rPr>
                <w:rFonts w:asciiTheme="minorHAnsi" w:hAnsiTheme="minorHAnsi"/>
              </w:rPr>
              <w:t xml:space="preserve">process </w:t>
            </w:r>
            <w:r w:rsidR="00EA6856">
              <w:rPr>
                <w:rFonts w:asciiTheme="minorHAnsi" w:hAnsiTheme="minorHAnsi"/>
              </w:rPr>
              <w:t>addresses</w:t>
            </w:r>
            <w:r w:rsidR="00B24DF4">
              <w:rPr>
                <w:rFonts w:asciiTheme="minorHAnsi" w:hAnsiTheme="minorHAnsi"/>
              </w:rPr>
              <w:t xml:space="preserve"> Real-time data quality issues.</w:t>
            </w:r>
          </w:p>
          <w:p w14:paraId="7B368029" w14:textId="77777777" w:rsidR="00353F51" w:rsidRDefault="00353F51" w:rsidP="00A2760A">
            <w:pPr>
              <w:widowControl w:val="0"/>
              <w:tabs>
                <w:tab w:val="left" w:pos="0"/>
                <w:tab w:val="left" w:pos="801"/>
              </w:tabs>
              <w:rPr>
                <w:rFonts w:asciiTheme="minorHAnsi" w:hAnsiTheme="minorHAnsi"/>
              </w:rPr>
            </w:pPr>
          </w:p>
          <w:p w14:paraId="09A8F03E" w14:textId="33A35002" w:rsidR="008F0051" w:rsidRPr="0067728A" w:rsidRDefault="00867924" w:rsidP="001C01D4">
            <w:pPr>
              <w:widowControl w:val="0"/>
              <w:tabs>
                <w:tab w:val="left" w:pos="0"/>
                <w:tab w:val="left" w:pos="801"/>
              </w:tabs>
              <w:rPr>
                <w:rFonts w:asciiTheme="minorHAnsi" w:hAnsiTheme="minorHAnsi" w:cs="Times New Roman"/>
                <w:bCs/>
                <w:color w:val="auto"/>
                <w:highlight w:val="yellow"/>
              </w:rPr>
            </w:pPr>
            <w:r>
              <w:rPr>
                <w:rFonts w:asciiTheme="minorHAnsi" w:hAnsiTheme="minorHAnsi"/>
              </w:rPr>
              <w:t xml:space="preserve">Additionally, </w:t>
            </w:r>
            <w:r w:rsidR="001C01D4">
              <w:rPr>
                <w:rFonts w:asciiTheme="minorHAnsi" w:hAnsiTheme="minorHAnsi"/>
              </w:rPr>
              <w:t>s</w:t>
            </w:r>
            <w:r w:rsidR="00353F51" w:rsidRPr="00FA2E50">
              <w:rPr>
                <w:rFonts w:asciiTheme="minorHAnsi" w:hAnsiTheme="minorHAnsi"/>
              </w:rPr>
              <w:t>ome data and data quality issues do not affect analysis and will not need to be addressed by the actions contained in the Operating Process or Operating Procedures specified in this Requirement.</w:t>
            </w:r>
            <w:r w:rsidR="00353F51">
              <w:rPr>
                <w:rFonts w:asciiTheme="minorHAnsi" w:hAnsiTheme="minorHAnsi"/>
              </w:rPr>
              <w:t xml:space="preserve"> The Operating Process or Operating Procedure must clearly identify to operating personnel how to determine the data that affects the analysis quality so that effective actions can be taken to </w:t>
            </w:r>
            <w:r w:rsidR="00B25971">
              <w:rPr>
                <w:rFonts w:asciiTheme="minorHAnsi" w:hAnsiTheme="minorHAnsi"/>
              </w:rPr>
              <w:t>address</w:t>
            </w:r>
            <w:r w:rsidR="00353F51">
              <w:rPr>
                <w:rFonts w:asciiTheme="minorHAnsi" w:hAnsiTheme="minorHAnsi"/>
              </w:rPr>
              <w:t xml:space="preserve"> data quality issues in an appropriate timeframe.</w:t>
            </w:r>
          </w:p>
        </w:tc>
      </w:tr>
    </w:tbl>
    <w:p w14:paraId="17C8A2B0" w14:textId="77777777" w:rsidR="00D2659D" w:rsidRPr="006C43BC" w:rsidRDefault="00D2659D" w:rsidP="00D2659D">
      <w:pPr>
        <w:widowControl w:val="0"/>
        <w:tabs>
          <w:tab w:val="left" w:pos="0"/>
        </w:tabs>
        <w:rPr>
          <w:rFonts w:asciiTheme="minorHAnsi" w:hAnsiTheme="minorHAnsi" w:cs="Times New Roman"/>
          <w:b/>
          <w:bCs/>
        </w:rPr>
      </w:pPr>
    </w:p>
    <w:p w14:paraId="0715F79B" w14:textId="77777777" w:rsidR="00D2659D" w:rsidRPr="001A2626" w:rsidRDefault="00D2659D" w:rsidP="00D2659D">
      <w:pPr>
        <w:pStyle w:val="RqtSection"/>
        <w:rPr>
          <w:color w:val="264D74"/>
        </w:rPr>
      </w:pPr>
      <w:r w:rsidRPr="006C43BC">
        <w:t>Auditor</w:t>
      </w:r>
      <w:r>
        <w:t xml:space="preserve"> </w:t>
      </w:r>
      <w:r w:rsidRPr="006C43BC">
        <w:t>Notes:</w:t>
      </w:r>
      <w:r w:rsidRPr="006C43BC">
        <w:rPr>
          <w:color w:val="264D74"/>
        </w:rPr>
        <w:t xml:space="preserve"> </w:t>
      </w:r>
    </w:p>
    <w:p w14:paraId="70C8BB97" w14:textId="77777777" w:rsidR="00D2659D" w:rsidRDefault="00D2659D" w:rsidP="00D2659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FD1783B" w14:textId="77777777" w:rsidR="00D2659D" w:rsidRDefault="00D2659D" w:rsidP="00D2659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1FE4A53" w14:textId="77777777" w:rsidR="00D2659D" w:rsidRDefault="00D2659D" w:rsidP="00D2659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376124B" w14:textId="41B81EE3" w:rsidR="00AC3070" w:rsidRPr="00AC3070" w:rsidRDefault="00AC3070" w:rsidP="00AC3070">
      <w:pPr>
        <w:rPr>
          <w:rFonts w:asciiTheme="minorHAnsi" w:hAnsiTheme="minorHAnsi" w:cs="Times New Roman"/>
        </w:rPr>
      </w:pPr>
      <w:r>
        <w:rPr>
          <w:rFonts w:asciiTheme="minorHAnsi" w:hAnsiTheme="minorHAnsi" w:cs="Times New Roman"/>
        </w:rPr>
        <w:t>__________________</w:t>
      </w:r>
    </w:p>
    <w:p w14:paraId="1CAF72CC" w14:textId="77777777" w:rsidR="00AC3070" w:rsidRPr="00AC3070" w:rsidRDefault="00AC3070" w:rsidP="00AC3070">
      <w:pPr>
        <w:rPr>
          <w:rFonts w:asciiTheme="minorHAnsi" w:hAnsiTheme="minorHAnsi" w:cs="Times New Roman"/>
        </w:rPr>
      </w:pPr>
    </w:p>
    <w:p w14:paraId="04BB545C" w14:textId="77777777" w:rsidR="00AC3070" w:rsidRPr="00AC3070" w:rsidRDefault="00AC3070" w:rsidP="00AC3070">
      <w:pPr>
        <w:rPr>
          <w:rFonts w:asciiTheme="minorHAnsi" w:hAnsiTheme="minorHAnsi" w:cs="Times New Roman"/>
        </w:rPr>
      </w:pPr>
    </w:p>
    <w:p w14:paraId="14CA8CA6" w14:textId="77777777" w:rsidR="00AC3070" w:rsidRPr="00AC3070" w:rsidRDefault="00AC3070" w:rsidP="00AC3070">
      <w:pPr>
        <w:rPr>
          <w:rFonts w:asciiTheme="minorHAnsi" w:hAnsiTheme="minorHAnsi" w:cs="Times New Roman"/>
        </w:rPr>
      </w:pPr>
    </w:p>
    <w:p w14:paraId="5D742CE7" w14:textId="77777777" w:rsidR="00AC3070" w:rsidRPr="00AC3070" w:rsidRDefault="00AC3070" w:rsidP="00AC3070">
      <w:pPr>
        <w:rPr>
          <w:rFonts w:asciiTheme="minorHAnsi" w:hAnsiTheme="minorHAnsi" w:cs="Times New Roman"/>
        </w:rPr>
      </w:pPr>
    </w:p>
    <w:p w14:paraId="01C17443" w14:textId="77777777" w:rsidR="00AC3070" w:rsidRPr="00AC3070" w:rsidRDefault="00AC3070" w:rsidP="00AC3070">
      <w:pPr>
        <w:rPr>
          <w:rFonts w:asciiTheme="minorHAnsi" w:hAnsiTheme="minorHAnsi" w:cs="Times New Roman"/>
        </w:rPr>
      </w:pPr>
    </w:p>
    <w:p w14:paraId="3902A4DB" w14:textId="6E34F8CA" w:rsidR="000A4B13" w:rsidRPr="006C43BC" w:rsidRDefault="00AC3070" w:rsidP="00AC3070">
      <w:pPr>
        <w:rPr>
          <w:rFonts w:asciiTheme="minorHAnsi" w:hAnsiTheme="minorHAnsi"/>
          <w:b/>
          <w:i/>
          <w:color w:val="FF0000"/>
        </w:rPr>
      </w:pPr>
      <w:r>
        <w:rPr>
          <w:rFonts w:asciiTheme="minorHAnsi" w:hAnsiTheme="minorHAnsi" w:cs="Times New Roman"/>
        </w:rPr>
        <w:tab/>
      </w:r>
    </w:p>
    <w:p w14:paraId="7DD49F78" w14:textId="229A5FF9" w:rsidR="00AC3070" w:rsidRDefault="00AC3070" w:rsidP="000A4B13">
      <w:pPr>
        <w:pStyle w:val="SectHead"/>
        <w:rPr>
          <w:rFonts w:cs="Times New Roman"/>
          <w:b w:val="0"/>
          <w:bCs/>
        </w:rPr>
      </w:pPr>
    </w:p>
    <w:p w14:paraId="17609459" w14:textId="77777777" w:rsidR="00AC3070" w:rsidRDefault="00AC3070">
      <w:pPr>
        <w:autoSpaceDE/>
        <w:autoSpaceDN/>
        <w:adjustRightInd/>
        <w:rPr>
          <w:rFonts w:asciiTheme="minorHAnsi" w:hAnsiTheme="minorHAnsi" w:cs="Times New Roman"/>
          <w:bCs/>
          <w:color w:val="auto"/>
          <w:szCs w:val="22"/>
          <w:u w:val="single"/>
          <w14:shadow w14:blurRad="50800" w14:dist="38100" w14:dir="2700000" w14:sx="100000" w14:sy="100000" w14:kx="0" w14:ky="0" w14:algn="tl">
            <w14:srgbClr w14:val="000000">
              <w14:alpha w14:val="60000"/>
            </w14:srgbClr>
          </w14:shadow>
        </w:rPr>
      </w:pPr>
      <w:r>
        <w:rPr>
          <w:rFonts w:cs="Times New Roman"/>
          <w:b/>
          <w:bCs/>
        </w:rPr>
        <w:br w:type="page"/>
      </w:r>
    </w:p>
    <w:p w14:paraId="4B9FEC07" w14:textId="067331A8" w:rsidR="000A4B13" w:rsidRPr="000571A2" w:rsidRDefault="00653216" w:rsidP="000A4B13">
      <w:pPr>
        <w:pStyle w:val="SectHead"/>
        <w:rPr>
          <w:szCs w:val="24"/>
        </w:rPr>
      </w:pPr>
      <w:r w:rsidRPr="000571A2">
        <w:rPr>
          <w:szCs w:val="24"/>
        </w:rPr>
        <w:lastRenderedPageBreak/>
        <w:t>R</w:t>
      </w:r>
      <w:r>
        <w:rPr>
          <w:szCs w:val="24"/>
        </w:rPr>
        <w:t>3</w:t>
      </w:r>
      <w:r w:rsidRPr="000571A2">
        <w:rPr>
          <w:szCs w:val="24"/>
        </w:rPr>
        <w:t xml:space="preserve"> </w:t>
      </w:r>
      <w:r w:rsidR="000A4B13" w:rsidRPr="000571A2">
        <w:rPr>
          <w:szCs w:val="24"/>
        </w:rPr>
        <w:t>Supporting Evidence and Documentation</w:t>
      </w:r>
    </w:p>
    <w:p w14:paraId="512EB3EA" w14:textId="420622CB" w:rsidR="000A4B13" w:rsidRDefault="00B440CF" w:rsidP="0021053D">
      <w:pPr>
        <w:pStyle w:val="Requirement"/>
        <w:rPr>
          <w:rFonts w:asciiTheme="minorHAnsi" w:hAnsiTheme="minorHAnsi"/>
        </w:rPr>
      </w:pPr>
      <w:r w:rsidRPr="002D0D60">
        <w:rPr>
          <w:rFonts w:asciiTheme="minorHAnsi" w:hAnsiTheme="minorHAnsi"/>
        </w:rPr>
        <w:t xml:space="preserve">Each Transmission Operator shall </w:t>
      </w:r>
      <w:r>
        <w:rPr>
          <w:rFonts w:asciiTheme="minorHAnsi" w:hAnsiTheme="minorHAnsi"/>
        </w:rPr>
        <w:t>implement</w:t>
      </w:r>
      <w:r w:rsidRPr="002D0D60">
        <w:rPr>
          <w:rFonts w:asciiTheme="minorHAnsi" w:hAnsiTheme="minorHAnsi"/>
        </w:rPr>
        <w:t xml:space="preserve"> an Operating Process or Operating Procedure to </w:t>
      </w:r>
      <w:r w:rsidR="00653216">
        <w:rPr>
          <w:rFonts w:asciiTheme="minorHAnsi" w:hAnsiTheme="minorHAnsi"/>
        </w:rPr>
        <w:t>address</w:t>
      </w:r>
      <w:r w:rsidR="00653216" w:rsidRPr="002D0D60">
        <w:rPr>
          <w:rFonts w:asciiTheme="minorHAnsi" w:hAnsiTheme="minorHAnsi"/>
        </w:rPr>
        <w:t xml:space="preserve"> </w:t>
      </w:r>
      <w:r w:rsidRPr="002D0D60">
        <w:rPr>
          <w:rFonts w:asciiTheme="minorHAnsi" w:hAnsiTheme="minorHAnsi"/>
        </w:rPr>
        <w:t xml:space="preserve">the quality of </w:t>
      </w:r>
      <w:r>
        <w:rPr>
          <w:rFonts w:asciiTheme="minorHAnsi" w:hAnsiTheme="minorHAnsi"/>
        </w:rPr>
        <w:t>analysis used in</w:t>
      </w:r>
      <w:r w:rsidRPr="002D0D60">
        <w:rPr>
          <w:rFonts w:asciiTheme="minorHAnsi" w:hAnsiTheme="minorHAnsi"/>
        </w:rPr>
        <w:t xml:space="preserve"> its Real-time Assessment</w:t>
      </w:r>
      <w:r>
        <w:rPr>
          <w:rFonts w:asciiTheme="minorHAnsi" w:hAnsiTheme="minorHAnsi"/>
        </w:rPr>
        <w:t>s</w:t>
      </w:r>
      <w:r w:rsidRPr="002D0D60">
        <w:rPr>
          <w:rFonts w:asciiTheme="minorHAnsi" w:hAnsiTheme="minorHAnsi"/>
        </w:rPr>
        <w:t>. The Operating Process or Operating Procedure shall include</w:t>
      </w:r>
      <w:r>
        <w:rPr>
          <w:rFonts w:asciiTheme="minorHAnsi" w:hAnsiTheme="minorHAnsi"/>
        </w:rPr>
        <w:t>:</w:t>
      </w:r>
    </w:p>
    <w:p w14:paraId="5ADC30D3" w14:textId="0071AF53" w:rsidR="00653216" w:rsidRDefault="00B440CF" w:rsidP="00B440CF">
      <w:pPr>
        <w:pStyle w:val="Requirement"/>
        <w:numPr>
          <w:ilvl w:val="1"/>
          <w:numId w:val="2"/>
        </w:numPr>
        <w:rPr>
          <w:rFonts w:asciiTheme="minorHAnsi" w:hAnsiTheme="minorHAnsi"/>
        </w:rPr>
      </w:pPr>
      <w:r>
        <w:rPr>
          <w:rFonts w:asciiTheme="minorHAnsi" w:hAnsiTheme="minorHAnsi"/>
        </w:rPr>
        <w:t>Criteria for evaluating the quality of</w:t>
      </w:r>
      <w:r w:rsidRPr="00036C8C">
        <w:rPr>
          <w:rFonts w:asciiTheme="minorHAnsi" w:hAnsiTheme="minorHAnsi"/>
        </w:rPr>
        <w:t xml:space="preserve"> </w:t>
      </w:r>
      <w:r>
        <w:rPr>
          <w:rFonts w:asciiTheme="minorHAnsi" w:hAnsiTheme="minorHAnsi"/>
        </w:rPr>
        <w:t>analysis used in its Real-time Assessments;</w:t>
      </w:r>
    </w:p>
    <w:p w14:paraId="0851BDF3" w14:textId="1BE3ECF9" w:rsidR="00B440CF" w:rsidRDefault="00B440CF" w:rsidP="00B440CF">
      <w:pPr>
        <w:pStyle w:val="Requirement"/>
        <w:numPr>
          <w:ilvl w:val="1"/>
          <w:numId w:val="2"/>
        </w:numPr>
        <w:rPr>
          <w:rFonts w:asciiTheme="minorHAnsi" w:hAnsiTheme="minorHAnsi"/>
        </w:rPr>
      </w:pPr>
      <w:r>
        <w:rPr>
          <w:rFonts w:asciiTheme="minorHAnsi" w:hAnsiTheme="minorHAnsi"/>
        </w:rPr>
        <w:t xml:space="preserve"> </w:t>
      </w:r>
      <w:r w:rsidR="00653216">
        <w:rPr>
          <w:rFonts w:asciiTheme="minorHAnsi" w:hAnsiTheme="minorHAnsi"/>
        </w:rPr>
        <w:t xml:space="preserve">Provisions to indicate the quality of analysis used in its Real-time Assessments; </w:t>
      </w:r>
      <w:r>
        <w:rPr>
          <w:rFonts w:asciiTheme="minorHAnsi" w:hAnsiTheme="minorHAnsi"/>
        </w:rPr>
        <w:t>and</w:t>
      </w:r>
    </w:p>
    <w:p w14:paraId="4182579A" w14:textId="17966D0A" w:rsidR="00B440CF" w:rsidRDefault="00B440CF" w:rsidP="00AC2311">
      <w:pPr>
        <w:pStyle w:val="Requirement"/>
        <w:numPr>
          <w:ilvl w:val="1"/>
          <w:numId w:val="2"/>
        </w:numPr>
        <w:spacing w:after="0"/>
        <w:rPr>
          <w:rFonts w:asciiTheme="minorHAnsi" w:hAnsiTheme="minorHAnsi"/>
        </w:rPr>
      </w:pPr>
      <w:r w:rsidRPr="002D0D60">
        <w:rPr>
          <w:rFonts w:asciiTheme="minorHAnsi" w:hAnsiTheme="minorHAnsi"/>
        </w:rPr>
        <w:t xml:space="preserve">Actions to </w:t>
      </w:r>
      <w:r w:rsidR="00EA6856">
        <w:rPr>
          <w:rFonts w:asciiTheme="minorHAnsi" w:hAnsiTheme="minorHAnsi"/>
        </w:rPr>
        <w:t>address</w:t>
      </w:r>
      <w:r w:rsidRPr="002D0D60">
        <w:rPr>
          <w:rFonts w:asciiTheme="minorHAnsi" w:hAnsiTheme="minorHAnsi"/>
        </w:rPr>
        <w:t xml:space="preserve"> </w:t>
      </w:r>
      <w:r w:rsidR="00653216">
        <w:rPr>
          <w:rFonts w:asciiTheme="minorHAnsi" w:hAnsiTheme="minorHAnsi"/>
        </w:rPr>
        <w:t xml:space="preserve">analysis </w:t>
      </w:r>
      <w:r>
        <w:rPr>
          <w:rFonts w:asciiTheme="minorHAnsi" w:hAnsiTheme="minorHAnsi"/>
        </w:rPr>
        <w:t xml:space="preserve">quality </w:t>
      </w:r>
      <w:r w:rsidR="00653216">
        <w:rPr>
          <w:rFonts w:asciiTheme="minorHAnsi" w:hAnsiTheme="minorHAnsi"/>
        </w:rPr>
        <w:t>issues affecting</w:t>
      </w:r>
      <w:r>
        <w:rPr>
          <w:rFonts w:asciiTheme="minorHAnsi" w:hAnsiTheme="minorHAnsi"/>
        </w:rPr>
        <w:t xml:space="preserve"> its Real-time Assessments.</w:t>
      </w:r>
    </w:p>
    <w:p w14:paraId="1CDC7279" w14:textId="77777777" w:rsidR="00AC2311" w:rsidRPr="0021053D" w:rsidRDefault="00AC2311" w:rsidP="00AC2311">
      <w:pPr>
        <w:pStyle w:val="Requirement"/>
        <w:numPr>
          <w:ilvl w:val="0"/>
          <w:numId w:val="0"/>
        </w:numPr>
        <w:spacing w:after="0"/>
        <w:ind w:left="1440"/>
        <w:rPr>
          <w:rFonts w:asciiTheme="minorHAnsi" w:hAnsiTheme="minorHAnsi"/>
        </w:rPr>
      </w:pPr>
    </w:p>
    <w:p w14:paraId="07B8FD04" w14:textId="10F1AD9F" w:rsidR="000A4B13" w:rsidRPr="007D01EB" w:rsidRDefault="00B440CF" w:rsidP="00AC2311">
      <w:pPr>
        <w:pStyle w:val="Measure"/>
        <w:spacing w:after="0"/>
      </w:pPr>
      <w:r>
        <w:rPr>
          <w:rFonts w:asciiTheme="minorHAnsi" w:hAnsiTheme="minorHAnsi"/>
        </w:rPr>
        <w:t xml:space="preserve">Each Transmission Operator shall have evidence it implemented its Operating Process or Operating Procedure to </w:t>
      </w:r>
      <w:r w:rsidR="00653216">
        <w:rPr>
          <w:rFonts w:asciiTheme="minorHAnsi" w:hAnsiTheme="minorHAnsi"/>
        </w:rPr>
        <w:t>address</w:t>
      </w:r>
      <w:r w:rsidR="00653216" w:rsidRPr="0023213A">
        <w:rPr>
          <w:rFonts w:asciiTheme="minorHAnsi" w:hAnsiTheme="minorHAnsi"/>
        </w:rPr>
        <w:t xml:space="preserve"> </w:t>
      </w:r>
      <w:r>
        <w:rPr>
          <w:rFonts w:asciiTheme="minorHAnsi" w:hAnsiTheme="minorHAnsi"/>
        </w:rPr>
        <w:t xml:space="preserve">the </w:t>
      </w:r>
      <w:r w:rsidRPr="0023213A">
        <w:rPr>
          <w:rFonts w:asciiTheme="minorHAnsi" w:hAnsiTheme="minorHAnsi"/>
        </w:rPr>
        <w:t>quality</w:t>
      </w:r>
      <w:r>
        <w:rPr>
          <w:rFonts w:asciiTheme="minorHAnsi" w:hAnsiTheme="minorHAnsi"/>
        </w:rPr>
        <w:t xml:space="preserve"> of analysis used in its Real-time Assessments</w:t>
      </w:r>
      <w:r w:rsidR="00653216">
        <w:rPr>
          <w:rFonts w:asciiTheme="minorHAnsi" w:hAnsiTheme="minorHAnsi"/>
        </w:rPr>
        <w:t xml:space="preserve"> as specified in Requirement R3</w:t>
      </w:r>
      <w:r>
        <w:rPr>
          <w:rFonts w:asciiTheme="minorHAnsi" w:hAnsiTheme="minorHAnsi"/>
        </w:rPr>
        <w:t>. This evidence could include, but is not limited to</w:t>
      </w:r>
      <w:r w:rsidR="00D56019">
        <w:rPr>
          <w:rFonts w:asciiTheme="minorHAnsi" w:hAnsiTheme="minorHAnsi"/>
        </w:rPr>
        <w:t xml:space="preserve">: 1) </w:t>
      </w:r>
      <w:r>
        <w:rPr>
          <w:rFonts w:asciiTheme="minorHAnsi" w:hAnsiTheme="minorHAnsi"/>
        </w:rPr>
        <w:t>a</w:t>
      </w:r>
      <w:r w:rsidR="00D56019">
        <w:rPr>
          <w:rFonts w:asciiTheme="minorHAnsi" w:hAnsiTheme="minorHAnsi"/>
        </w:rPr>
        <w:t>n</w:t>
      </w:r>
      <w:r>
        <w:rPr>
          <w:rFonts w:asciiTheme="minorHAnsi" w:hAnsiTheme="minorHAnsi"/>
        </w:rPr>
        <w:t xml:space="preserve"> </w:t>
      </w:r>
      <w:r w:rsidR="00653216">
        <w:rPr>
          <w:rFonts w:asciiTheme="minorHAnsi" w:hAnsiTheme="minorHAnsi"/>
        </w:rPr>
        <w:t xml:space="preserve">Operating Process or </w:t>
      </w:r>
      <w:r>
        <w:rPr>
          <w:rFonts w:asciiTheme="minorHAnsi" w:hAnsiTheme="minorHAnsi"/>
        </w:rPr>
        <w:t xml:space="preserve">Operating Procedure </w:t>
      </w:r>
      <w:r w:rsidR="00D56019">
        <w:rPr>
          <w:rFonts w:asciiTheme="minorHAnsi" w:hAnsiTheme="minorHAnsi"/>
        </w:rPr>
        <w:t>in electronic or hard copy format</w:t>
      </w:r>
      <w:r>
        <w:rPr>
          <w:rFonts w:asciiTheme="minorHAnsi" w:hAnsiTheme="minorHAnsi"/>
        </w:rPr>
        <w:t xml:space="preserve"> meeting all provisions of Requirement </w:t>
      </w:r>
      <w:r w:rsidR="00653216">
        <w:rPr>
          <w:rFonts w:asciiTheme="minorHAnsi" w:hAnsiTheme="minorHAnsi"/>
        </w:rPr>
        <w:t>R3;</w:t>
      </w:r>
      <w:r>
        <w:rPr>
          <w:rFonts w:asciiTheme="minorHAnsi" w:hAnsiTheme="minorHAnsi"/>
        </w:rPr>
        <w:t xml:space="preserve"> and </w:t>
      </w:r>
      <w:r w:rsidR="00D56019">
        <w:rPr>
          <w:rFonts w:asciiTheme="minorHAnsi" w:hAnsiTheme="minorHAnsi"/>
        </w:rPr>
        <w:t xml:space="preserve">2) </w:t>
      </w:r>
      <w:r>
        <w:rPr>
          <w:rFonts w:asciiTheme="minorHAnsi" w:hAnsiTheme="minorHAnsi"/>
        </w:rPr>
        <w:t>evidence that the</w:t>
      </w:r>
      <w:r w:rsidR="00D56019">
        <w:rPr>
          <w:rFonts w:asciiTheme="minorHAnsi" w:hAnsiTheme="minorHAnsi"/>
        </w:rPr>
        <w:t xml:space="preserve"> Transmission Operator implemented the</w:t>
      </w:r>
      <w:r>
        <w:rPr>
          <w:rFonts w:asciiTheme="minorHAnsi" w:hAnsiTheme="minorHAnsi"/>
        </w:rPr>
        <w:t xml:space="preserve"> </w:t>
      </w:r>
      <w:r w:rsidR="00653216">
        <w:rPr>
          <w:rFonts w:asciiTheme="minorHAnsi" w:hAnsiTheme="minorHAnsi"/>
        </w:rPr>
        <w:t xml:space="preserve">Operating Process or </w:t>
      </w:r>
      <w:r>
        <w:rPr>
          <w:rFonts w:asciiTheme="minorHAnsi" w:hAnsiTheme="minorHAnsi"/>
        </w:rPr>
        <w:t xml:space="preserve">Operating Procedure as called for in the </w:t>
      </w:r>
      <w:r w:rsidR="00653216">
        <w:rPr>
          <w:rFonts w:asciiTheme="minorHAnsi" w:hAnsiTheme="minorHAnsi"/>
        </w:rPr>
        <w:t xml:space="preserve">Operating Process or </w:t>
      </w:r>
      <w:r>
        <w:rPr>
          <w:rFonts w:asciiTheme="minorHAnsi" w:hAnsiTheme="minorHAnsi"/>
        </w:rPr>
        <w:t xml:space="preserve">Operating </w:t>
      </w:r>
      <w:r w:rsidR="00BE4F74">
        <w:rPr>
          <w:rFonts w:asciiTheme="minorHAnsi" w:hAnsiTheme="minorHAnsi"/>
        </w:rPr>
        <w:t>Procedure,</w:t>
      </w:r>
      <w:r>
        <w:rPr>
          <w:rFonts w:asciiTheme="minorHAnsi" w:hAnsiTheme="minorHAnsi"/>
        </w:rPr>
        <w:t xml:space="preserve"> such as dated operator logs, dated checklists, voice recordings, voice transcripts, or other evidence</w:t>
      </w:r>
      <w:r w:rsidR="000A4B13" w:rsidRPr="00FD6392">
        <w:rPr>
          <w:rFonts w:asciiTheme="minorHAnsi" w:hAnsiTheme="minorHAnsi"/>
        </w:rPr>
        <w:t>.</w:t>
      </w:r>
    </w:p>
    <w:p w14:paraId="5ECF303C" w14:textId="77777777" w:rsidR="000A4B13" w:rsidRPr="000571A2" w:rsidRDefault="000A4B13" w:rsidP="000A4B13">
      <w:pPr>
        <w:widowControl w:val="0"/>
        <w:tabs>
          <w:tab w:val="left" w:pos="0"/>
        </w:tabs>
        <w:rPr>
          <w:rFonts w:asciiTheme="minorHAnsi" w:hAnsiTheme="minorHAnsi" w:cs="Times New Roman"/>
          <w:b/>
          <w:bCs/>
        </w:rPr>
      </w:pPr>
    </w:p>
    <w:p w14:paraId="4D7A46F6" w14:textId="77777777" w:rsidR="000A4B13" w:rsidRPr="000571A2" w:rsidRDefault="000A4B13" w:rsidP="000A4B13">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67012B0C" w14:textId="77777777" w:rsidR="000A4B13" w:rsidRPr="000571A2" w:rsidRDefault="000A4B13" w:rsidP="000A4B13">
      <w:pPr>
        <w:widowControl w:val="0"/>
        <w:rPr>
          <w:rFonts w:asciiTheme="minorHAnsi" w:hAnsiTheme="minorHAnsi" w:cs="Times New Roman"/>
          <w:b/>
          <w:bCs/>
        </w:rPr>
      </w:pPr>
      <w:r w:rsidRPr="000571A2">
        <w:rPr>
          <w:rFonts w:asciiTheme="minorHAnsi" w:hAnsiTheme="minorHAnsi" w:cs="Times New Roman"/>
          <w:b/>
          <w:bCs/>
        </w:rPr>
        <w:t>Compliance Narrative:</w:t>
      </w:r>
    </w:p>
    <w:p w14:paraId="32DD69D7" w14:textId="77777777" w:rsidR="000A4B13" w:rsidRPr="000571A2" w:rsidRDefault="000A4B13" w:rsidP="000A4B13">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733227F5"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6633CD73" w14:textId="77777777" w:rsidR="000A4B13" w:rsidRPr="00705BB3" w:rsidRDefault="000A4B13" w:rsidP="000A4B13">
      <w:pPr>
        <w:widowControl w:val="0"/>
        <w:shd w:val="clear" w:color="auto" w:fill="CDFFCD"/>
        <w:jc w:val="both"/>
        <w:rPr>
          <w:rFonts w:asciiTheme="minorHAnsi" w:hAnsiTheme="minorHAnsi" w:cs="Times New Roman"/>
          <w:bCs/>
          <w:color w:val="auto"/>
          <w:sz w:val="22"/>
          <w:szCs w:val="22"/>
        </w:rPr>
      </w:pPr>
    </w:p>
    <w:p w14:paraId="6C5DA0E6" w14:textId="77777777" w:rsidR="000A4B13" w:rsidRPr="006C43BC" w:rsidRDefault="000A4B13" w:rsidP="000A4B13">
      <w:pPr>
        <w:widowControl w:val="0"/>
        <w:spacing w:line="266" w:lineRule="exact"/>
        <w:rPr>
          <w:rFonts w:asciiTheme="minorHAnsi" w:hAnsiTheme="minorHAnsi" w:cs="Times New Roman"/>
          <w:b/>
          <w:bCs/>
        </w:rPr>
      </w:pPr>
    </w:p>
    <w:p w14:paraId="5EF27583" w14:textId="53DB6A2C" w:rsidR="000A4B13" w:rsidRPr="006C43BC" w:rsidRDefault="000A4B13" w:rsidP="000A4B13">
      <w:pPr>
        <w:pStyle w:val="RqtSection"/>
        <w:rPr>
          <w:rFonts w:cstheme="minorHAnsi"/>
          <w:i/>
          <w:iCs/>
        </w:rPr>
      </w:pPr>
      <w:r>
        <w:t>Evidence Requested</w:t>
      </w:r>
      <w:r w:rsidR="00937A2C">
        <w:t>:</w:t>
      </w:r>
      <w:r w:rsidRPr="009F1EE3">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0A4B13" w:rsidRPr="006C43BC" w14:paraId="2468A5E8" w14:textId="77777777" w:rsidTr="00D67A2C">
        <w:tc>
          <w:tcPr>
            <w:tcW w:w="10790" w:type="dxa"/>
            <w:shd w:val="clear" w:color="auto" w:fill="DCDCFF"/>
          </w:tcPr>
          <w:p w14:paraId="16931A67" w14:textId="77777777" w:rsidR="000A4B13" w:rsidRPr="00705BB3" w:rsidRDefault="000A4B13" w:rsidP="00D67A2C">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A4B13" w:rsidRPr="00676D1E" w14:paraId="7A296ADA" w14:textId="77777777" w:rsidTr="00D67A2C">
        <w:tc>
          <w:tcPr>
            <w:tcW w:w="10790" w:type="dxa"/>
            <w:shd w:val="clear" w:color="auto" w:fill="DCDCFF"/>
          </w:tcPr>
          <w:p w14:paraId="5DB16981" w14:textId="5FA867CC" w:rsidR="000A4B13" w:rsidRPr="00B270DA" w:rsidRDefault="00505F92" w:rsidP="005E1391">
            <w:pPr>
              <w:widowControl w:val="0"/>
              <w:jc w:val="both"/>
              <w:rPr>
                <w:rFonts w:asciiTheme="minorHAnsi" w:hAnsiTheme="minorHAnsi" w:cs="Times New Roman"/>
                <w:color w:val="auto"/>
              </w:rPr>
            </w:pPr>
            <w:r w:rsidRPr="0023213A">
              <w:rPr>
                <w:rFonts w:asciiTheme="minorHAnsi" w:hAnsiTheme="minorHAnsi"/>
              </w:rPr>
              <w:t xml:space="preserve">Operating Process or Operating Procedure </w:t>
            </w:r>
            <w:r>
              <w:rPr>
                <w:rFonts w:asciiTheme="minorHAnsi" w:hAnsiTheme="minorHAnsi"/>
              </w:rPr>
              <w:t xml:space="preserve">to </w:t>
            </w:r>
            <w:r w:rsidR="005E1391">
              <w:rPr>
                <w:rFonts w:asciiTheme="minorHAnsi" w:hAnsiTheme="minorHAnsi"/>
              </w:rPr>
              <w:t>address</w:t>
            </w:r>
            <w:r w:rsidR="005E1391" w:rsidRPr="002D0D60">
              <w:rPr>
                <w:rFonts w:asciiTheme="minorHAnsi" w:hAnsiTheme="minorHAnsi"/>
              </w:rPr>
              <w:t xml:space="preserve"> </w:t>
            </w:r>
            <w:r w:rsidRPr="002D0D60">
              <w:rPr>
                <w:rFonts w:asciiTheme="minorHAnsi" w:hAnsiTheme="minorHAnsi"/>
              </w:rPr>
              <w:t xml:space="preserve">the quality of </w:t>
            </w:r>
            <w:r>
              <w:rPr>
                <w:rFonts w:asciiTheme="minorHAnsi" w:hAnsiTheme="minorHAnsi"/>
              </w:rPr>
              <w:t>analysis used in</w:t>
            </w:r>
            <w:r w:rsidRPr="002D0D60">
              <w:rPr>
                <w:rFonts w:asciiTheme="minorHAnsi" w:hAnsiTheme="minorHAnsi"/>
              </w:rPr>
              <w:t xml:space="preserve"> its Real-time Assessment</w:t>
            </w:r>
            <w:r>
              <w:rPr>
                <w:rFonts w:asciiTheme="minorHAnsi" w:hAnsiTheme="minorHAnsi"/>
              </w:rPr>
              <w:t>s</w:t>
            </w:r>
            <w:r w:rsidR="00B25971">
              <w:rPr>
                <w:rFonts w:asciiTheme="minorHAnsi" w:hAnsiTheme="minorHAnsi"/>
              </w:rPr>
              <w:t>.</w:t>
            </w:r>
          </w:p>
        </w:tc>
      </w:tr>
      <w:tr w:rsidR="003E0489" w:rsidRPr="00676D1E" w14:paraId="73935B77" w14:textId="77777777" w:rsidTr="00D67A2C">
        <w:tc>
          <w:tcPr>
            <w:tcW w:w="10790" w:type="dxa"/>
            <w:shd w:val="clear" w:color="auto" w:fill="DCDCFF"/>
          </w:tcPr>
          <w:p w14:paraId="5A651995" w14:textId="744A14E1" w:rsidR="003E0489" w:rsidRPr="0023213A" w:rsidRDefault="003E0489" w:rsidP="005E1391">
            <w:pPr>
              <w:widowControl w:val="0"/>
              <w:jc w:val="both"/>
              <w:rPr>
                <w:rFonts w:asciiTheme="minorHAnsi" w:hAnsiTheme="minorHAnsi"/>
              </w:rPr>
            </w:pPr>
            <w:r>
              <w:rPr>
                <w:rFonts w:asciiTheme="minorHAnsi" w:hAnsiTheme="minorHAnsi"/>
              </w:rPr>
              <w:t xml:space="preserve">Evidence of implementation of the Operating Process or Operating Procedure which </w:t>
            </w:r>
            <w:r w:rsidR="005E1391">
              <w:rPr>
                <w:rFonts w:asciiTheme="minorHAnsi" w:hAnsiTheme="minorHAnsi"/>
              </w:rPr>
              <w:t>addresses</w:t>
            </w:r>
            <w:r w:rsidR="005E1391" w:rsidRPr="002D0D60">
              <w:rPr>
                <w:rFonts w:asciiTheme="minorHAnsi" w:hAnsiTheme="minorHAnsi"/>
              </w:rPr>
              <w:t xml:space="preserve"> </w:t>
            </w:r>
            <w:r w:rsidRPr="002D0D60">
              <w:rPr>
                <w:rFonts w:asciiTheme="minorHAnsi" w:hAnsiTheme="minorHAnsi"/>
              </w:rPr>
              <w:t xml:space="preserve">the quality of </w:t>
            </w:r>
            <w:r>
              <w:rPr>
                <w:rFonts w:asciiTheme="minorHAnsi" w:hAnsiTheme="minorHAnsi"/>
              </w:rPr>
              <w:t>analysis used in</w:t>
            </w:r>
            <w:r w:rsidRPr="002D0D60">
              <w:rPr>
                <w:rFonts w:asciiTheme="minorHAnsi" w:hAnsiTheme="minorHAnsi"/>
              </w:rPr>
              <w:t xml:space="preserve"> its Real-time Assessment</w:t>
            </w:r>
            <w:r>
              <w:rPr>
                <w:rFonts w:asciiTheme="minorHAnsi" w:hAnsiTheme="minorHAnsi"/>
              </w:rPr>
              <w:t>s</w:t>
            </w:r>
            <w:r w:rsidR="00B25971">
              <w:rPr>
                <w:rFonts w:asciiTheme="minorHAnsi" w:hAnsiTheme="minorHAnsi"/>
              </w:rPr>
              <w:t>.</w:t>
            </w:r>
          </w:p>
        </w:tc>
      </w:tr>
    </w:tbl>
    <w:p w14:paraId="4E29B503" w14:textId="77777777" w:rsidR="000A4B13" w:rsidRDefault="000A4B13" w:rsidP="000A4B13">
      <w:pPr>
        <w:widowControl w:val="0"/>
        <w:spacing w:line="266" w:lineRule="exact"/>
        <w:rPr>
          <w:rFonts w:asciiTheme="minorHAnsi" w:hAnsiTheme="minorHAnsi" w:cs="Times New Roman"/>
          <w:b/>
          <w:bCs/>
          <w:color w:val="auto"/>
        </w:rPr>
      </w:pPr>
    </w:p>
    <w:p w14:paraId="31121BCB" w14:textId="77777777" w:rsidR="000A4B13" w:rsidRPr="006C43BC" w:rsidRDefault="000A4B13" w:rsidP="000A4B1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A4B13" w:rsidRPr="00812336" w14:paraId="6CBEB883" w14:textId="77777777" w:rsidTr="00D67A2C">
        <w:tc>
          <w:tcPr>
            <w:tcW w:w="10995" w:type="dxa"/>
            <w:gridSpan w:val="6"/>
            <w:shd w:val="clear" w:color="auto" w:fill="DCDCFF"/>
            <w:vAlign w:val="bottom"/>
          </w:tcPr>
          <w:p w14:paraId="1EC0FD36" w14:textId="77777777" w:rsidR="000A4B13" w:rsidRPr="00812336" w:rsidRDefault="000A4B13" w:rsidP="00D67A2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A4B13" w:rsidRPr="00812336" w14:paraId="1ECC501E" w14:textId="77777777" w:rsidTr="00D67A2C">
        <w:tc>
          <w:tcPr>
            <w:tcW w:w="2340" w:type="dxa"/>
            <w:shd w:val="clear" w:color="auto" w:fill="DCDCFF"/>
            <w:vAlign w:val="bottom"/>
          </w:tcPr>
          <w:p w14:paraId="6BB966C2"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2A81358"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4FADBFA"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D5EAD2"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79E74CC"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4F38F46" w14:textId="77777777" w:rsidR="000A4B13" w:rsidRPr="00812336" w:rsidRDefault="000A4B13" w:rsidP="00D67A2C">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A4B13" w:rsidRPr="00705BB3" w14:paraId="682AA9F5" w14:textId="77777777" w:rsidTr="00D67A2C">
        <w:tc>
          <w:tcPr>
            <w:tcW w:w="2340" w:type="dxa"/>
            <w:shd w:val="clear" w:color="auto" w:fill="CDFFCD"/>
          </w:tcPr>
          <w:p w14:paraId="1F2A40A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FF1186"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E5006C3"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2052CF"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15C5A8"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4CC4E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79F8EC2A" w14:textId="77777777" w:rsidTr="00D67A2C">
        <w:tc>
          <w:tcPr>
            <w:tcW w:w="2340" w:type="dxa"/>
            <w:shd w:val="clear" w:color="auto" w:fill="CDFFCD"/>
          </w:tcPr>
          <w:p w14:paraId="47C7064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47B4D2"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F0A187"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071653A"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94529DA"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636A7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r w:rsidR="000A4B13" w:rsidRPr="00705BB3" w14:paraId="49BCBF6A" w14:textId="77777777" w:rsidTr="00D67A2C">
        <w:tc>
          <w:tcPr>
            <w:tcW w:w="2340" w:type="dxa"/>
            <w:shd w:val="clear" w:color="auto" w:fill="CDFFCD"/>
          </w:tcPr>
          <w:p w14:paraId="5D88EE48"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92A371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8F6B22"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0DB6AC"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9258441"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F4F8C0E" w14:textId="77777777" w:rsidR="000A4B13" w:rsidRPr="00705BB3" w:rsidRDefault="000A4B13" w:rsidP="00D67A2C">
            <w:pPr>
              <w:autoSpaceDE/>
              <w:autoSpaceDN/>
              <w:adjustRightInd/>
              <w:jc w:val="both"/>
              <w:rPr>
                <w:rFonts w:asciiTheme="minorHAnsi" w:hAnsiTheme="minorHAnsi" w:cs="Times New Roman"/>
                <w:color w:val="auto"/>
                <w:sz w:val="22"/>
                <w:szCs w:val="22"/>
              </w:rPr>
            </w:pPr>
          </w:p>
        </w:tc>
      </w:tr>
    </w:tbl>
    <w:p w14:paraId="6908268A" w14:textId="77777777" w:rsidR="000A4B13" w:rsidRPr="006C43BC" w:rsidRDefault="000A4B13" w:rsidP="000A4B13">
      <w:pPr>
        <w:widowControl w:val="0"/>
        <w:rPr>
          <w:rFonts w:asciiTheme="minorHAnsi" w:hAnsiTheme="minorHAnsi" w:cs="Times New Roman"/>
        </w:rPr>
      </w:pPr>
    </w:p>
    <w:p w14:paraId="78BB5E96" w14:textId="77777777" w:rsidR="000A4B13" w:rsidRPr="006C43BC" w:rsidRDefault="000A4B13" w:rsidP="000A4B1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A4B13" w:rsidRPr="00705BB3" w14:paraId="7ACC73E0" w14:textId="77777777" w:rsidTr="00D67A2C">
        <w:tc>
          <w:tcPr>
            <w:tcW w:w="11016" w:type="dxa"/>
            <w:shd w:val="clear" w:color="auto" w:fill="auto"/>
          </w:tcPr>
          <w:p w14:paraId="47289442" w14:textId="77777777" w:rsidR="000A4B13" w:rsidRPr="00705BB3" w:rsidRDefault="000A4B13" w:rsidP="00D67A2C">
            <w:pPr>
              <w:widowControl w:val="0"/>
              <w:rPr>
                <w:rFonts w:asciiTheme="minorHAnsi" w:hAnsiTheme="minorHAnsi" w:cs="Times New Roman"/>
                <w:sz w:val="22"/>
                <w:szCs w:val="22"/>
              </w:rPr>
            </w:pPr>
          </w:p>
        </w:tc>
      </w:tr>
      <w:tr w:rsidR="000A4B13" w:rsidRPr="00705BB3" w14:paraId="0D03D750" w14:textId="77777777" w:rsidTr="00D67A2C">
        <w:tc>
          <w:tcPr>
            <w:tcW w:w="11016" w:type="dxa"/>
            <w:shd w:val="clear" w:color="auto" w:fill="auto"/>
          </w:tcPr>
          <w:p w14:paraId="108658A8" w14:textId="77777777" w:rsidR="000A4B13" w:rsidRPr="00705BB3" w:rsidRDefault="000A4B13" w:rsidP="00D67A2C">
            <w:pPr>
              <w:widowControl w:val="0"/>
              <w:rPr>
                <w:rFonts w:asciiTheme="minorHAnsi" w:hAnsiTheme="minorHAnsi" w:cs="Times New Roman"/>
                <w:sz w:val="22"/>
                <w:szCs w:val="22"/>
              </w:rPr>
            </w:pPr>
          </w:p>
        </w:tc>
      </w:tr>
      <w:tr w:rsidR="000A4B13" w:rsidRPr="00705BB3" w14:paraId="1348E6B2" w14:textId="77777777" w:rsidTr="00D67A2C">
        <w:tc>
          <w:tcPr>
            <w:tcW w:w="11016" w:type="dxa"/>
            <w:shd w:val="clear" w:color="auto" w:fill="auto"/>
          </w:tcPr>
          <w:p w14:paraId="6767C6F7" w14:textId="77777777" w:rsidR="000A4B13" w:rsidRPr="00705BB3" w:rsidRDefault="000A4B13" w:rsidP="00D67A2C">
            <w:pPr>
              <w:widowControl w:val="0"/>
              <w:rPr>
                <w:rFonts w:asciiTheme="minorHAnsi" w:hAnsiTheme="minorHAnsi" w:cs="Times New Roman"/>
                <w:sz w:val="22"/>
                <w:szCs w:val="22"/>
              </w:rPr>
            </w:pPr>
          </w:p>
        </w:tc>
      </w:tr>
    </w:tbl>
    <w:p w14:paraId="6EC702E4" w14:textId="77777777" w:rsidR="000A4B13" w:rsidRPr="006C43BC" w:rsidRDefault="000A4B13" w:rsidP="000A4B13">
      <w:pPr>
        <w:widowControl w:val="0"/>
        <w:rPr>
          <w:rFonts w:asciiTheme="minorHAnsi" w:hAnsiTheme="minorHAnsi" w:cs="Times New Roman"/>
        </w:rPr>
      </w:pPr>
    </w:p>
    <w:p w14:paraId="63C6E8ED" w14:textId="37477C86" w:rsidR="000A4B13" w:rsidRPr="00722443" w:rsidRDefault="000A4B13" w:rsidP="000A4B1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012F3">
        <w:t>TOP-010-1(i)</w:t>
      </w:r>
      <w:r w:rsidRPr="00F548BE">
        <w:t xml:space="preserve">, </w:t>
      </w:r>
      <w:r w:rsidR="005E1391" w:rsidRPr="00F548BE">
        <w:t>R</w:t>
      </w:r>
      <w:r w:rsidR="005E1391">
        <w:t>3</w:t>
      </w:r>
    </w:p>
    <w:p w14:paraId="60E2AEED" w14:textId="77777777" w:rsidR="000A4B13" w:rsidRPr="006C43BC" w:rsidRDefault="000A4B13" w:rsidP="000A4B1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790" w:type="dxa"/>
        <w:tblLook w:val="04A0" w:firstRow="1" w:lastRow="0" w:firstColumn="1" w:lastColumn="0" w:noHBand="0" w:noVBand="1"/>
      </w:tblPr>
      <w:tblGrid>
        <w:gridCol w:w="373"/>
        <w:gridCol w:w="10417"/>
      </w:tblGrid>
      <w:tr w:rsidR="00505F92" w:rsidRPr="00705BB3" w14:paraId="5CD391B1" w14:textId="77777777" w:rsidTr="00BA7BB4">
        <w:trPr>
          <w:trHeight w:val="557"/>
        </w:trPr>
        <w:tc>
          <w:tcPr>
            <w:tcW w:w="373" w:type="dxa"/>
            <w:tcBorders>
              <w:right w:val="single" w:sz="4" w:space="0" w:color="auto"/>
            </w:tcBorders>
            <w:shd w:val="clear" w:color="auto" w:fill="auto"/>
          </w:tcPr>
          <w:p w14:paraId="735DAA56" w14:textId="77777777" w:rsidR="00505F92" w:rsidRPr="0067728A" w:rsidRDefault="00505F92" w:rsidP="00505F92">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right w:val="single" w:sz="4" w:space="0" w:color="auto"/>
            </w:tcBorders>
            <w:shd w:val="clear" w:color="auto" w:fill="DCDCFF"/>
          </w:tcPr>
          <w:p w14:paraId="1FC3B880" w14:textId="30388665" w:rsidR="00505F92" w:rsidRPr="0067728A" w:rsidRDefault="00505F92" w:rsidP="005E1391">
            <w:pPr>
              <w:pStyle w:val="Requirement"/>
              <w:numPr>
                <w:ilvl w:val="0"/>
                <w:numId w:val="0"/>
              </w:numPr>
              <w:spacing w:after="0"/>
              <w:rPr>
                <w:rFonts w:asciiTheme="minorHAnsi" w:hAnsiTheme="minorHAnsi"/>
                <w:highlight w:val="yellow"/>
              </w:rPr>
            </w:pPr>
            <w:r>
              <w:rPr>
                <w:rFonts w:asciiTheme="minorHAnsi" w:hAnsiTheme="minorHAnsi"/>
              </w:rPr>
              <w:t xml:space="preserve">Verify that the </w:t>
            </w:r>
            <w:r w:rsidRPr="0023213A">
              <w:rPr>
                <w:rFonts w:asciiTheme="minorHAnsi" w:hAnsiTheme="minorHAnsi"/>
              </w:rPr>
              <w:t xml:space="preserve">Operating Process or Operating Procedure </w:t>
            </w:r>
            <w:r>
              <w:rPr>
                <w:rFonts w:asciiTheme="minorHAnsi" w:hAnsiTheme="minorHAnsi"/>
              </w:rPr>
              <w:t xml:space="preserve">to </w:t>
            </w:r>
            <w:r w:rsidR="005E1391">
              <w:rPr>
                <w:rFonts w:asciiTheme="minorHAnsi" w:hAnsiTheme="minorHAnsi"/>
              </w:rPr>
              <w:t>address</w:t>
            </w:r>
            <w:r w:rsidR="005E1391" w:rsidRPr="002D0D60">
              <w:rPr>
                <w:rFonts w:asciiTheme="minorHAnsi" w:hAnsiTheme="minorHAnsi"/>
              </w:rPr>
              <w:t xml:space="preserve"> </w:t>
            </w:r>
            <w:r w:rsidRPr="002D0D60">
              <w:rPr>
                <w:rFonts w:asciiTheme="minorHAnsi" w:hAnsiTheme="minorHAnsi"/>
              </w:rPr>
              <w:t xml:space="preserve">the quality of </w:t>
            </w:r>
            <w:r>
              <w:rPr>
                <w:rFonts w:asciiTheme="minorHAnsi" w:hAnsiTheme="minorHAnsi"/>
              </w:rPr>
              <w:t>analysis used in</w:t>
            </w:r>
            <w:r w:rsidRPr="002D0D60">
              <w:rPr>
                <w:rFonts w:asciiTheme="minorHAnsi" w:hAnsiTheme="minorHAnsi"/>
              </w:rPr>
              <w:t xml:space="preserve"> its Real-time Assessment</w:t>
            </w:r>
            <w:r>
              <w:rPr>
                <w:rFonts w:asciiTheme="minorHAnsi" w:hAnsiTheme="minorHAnsi"/>
              </w:rPr>
              <w:t>s includes:</w:t>
            </w:r>
          </w:p>
        </w:tc>
      </w:tr>
      <w:tr w:rsidR="00505F92" w:rsidRPr="00705BB3" w14:paraId="7019AFD0" w14:textId="77777777" w:rsidTr="00BA7BB4">
        <w:trPr>
          <w:trHeight w:val="278"/>
        </w:trPr>
        <w:tc>
          <w:tcPr>
            <w:tcW w:w="373" w:type="dxa"/>
            <w:tcBorders>
              <w:right w:val="single" w:sz="4" w:space="0" w:color="auto"/>
            </w:tcBorders>
            <w:shd w:val="clear" w:color="auto" w:fill="auto"/>
          </w:tcPr>
          <w:p w14:paraId="03CFA320" w14:textId="77777777" w:rsidR="00505F92" w:rsidRPr="0067728A" w:rsidRDefault="00505F92" w:rsidP="00505F92">
            <w:pPr>
              <w:widowControl w:val="0"/>
              <w:tabs>
                <w:tab w:val="left" w:pos="0"/>
                <w:tab w:val="left" w:pos="900"/>
                <w:tab w:val="left" w:pos="6360"/>
              </w:tabs>
              <w:ind w:right="-4"/>
              <w:rPr>
                <w:rFonts w:asciiTheme="minorHAnsi" w:hAnsiTheme="minorHAnsi" w:cs="Times New Roman"/>
                <w:bCs/>
                <w:i/>
                <w:highlight w:val="yellow"/>
              </w:rPr>
            </w:pPr>
          </w:p>
        </w:tc>
        <w:tc>
          <w:tcPr>
            <w:tcW w:w="10417" w:type="dxa"/>
            <w:tcBorders>
              <w:right w:val="single" w:sz="4" w:space="0" w:color="auto"/>
            </w:tcBorders>
            <w:shd w:val="clear" w:color="auto" w:fill="DCDCFF"/>
          </w:tcPr>
          <w:p w14:paraId="6C4B33FA" w14:textId="6F8BC706" w:rsidR="00505F92" w:rsidRPr="008F3A57" w:rsidRDefault="00505F92" w:rsidP="00BA7BB4">
            <w:pPr>
              <w:pStyle w:val="Requirement"/>
              <w:numPr>
                <w:ilvl w:val="0"/>
                <w:numId w:val="0"/>
              </w:numPr>
              <w:spacing w:after="0"/>
              <w:rPr>
                <w:rFonts w:asciiTheme="minorHAnsi" w:hAnsiTheme="minorHAnsi"/>
              </w:rPr>
            </w:pPr>
            <w:r>
              <w:rPr>
                <w:rFonts w:asciiTheme="minorHAnsi" w:hAnsiTheme="minorHAnsi"/>
              </w:rPr>
              <w:t xml:space="preserve">(Part </w:t>
            </w:r>
            <w:r w:rsidR="005E1391">
              <w:rPr>
                <w:rFonts w:asciiTheme="minorHAnsi" w:hAnsiTheme="minorHAnsi"/>
              </w:rPr>
              <w:t>3</w:t>
            </w:r>
            <w:r>
              <w:rPr>
                <w:rFonts w:asciiTheme="minorHAnsi" w:hAnsiTheme="minorHAnsi"/>
              </w:rPr>
              <w:t>.1) Criteria for evaluating the quality of</w:t>
            </w:r>
            <w:r w:rsidRPr="00036C8C">
              <w:rPr>
                <w:rFonts w:asciiTheme="minorHAnsi" w:hAnsiTheme="minorHAnsi"/>
              </w:rPr>
              <w:t xml:space="preserve"> </w:t>
            </w:r>
            <w:r>
              <w:rPr>
                <w:rFonts w:asciiTheme="minorHAnsi" w:hAnsiTheme="minorHAnsi"/>
              </w:rPr>
              <w:t>analysis used in its Real-time Assessments</w:t>
            </w:r>
            <w:r w:rsidR="00B25971">
              <w:rPr>
                <w:rFonts w:asciiTheme="minorHAnsi" w:hAnsiTheme="minorHAnsi"/>
              </w:rPr>
              <w:t>;</w:t>
            </w:r>
          </w:p>
        </w:tc>
      </w:tr>
      <w:tr w:rsidR="005E1391" w:rsidRPr="00705BB3" w14:paraId="5CFEFF08" w14:textId="77777777" w:rsidTr="00BA7BB4">
        <w:trPr>
          <w:trHeight w:val="341"/>
        </w:trPr>
        <w:tc>
          <w:tcPr>
            <w:tcW w:w="373" w:type="dxa"/>
          </w:tcPr>
          <w:p w14:paraId="3D14BCC8" w14:textId="77777777" w:rsidR="005E1391" w:rsidRPr="0067728A" w:rsidRDefault="005E1391" w:rsidP="00505F92">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5F9B1EF1" w14:textId="0A2F530F" w:rsidR="005E1391" w:rsidRDefault="005E1391" w:rsidP="00505F92">
            <w:pPr>
              <w:pStyle w:val="Requirement"/>
              <w:numPr>
                <w:ilvl w:val="0"/>
                <w:numId w:val="0"/>
              </w:numPr>
              <w:spacing w:after="0"/>
              <w:rPr>
                <w:rFonts w:asciiTheme="minorHAnsi" w:hAnsiTheme="minorHAnsi"/>
              </w:rPr>
            </w:pPr>
            <w:r>
              <w:rPr>
                <w:rFonts w:asciiTheme="minorHAnsi" w:hAnsiTheme="minorHAnsi"/>
              </w:rPr>
              <w:t>(Part 3.2) Provisions to indicate the quality of analysis used in its Real-time Assessments</w:t>
            </w:r>
            <w:r w:rsidR="00B25971">
              <w:rPr>
                <w:rFonts w:asciiTheme="minorHAnsi" w:hAnsiTheme="minorHAnsi"/>
              </w:rPr>
              <w:t>; and</w:t>
            </w:r>
          </w:p>
        </w:tc>
      </w:tr>
      <w:tr w:rsidR="00505F92" w:rsidRPr="00705BB3" w14:paraId="61C5094F" w14:textId="77777777" w:rsidTr="00BA7BB4">
        <w:tc>
          <w:tcPr>
            <w:tcW w:w="373" w:type="dxa"/>
          </w:tcPr>
          <w:p w14:paraId="3B892BDC" w14:textId="77777777" w:rsidR="00505F92" w:rsidRPr="0067728A" w:rsidRDefault="00505F92" w:rsidP="00505F92">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0FE7BEB9" w14:textId="25F3A2DB" w:rsidR="00505F92" w:rsidRPr="00505F92" w:rsidRDefault="00505F92" w:rsidP="00BA7BB4">
            <w:pPr>
              <w:pStyle w:val="Requirement"/>
              <w:numPr>
                <w:ilvl w:val="0"/>
                <w:numId w:val="0"/>
              </w:numPr>
              <w:spacing w:after="0"/>
              <w:rPr>
                <w:rFonts w:asciiTheme="minorHAnsi" w:hAnsiTheme="minorHAnsi"/>
              </w:rPr>
            </w:pPr>
            <w:r>
              <w:rPr>
                <w:rFonts w:asciiTheme="minorHAnsi" w:hAnsiTheme="minorHAnsi"/>
              </w:rPr>
              <w:t xml:space="preserve">(Part </w:t>
            </w:r>
            <w:r w:rsidR="00BA7BB4">
              <w:rPr>
                <w:rFonts w:asciiTheme="minorHAnsi" w:hAnsiTheme="minorHAnsi"/>
              </w:rPr>
              <w:t>3</w:t>
            </w:r>
            <w:r>
              <w:rPr>
                <w:rFonts w:asciiTheme="minorHAnsi" w:hAnsiTheme="minorHAnsi"/>
              </w:rPr>
              <w:t>.</w:t>
            </w:r>
            <w:r w:rsidR="005E1391">
              <w:rPr>
                <w:rFonts w:asciiTheme="minorHAnsi" w:hAnsiTheme="minorHAnsi"/>
              </w:rPr>
              <w:t>3</w:t>
            </w:r>
            <w:r>
              <w:rPr>
                <w:rFonts w:asciiTheme="minorHAnsi" w:hAnsiTheme="minorHAnsi"/>
              </w:rPr>
              <w:t>)</w:t>
            </w:r>
            <w:r w:rsidRPr="002D0D60">
              <w:rPr>
                <w:rFonts w:asciiTheme="minorHAnsi" w:hAnsiTheme="minorHAnsi"/>
              </w:rPr>
              <w:t xml:space="preserve"> Actions to </w:t>
            </w:r>
            <w:r w:rsidR="00B25971">
              <w:rPr>
                <w:rFonts w:asciiTheme="minorHAnsi" w:hAnsiTheme="minorHAnsi"/>
              </w:rPr>
              <w:t>address</w:t>
            </w:r>
            <w:r w:rsidRPr="002D0D60">
              <w:rPr>
                <w:rFonts w:asciiTheme="minorHAnsi" w:hAnsiTheme="minorHAnsi"/>
              </w:rPr>
              <w:t xml:space="preserve"> </w:t>
            </w:r>
            <w:r>
              <w:rPr>
                <w:rFonts w:asciiTheme="minorHAnsi" w:hAnsiTheme="minorHAnsi"/>
              </w:rPr>
              <w:t xml:space="preserve">analysis </w:t>
            </w:r>
            <w:r w:rsidR="00BA7BB4">
              <w:rPr>
                <w:rFonts w:asciiTheme="minorHAnsi" w:hAnsiTheme="minorHAnsi"/>
              </w:rPr>
              <w:t xml:space="preserve">quality issues affecting </w:t>
            </w:r>
            <w:r>
              <w:rPr>
                <w:rFonts w:asciiTheme="minorHAnsi" w:hAnsiTheme="minorHAnsi"/>
              </w:rPr>
              <w:t>its Real-time Assessments</w:t>
            </w:r>
            <w:r w:rsidR="00B25971">
              <w:rPr>
                <w:rFonts w:asciiTheme="minorHAnsi" w:hAnsiTheme="minorHAnsi"/>
              </w:rPr>
              <w:t>.</w:t>
            </w:r>
          </w:p>
        </w:tc>
      </w:tr>
      <w:tr w:rsidR="003E0489" w:rsidRPr="00705BB3" w14:paraId="362B166F" w14:textId="77777777" w:rsidTr="00BA7BB4">
        <w:tc>
          <w:tcPr>
            <w:tcW w:w="373" w:type="dxa"/>
          </w:tcPr>
          <w:p w14:paraId="3C3C26AA" w14:textId="77777777" w:rsidR="003E0489" w:rsidRPr="0067728A" w:rsidRDefault="003E0489" w:rsidP="00505F92">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6AA424F7" w14:textId="3CCA9F7A" w:rsidR="003E0489" w:rsidRDefault="003E0489" w:rsidP="005E1391">
            <w:pPr>
              <w:pStyle w:val="Requirement"/>
              <w:numPr>
                <w:ilvl w:val="0"/>
                <w:numId w:val="0"/>
              </w:numPr>
              <w:spacing w:after="0"/>
              <w:rPr>
                <w:rFonts w:asciiTheme="minorHAnsi" w:hAnsiTheme="minorHAnsi"/>
              </w:rPr>
            </w:pPr>
            <w:r>
              <w:rPr>
                <w:rFonts w:asciiTheme="minorHAnsi" w:hAnsiTheme="minorHAnsi"/>
              </w:rPr>
              <w:t xml:space="preserve">Verify implementation of the Operating Process or Operating Procedure which </w:t>
            </w:r>
            <w:r w:rsidR="005E1391">
              <w:rPr>
                <w:rFonts w:asciiTheme="minorHAnsi" w:hAnsiTheme="minorHAnsi"/>
              </w:rPr>
              <w:t>addresses</w:t>
            </w:r>
            <w:r w:rsidR="005E1391" w:rsidRPr="002D0D60">
              <w:rPr>
                <w:rFonts w:asciiTheme="minorHAnsi" w:hAnsiTheme="minorHAnsi"/>
              </w:rPr>
              <w:t xml:space="preserve"> </w:t>
            </w:r>
            <w:r w:rsidRPr="002D0D60">
              <w:rPr>
                <w:rFonts w:asciiTheme="minorHAnsi" w:hAnsiTheme="minorHAnsi"/>
              </w:rPr>
              <w:t xml:space="preserve">the quality of </w:t>
            </w:r>
            <w:r>
              <w:rPr>
                <w:rFonts w:asciiTheme="minorHAnsi" w:hAnsiTheme="minorHAnsi"/>
              </w:rPr>
              <w:t>analysis used in</w:t>
            </w:r>
            <w:r w:rsidRPr="002D0D60">
              <w:rPr>
                <w:rFonts w:asciiTheme="minorHAnsi" w:hAnsiTheme="minorHAnsi"/>
              </w:rPr>
              <w:t xml:space="preserve"> its Real-time Assessment</w:t>
            </w:r>
            <w:r>
              <w:rPr>
                <w:rFonts w:asciiTheme="minorHAnsi" w:hAnsiTheme="minorHAnsi"/>
              </w:rPr>
              <w:t>s</w:t>
            </w:r>
            <w:r w:rsidR="00B25971">
              <w:rPr>
                <w:rFonts w:asciiTheme="minorHAnsi" w:hAnsiTheme="minorHAnsi"/>
              </w:rPr>
              <w:t>.</w:t>
            </w:r>
          </w:p>
        </w:tc>
      </w:tr>
      <w:tr w:rsidR="00585D40" w:rsidRPr="00705BB3" w14:paraId="641230E6" w14:textId="77777777" w:rsidTr="00BA7BB4">
        <w:tc>
          <w:tcPr>
            <w:tcW w:w="10790" w:type="dxa"/>
            <w:gridSpan w:val="2"/>
            <w:shd w:val="clear" w:color="auto" w:fill="DCDCFF"/>
          </w:tcPr>
          <w:p w14:paraId="0E02FE80" w14:textId="74DF82B5" w:rsidR="00585D40" w:rsidRDefault="00585D40" w:rsidP="000D3BAC">
            <w:pPr>
              <w:pStyle w:val="Requirement"/>
              <w:numPr>
                <w:ilvl w:val="0"/>
                <w:numId w:val="0"/>
              </w:numPr>
              <w:spacing w:after="0"/>
              <w:rPr>
                <w:rFonts w:asciiTheme="minorHAnsi" w:hAnsiTheme="minorHAnsi"/>
              </w:rPr>
            </w:pPr>
            <w:r w:rsidRPr="00FB6AA3">
              <w:rPr>
                <w:rFonts w:asciiTheme="minorHAnsi" w:hAnsiTheme="minorHAnsi"/>
                <w:b/>
                <w:bCs/>
              </w:rPr>
              <w:t>Note to Auditor:</w:t>
            </w:r>
            <w:r w:rsidR="004E124F">
              <w:rPr>
                <w:rFonts w:asciiTheme="minorHAnsi" w:hAnsiTheme="minorHAnsi"/>
              </w:rPr>
              <w:t xml:space="preserve"> </w:t>
            </w:r>
          </w:p>
          <w:p w14:paraId="45637552" w14:textId="0CECBF12" w:rsidR="00BA7BB4" w:rsidRDefault="000D3BAC" w:rsidP="00AC2311">
            <w:pPr>
              <w:tabs>
                <w:tab w:val="left" w:pos="936"/>
              </w:tabs>
              <w:autoSpaceDE/>
              <w:autoSpaceDN/>
              <w:adjustRightInd/>
              <w:rPr>
                <w:rFonts w:asciiTheme="minorHAnsi" w:hAnsiTheme="minorHAnsi" w:cs="Times New Roman"/>
                <w:color w:val="auto"/>
              </w:rPr>
            </w:pPr>
            <w:r w:rsidRPr="000D3BAC">
              <w:rPr>
                <w:rFonts w:asciiTheme="minorHAnsi" w:hAnsiTheme="minorHAnsi" w:cs="Times New Roman"/>
                <w:color w:val="auto"/>
              </w:rPr>
              <w:t xml:space="preserve">Requirement R3 ensures </w:t>
            </w:r>
            <w:r w:rsidR="008A7758">
              <w:rPr>
                <w:rFonts w:asciiTheme="minorHAnsi" w:hAnsiTheme="minorHAnsi" w:cs="Times New Roman"/>
                <w:color w:val="auto"/>
              </w:rPr>
              <w:t xml:space="preserve">that </w:t>
            </w:r>
            <w:r w:rsidRPr="000D3BAC">
              <w:rPr>
                <w:rFonts w:asciiTheme="minorHAnsi" w:hAnsiTheme="minorHAnsi" w:cs="Times New Roman"/>
                <w:color w:val="auto"/>
              </w:rPr>
              <w:t xml:space="preserve">TOPs have procedures to address issues related to the quality of the analysis results used for Real-time Assessments. Requirements to perform Real-time Assessments appear in other </w:t>
            </w:r>
            <w:r w:rsidR="00EA6856">
              <w:rPr>
                <w:rFonts w:asciiTheme="minorHAnsi" w:hAnsiTheme="minorHAnsi" w:cs="Times New Roman"/>
                <w:color w:val="auto"/>
              </w:rPr>
              <w:t>Reliability Standards</w:t>
            </w:r>
            <w:r w:rsidRPr="000D3BAC">
              <w:rPr>
                <w:rFonts w:asciiTheme="minorHAnsi" w:hAnsiTheme="minorHAnsi" w:cs="Times New Roman"/>
                <w:color w:val="auto"/>
              </w:rPr>
              <w:t>. Examples of the types of analysis used in Real-time Assessments</w:t>
            </w:r>
            <w:r w:rsidR="00EA6856">
              <w:rPr>
                <w:rFonts w:asciiTheme="minorHAnsi" w:hAnsiTheme="minorHAnsi" w:cs="Times New Roman"/>
                <w:color w:val="auto"/>
              </w:rPr>
              <w:t xml:space="preserve"> may</w:t>
            </w:r>
            <w:r w:rsidRPr="000D3BAC">
              <w:rPr>
                <w:rFonts w:asciiTheme="minorHAnsi" w:hAnsiTheme="minorHAnsi" w:cs="Times New Roman"/>
                <w:color w:val="auto"/>
              </w:rPr>
              <w:t xml:space="preserve"> include, as applicable</w:t>
            </w:r>
            <w:r w:rsidR="00BA7BB4">
              <w:rPr>
                <w:rFonts w:asciiTheme="minorHAnsi" w:hAnsiTheme="minorHAnsi" w:cs="Times New Roman"/>
                <w:color w:val="auto"/>
              </w:rPr>
              <w:t>:</w:t>
            </w:r>
            <w:r w:rsidRPr="000D3BAC">
              <w:rPr>
                <w:rFonts w:asciiTheme="minorHAnsi" w:hAnsiTheme="minorHAnsi" w:cs="Times New Roman"/>
                <w:color w:val="auto"/>
              </w:rPr>
              <w:t xml:space="preserve"> </w:t>
            </w:r>
          </w:p>
          <w:p w14:paraId="48BC8B13" w14:textId="25E4E877" w:rsidR="00BA7BB4" w:rsidRDefault="00BA7BB4" w:rsidP="00AC2311">
            <w:pPr>
              <w:pStyle w:val="ListParagraph"/>
              <w:numPr>
                <w:ilvl w:val="0"/>
                <w:numId w:val="11"/>
              </w:numPr>
              <w:tabs>
                <w:tab w:val="left" w:pos="936"/>
              </w:tabs>
              <w:autoSpaceDE/>
              <w:autoSpaceDN/>
              <w:adjustRightInd/>
              <w:spacing w:after="120"/>
              <w:rPr>
                <w:rFonts w:asciiTheme="minorHAnsi" w:hAnsiTheme="minorHAnsi" w:cs="Times New Roman"/>
                <w:color w:val="auto"/>
              </w:rPr>
            </w:pPr>
            <w:r>
              <w:rPr>
                <w:rFonts w:asciiTheme="minorHAnsi" w:hAnsiTheme="minorHAnsi" w:cs="Times New Roman"/>
                <w:color w:val="auto"/>
              </w:rPr>
              <w:t>S</w:t>
            </w:r>
            <w:r w:rsidR="000D3BAC" w:rsidRPr="00BA7BB4">
              <w:rPr>
                <w:rFonts w:asciiTheme="minorHAnsi" w:hAnsiTheme="minorHAnsi" w:cs="Times New Roman"/>
                <w:color w:val="auto"/>
              </w:rPr>
              <w:t>tate estimation</w:t>
            </w:r>
            <w:r w:rsidR="00896C50">
              <w:rPr>
                <w:rFonts w:asciiTheme="minorHAnsi" w:hAnsiTheme="minorHAnsi" w:cs="Times New Roman"/>
                <w:color w:val="auto"/>
              </w:rPr>
              <w:t>;</w:t>
            </w:r>
          </w:p>
          <w:p w14:paraId="45B7F14D" w14:textId="59B6D726" w:rsidR="00BA7BB4" w:rsidRDefault="000D3BAC" w:rsidP="00BA7BB4">
            <w:pPr>
              <w:pStyle w:val="ListParagraph"/>
              <w:numPr>
                <w:ilvl w:val="0"/>
                <w:numId w:val="11"/>
              </w:numPr>
              <w:tabs>
                <w:tab w:val="left" w:pos="936"/>
              </w:tabs>
              <w:autoSpaceDE/>
              <w:autoSpaceDN/>
              <w:adjustRightInd/>
              <w:spacing w:before="120" w:after="120"/>
              <w:rPr>
                <w:rFonts w:asciiTheme="minorHAnsi" w:hAnsiTheme="minorHAnsi" w:cs="Times New Roman"/>
                <w:color w:val="auto"/>
              </w:rPr>
            </w:pPr>
            <w:r w:rsidRPr="00BA7BB4">
              <w:rPr>
                <w:rFonts w:asciiTheme="minorHAnsi" w:hAnsiTheme="minorHAnsi" w:cs="Times New Roman"/>
                <w:color w:val="auto"/>
              </w:rPr>
              <w:t>Real-time Contingency analysis</w:t>
            </w:r>
            <w:r w:rsidR="00896C50">
              <w:rPr>
                <w:rFonts w:asciiTheme="minorHAnsi" w:hAnsiTheme="minorHAnsi" w:cs="Times New Roman"/>
                <w:color w:val="auto"/>
              </w:rPr>
              <w:t>;</w:t>
            </w:r>
          </w:p>
          <w:p w14:paraId="231BE518" w14:textId="0A269E96" w:rsidR="00BA7BB4" w:rsidRDefault="000D3BAC" w:rsidP="00BA7BB4">
            <w:pPr>
              <w:pStyle w:val="ListParagraph"/>
              <w:numPr>
                <w:ilvl w:val="0"/>
                <w:numId w:val="11"/>
              </w:numPr>
              <w:tabs>
                <w:tab w:val="left" w:pos="936"/>
              </w:tabs>
              <w:autoSpaceDE/>
              <w:autoSpaceDN/>
              <w:adjustRightInd/>
              <w:spacing w:before="120" w:after="120"/>
              <w:rPr>
                <w:rFonts w:asciiTheme="minorHAnsi" w:hAnsiTheme="minorHAnsi" w:cs="Times New Roman"/>
                <w:color w:val="auto"/>
              </w:rPr>
            </w:pPr>
            <w:r w:rsidRPr="00BA7BB4">
              <w:rPr>
                <w:rFonts w:asciiTheme="minorHAnsi" w:hAnsiTheme="minorHAnsi" w:cs="Times New Roman"/>
                <w:color w:val="auto"/>
              </w:rPr>
              <w:t>Stability analysis</w:t>
            </w:r>
            <w:r w:rsidR="00BA7BB4">
              <w:rPr>
                <w:rFonts w:asciiTheme="minorHAnsi" w:hAnsiTheme="minorHAnsi" w:cs="Times New Roman"/>
                <w:color w:val="auto"/>
              </w:rPr>
              <w:t>;</w:t>
            </w:r>
            <w:r w:rsidRPr="00BA7BB4">
              <w:rPr>
                <w:rFonts w:asciiTheme="minorHAnsi" w:hAnsiTheme="minorHAnsi" w:cs="Times New Roman"/>
                <w:color w:val="auto"/>
              </w:rPr>
              <w:t xml:space="preserve"> or</w:t>
            </w:r>
          </w:p>
          <w:p w14:paraId="2FA192E8" w14:textId="069EA894" w:rsidR="00AC2311" w:rsidRDefault="00BA7BB4" w:rsidP="00AC2311">
            <w:pPr>
              <w:pStyle w:val="ListParagraph"/>
              <w:numPr>
                <w:ilvl w:val="0"/>
                <w:numId w:val="11"/>
              </w:numPr>
              <w:tabs>
                <w:tab w:val="left" w:pos="936"/>
              </w:tabs>
              <w:autoSpaceDE/>
              <w:autoSpaceDN/>
              <w:adjustRightInd/>
              <w:spacing w:before="120"/>
              <w:rPr>
                <w:rFonts w:asciiTheme="minorHAnsi" w:hAnsiTheme="minorHAnsi" w:cs="Times New Roman"/>
                <w:color w:val="auto"/>
              </w:rPr>
            </w:pPr>
            <w:r>
              <w:rPr>
                <w:rFonts w:asciiTheme="minorHAnsi" w:hAnsiTheme="minorHAnsi" w:cs="Times New Roman"/>
                <w:color w:val="auto"/>
              </w:rPr>
              <w:t>O</w:t>
            </w:r>
            <w:r w:rsidR="000D3BAC" w:rsidRPr="00BA7BB4">
              <w:rPr>
                <w:rFonts w:asciiTheme="minorHAnsi" w:hAnsiTheme="minorHAnsi" w:cs="Times New Roman"/>
                <w:color w:val="auto"/>
              </w:rPr>
              <w:t>ther studies used for Real-time Assessments.</w:t>
            </w:r>
          </w:p>
          <w:p w14:paraId="7A2E9714" w14:textId="648DA532" w:rsidR="000D3BAC" w:rsidRPr="00BA7BB4" w:rsidRDefault="000D3BAC" w:rsidP="00AC2311">
            <w:pPr>
              <w:pStyle w:val="ListParagraph"/>
              <w:tabs>
                <w:tab w:val="left" w:pos="936"/>
              </w:tabs>
              <w:autoSpaceDE/>
              <w:autoSpaceDN/>
              <w:adjustRightInd/>
              <w:spacing w:before="120"/>
              <w:rPr>
                <w:rFonts w:asciiTheme="minorHAnsi" w:hAnsiTheme="minorHAnsi" w:cs="Times New Roman"/>
                <w:color w:val="auto"/>
              </w:rPr>
            </w:pPr>
            <w:r w:rsidRPr="00BA7BB4">
              <w:rPr>
                <w:rFonts w:asciiTheme="minorHAnsi" w:hAnsiTheme="minorHAnsi" w:cs="Times New Roman"/>
                <w:color w:val="auto"/>
              </w:rPr>
              <w:t xml:space="preserve"> </w:t>
            </w:r>
          </w:p>
          <w:p w14:paraId="1103FE3E" w14:textId="103A8E34" w:rsidR="00896C50" w:rsidRDefault="00BA7BB4" w:rsidP="00AC2311">
            <w:pPr>
              <w:tabs>
                <w:tab w:val="left" w:pos="936"/>
              </w:tabs>
              <w:autoSpaceDE/>
              <w:autoSpaceDN/>
              <w:adjustRightInd/>
              <w:rPr>
                <w:rFonts w:asciiTheme="minorHAnsi" w:hAnsiTheme="minorHAnsi" w:cs="Times New Roman"/>
                <w:color w:val="auto"/>
              </w:rPr>
            </w:pPr>
            <w:r>
              <w:rPr>
                <w:rFonts w:asciiTheme="minorHAnsi" w:hAnsiTheme="minorHAnsi" w:cs="Times New Roman"/>
                <w:color w:val="auto"/>
              </w:rPr>
              <w:t>As specified in Requirement R3 Part 3.</w:t>
            </w:r>
            <w:r w:rsidR="00896C50">
              <w:rPr>
                <w:rFonts w:asciiTheme="minorHAnsi" w:hAnsiTheme="minorHAnsi" w:cs="Times New Roman"/>
                <w:color w:val="auto"/>
              </w:rPr>
              <w:t>1, t</w:t>
            </w:r>
            <w:r w:rsidR="000D3BAC" w:rsidRPr="000D3BAC">
              <w:rPr>
                <w:rFonts w:asciiTheme="minorHAnsi" w:hAnsiTheme="minorHAnsi" w:cs="Times New Roman"/>
                <w:color w:val="auto"/>
              </w:rPr>
              <w:t xml:space="preserve">he entity must </w:t>
            </w:r>
            <w:r w:rsidR="00896C50">
              <w:rPr>
                <w:rFonts w:asciiTheme="minorHAnsi" w:hAnsiTheme="minorHAnsi" w:cs="Times New Roman"/>
                <w:color w:val="auto"/>
              </w:rPr>
              <w:t>specify</w:t>
            </w:r>
            <w:r w:rsidR="000D3BAC" w:rsidRPr="000D3BAC">
              <w:rPr>
                <w:rFonts w:asciiTheme="minorHAnsi" w:hAnsiTheme="minorHAnsi" w:cs="Times New Roman"/>
                <w:color w:val="auto"/>
              </w:rPr>
              <w:t xml:space="preserve"> criteria </w:t>
            </w:r>
            <w:r w:rsidR="00896C50">
              <w:rPr>
                <w:rFonts w:asciiTheme="minorHAnsi" w:hAnsiTheme="minorHAnsi" w:cs="Times New Roman"/>
                <w:color w:val="auto"/>
              </w:rPr>
              <w:t>for evaluating the quality of</w:t>
            </w:r>
            <w:r w:rsidR="000D3BAC" w:rsidRPr="000D3BAC">
              <w:rPr>
                <w:rFonts w:asciiTheme="minorHAnsi" w:hAnsiTheme="minorHAnsi" w:cs="Times New Roman"/>
                <w:color w:val="auto"/>
              </w:rPr>
              <w:t xml:space="preserve"> analysis used </w:t>
            </w:r>
            <w:r w:rsidR="00896C50">
              <w:rPr>
                <w:rFonts w:asciiTheme="minorHAnsi" w:hAnsiTheme="minorHAnsi" w:cs="Times New Roman"/>
                <w:color w:val="auto"/>
              </w:rPr>
              <w:t>in its</w:t>
            </w:r>
            <w:r w:rsidR="000D3BAC" w:rsidRPr="000D3BAC">
              <w:rPr>
                <w:rFonts w:asciiTheme="minorHAnsi" w:hAnsiTheme="minorHAnsi" w:cs="Times New Roman"/>
                <w:color w:val="auto"/>
              </w:rPr>
              <w:t xml:space="preserve"> Real-time Assessments</w:t>
            </w:r>
            <w:r w:rsidR="00896C50">
              <w:rPr>
                <w:rFonts w:asciiTheme="minorHAnsi" w:hAnsiTheme="minorHAnsi" w:cs="Times New Roman"/>
                <w:color w:val="auto"/>
              </w:rPr>
              <w:t xml:space="preserve">. </w:t>
            </w:r>
            <w:r w:rsidR="00896C50" w:rsidRPr="004C1128">
              <w:rPr>
                <w:rFonts w:asciiTheme="minorHAnsi" w:hAnsiTheme="minorHAnsi" w:cs="Times New Roman"/>
                <w:color w:val="auto"/>
              </w:rPr>
              <w:t xml:space="preserve">The criteria support identification of applicable </w:t>
            </w:r>
            <w:r w:rsidR="00896C50">
              <w:rPr>
                <w:rFonts w:asciiTheme="minorHAnsi" w:hAnsiTheme="minorHAnsi" w:cs="Times New Roman"/>
                <w:color w:val="auto"/>
              </w:rPr>
              <w:t>analysis</w:t>
            </w:r>
            <w:r w:rsidR="00896C50" w:rsidRPr="004C1128">
              <w:rPr>
                <w:rFonts w:asciiTheme="minorHAnsi" w:hAnsiTheme="minorHAnsi" w:cs="Times New Roman"/>
                <w:color w:val="auto"/>
              </w:rPr>
              <w:t xml:space="preserve"> quality issues, such as:</w:t>
            </w:r>
          </w:p>
          <w:p w14:paraId="2D40E869" w14:textId="316E2A3F" w:rsidR="00896C50" w:rsidRDefault="00896C50" w:rsidP="00AC2311">
            <w:pPr>
              <w:pStyle w:val="ListParagraph"/>
              <w:numPr>
                <w:ilvl w:val="0"/>
                <w:numId w:val="12"/>
              </w:numPr>
              <w:tabs>
                <w:tab w:val="left" w:pos="936"/>
              </w:tabs>
              <w:autoSpaceDE/>
              <w:autoSpaceDN/>
              <w:adjustRightInd/>
              <w:contextualSpacing w:val="0"/>
              <w:rPr>
                <w:rFonts w:asciiTheme="minorHAnsi" w:hAnsiTheme="minorHAnsi" w:cs="Times New Roman"/>
                <w:color w:val="auto"/>
              </w:rPr>
            </w:pPr>
            <w:r>
              <w:rPr>
                <w:rFonts w:asciiTheme="minorHAnsi" w:hAnsiTheme="minorHAnsi" w:cs="Times New Roman"/>
                <w:color w:val="auto"/>
              </w:rPr>
              <w:t>S</w:t>
            </w:r>
            <w:r w:rsidR="000D3BAC" w:rsidRPr="00896C50">
              <w:rPr>
                <w:rFonts w:asciiTheme="minorHAnsi" w:hAnsiTheme="minorHAnsi" w:cs="Times New Roman"/>
                <w:color w:val="auto"/>
              </w:rPr>
              <w:t>olution tolerances</w:t>
            </w:r>
            <w:r>
              <w:rPr>
                <w:rFonts w:asciiTheme="minorHAnsi" w:hAnsiTheme="minorHAnsi" w:cs="Times New Roman"/>
                <w:color w:val="auto"/>
              </w:rPr>
              <w:t>;</w:t>
            </w:r>
          </w:p>
          <w:p w14:paraId="4D42AC40" w14:textId="3ABEB8C1" w:rsidR="00896C50" w:rsidRDefault="00896C50" w:rsidP="00AC2311">
            <w:pPr>
              <w:pStyle w:val="ListParagraph"/>
              <w:numPr>
                <w:ilvl w:val="0"/>
                <w:numId w:val="12"/>
              </w:numPr>
              <w:tabs>
                <w:tab w:val="left" w:pos="936"/>
              </w:tabs>
              <w:autoSpaceDE/>
              <w:autoSpaceDN/>
              <w:adjustRightInd/>
              <w:contextualSpacing w:val="0"/>
              <w:rPr>
                <w:rFonts w:asciiTheme="minorHAnsi" w:hAnsiTheme="minorHAnsi" w:cs="Times New Roman"/>
                <w:color w:val="auto"/>
              </w:rPr>
            </w:pPr>
            <w:r>
              <w:rPr>
                <w:rFonts w:asciiTheme="minorHAnsi" w:hAnsiTheme="minorHAnsi" w:cs="Times New Roman"/>
                <w:color w:val="auto"/>
              </w:rPr>
              <w:t>M</w:t>
            </w:r>
            <w:r w:rsidR="000D3BAC" w:rsidRPr="00896C50">
              <w:rPr>
                <w:rFonts w:asciiTheme="minorHAnsi" w:hAnsiTheme="minorHAnsi" w:cs="Times New Roman"/>
                <w:color w:val="auto"/>
              </w:rPr>
              <w:t>ismatches with Real-time data</w:t>
            </w:r>
            <w:r>
              <w:rPr>
                <w:rFonts w:asciiTheme="minorHAnsi" w:hAnsiTheme="minorHAnsi" w:cs="Times New Roman"/>
                <w:color w:val="auto"/>
              </w:rPr>
              <w:t>; or</w:t>
            </w:r>
          </w:p>
          <w:p w14:paraId="678D30F2" w14:textId="5F9A692F" w:rsidR="00AC2311" w:rsidRDefault="00896C50" w:rsidP="00AC2311">
            <w:pPr>
              <w:pStyle w:val="ListParagraph"/>
              <w:numPr>
                <w:ilvl w:val="0"/>
                <w:numId w:val="12"/>
              </w:numPr>
              <w:tabs>
                <w:tab w:val="left" w:pos="936"/>
              </w:tabs>
              <w:autoSpaceDE/>
              <w:autoSpaceDN/>
              <w:adjustRightInd/>
              <w:contextualSpacing w:val="0"/>
              <w:rPr>
                <w:rFonts w:asciiTheme="minorHAnsi" w:hAnsiTheme="minorHAnsi" w:cs="Times New Roman"/>
                <w:color w:val="auto"/>
              </w:rPr>
            </w:pPr>
            <w:r>
              <w:rPr>
                <w:rFonts w:asciiTheme="minorHAnsi" w:hAnsiTheme="minorHAnsi" w:cs="Times New Roman"/>
                <w:color w:val="auto"/>
              </w:rPr>
              <w:t>C</w:t>
            </w:r>
            <w:r w:rsidR="000D3BAC" w:rsidRPr="00896C50">
              <w:rPr>
                <w:rFonts w:asciiTheme="minorHAnsi" w:hAnsiTheme="minorHAnsi" w:cs="Times New Roman"/>
                <w:color w:val="auto"/>
              </w:rPr>
              <w:t>onvergences</w:t>
            </w:r>
            <w:r>
              <w:rPr>
                <w:rFonts w:asciiTheme="minorHAnsi" w:hAnsiTheme="minorHAnsi" w:cs="Times New Roman"/>
                <w:color w:val="auto"/>
              </w:rPr>
              <w:t>.</w:t>
            </w:r>
          </w:p>
          <w:p w14:paraId="6866C27D" w14:textId="41C228B5" w:rsidR="000D3BAC" w:rsidRPr="00896C50" w:rsidRDefault="000D3BAC" w:rsidP="00AC2311">
            <w:pPr>
              <w:pStyle w:val="ListParagraph"/>
              <w:tabs>
                <w:tab w:val="left" w:pos="936"/>
              </w:tabs>
              <w:autoSpaceDE/>
              <w:autoSpaceDN/>
              <w:adjustRightInd/>
              <w:contextualSpacing w:val="0"/>
              <w:rPr>
                <w:rFonts w:asciiTheme="minorHAnsi" w:hAnsiTheme="minorHAnsi" w:cs="Times New Roman"/>
                <w:color w:val="auto"/>
              </w:rPr>
            </w:pPr>
          </w:p>
          <w:p w14:paraId="2492F57F" w14:textId="382E0DF7" w:rsidR="00EA6856" w:rsidRDefault="00EA6856" w:rsidP="00AC2311">
            <w:pPr>
              <w:pStyle w:val="Requirement"/>
              <w:numPr>
                <w:ilvl w:val="0"/>
                <w:numId w:val="0"/>
              </w:numPr>
              <w:spacing w:after="0"/>
              <w:rPr>
                <w:rFonts w:asciiTheme="minorHAnsi" w:hAnsiTheme="minorHAnsi"/>
              </w:rPr>
            </w:pPr>
            <w:r>
              <w:rPr>
                <w:rFonts w:asciiTheme="minorHAnsi" w:hAnsiTheme="minorHAnsi"/>
              </w:rPr>
              <w:t>Per the “Rationale for Requirement R3”, t</w:t>
            </w:r>
            <w:r w:rsidRPr="00EA6856">
              <w:rPr>
                <w:rFonts w:asciiTheme="minorHAnsi" w:hAnsiTheme="minorHAnsi"/>
              </w:rPr>
              <w:t>he Operating Process or Operating Procedure must include provisions for how the quality of analysis results used in Real-time Assessment will be shown to operating personnel. Operating personnel includes System Operators and staff responsible for supporting Real-time operations.</w:t>
            </w:r>
          </w:p>
          <w:p w14:paraId="566A821B" w14:textId="77777777" w:rsidR="00EA6856" w:rsidRDefault="00EA6856" w:rsidP="00AC2311">
            <w:pPr>
              <w:pStyle w:val="Requirement"/>
              <w:numPr>
                <w:ilvl w:val="0"/>
                <w:numId w:val="0"/>
              </w:numPr>
              <w:spacing w:after="0"/>
              <w:rPr>
                <w:rFonts w:asciiTheme="minorHAnsi" w:hAnsiTheme="minorHAnsi"/>
              </w:rPr>
            </w:pPr>
          </w:p>
          <w:p w14:paraId="026E7F31" w14:textId="1499B313" w:rsidR="000D3BAC" w:rsidRPr="000D3BAC" w:rsidRDefault="000D3BAC" w:rsidP="00AC2311">
            <w:pPr>
              <w:pStyle w:val="Requirement"/>
              <w:numPr>
                <w:ilvl w:val="0"/>
                <w:numId w:val="0"/>
              </w:numPr>
              <w:spacing w:after="0"/>
              <w:rPr>
                <w:rFonts w:asciiTheme="minorHAnsi" w:hAnsiTheme="minorHAnsi"/>
              </w:rPr>
            </w:pPr>
          </w:p>
        </w:tc>
      </w:tr>
    </w:tbl>
    <w:p w14:paraId="21B42585" w14:textId="77777777" w:rsidR="000A4B13" w:rsidRPr="006C43BC" w:rsidRDefault="000A4B13" w:rsidP="000A4B13">
      <w:pPr>
        <w:widowControl w:val="0"/>
        <w:tabs>
          <w:tab w:val="left" w:pos="0"/>
        </w:tabs>
        <w:rPr>
          <w:rFonts w:asciiTheme="minorHAnsi" w:hAnsiTheme="minorHAnsi" w:cs="Times New Roman"/>
          <w:b/>
          <w:bCs/>
        </w:rPr>
      </w:pPr>
    </w:p>
    <w:p w14:paraId="17102946" w14:textId="77777777" w:rsidR="000A4B13" w:rsidRPr="001A2626" w:rsidRDefault="000A4B13" w:rsidP="000A4B13">
      <w:pPr>
        <w:pStyle w:val="RqtSection"/>
        <w:rPr>
          <w:color w:val="264D74"/>
        </w:rPr>
      </w:pPr>
      <w:r w:rsidRPr="006C43BC">
        <w:t>Auditor</w:t>
      </w:r>
      <w:r>
        <w:t xml:space="preserve"> </w:t>
      </w:r>
      <w:r w:rsidRPr="006C43BC">
        <w:t>Notes:</w:t>
      </w:r>
      <w:r w:rsidRPr="006C43BC">
        <w:rPr>
          <w:color w:val="264D74"/>
        </w:rPr>
        <w:t xml:space="preserve"> </w:t>
      </w:r>
    </w:p>
    <w:p w14:paraId="620C209E"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64C4477"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6EB2E65" w14:textId="77777777" w:rsidR="000A4B13" w:rsidRDefault="000A4B13" w:rsidP="000A4B1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75FB620" w14:textId="0C5BC52D" w:rsidR="00AC3070" w:rsidRPr="00AC3070" w:rsidRDefault="00AC3070" w:rsidP="001C01D4">
      <w:pPr>
        <w:autoSpaceDE/>
        <w:autoSpaceDN/>
        <w:adjustRightInd/>
        <w:rPr>
          <w:rFonts w:asciiTheme="minorHAnsi" w:hAnsiTheme="minorHAnsi" w:cs="Times New Roman"/>
        </w:rPr>
      </w:pPr>
      <w:r>
        <w:rPr>
          <w:rFonts w:asciiTheme="minorHAnsi" w:hAnsiTheme="minorHAnsi" w:cs="Times New Roman"/>
        </w:rPr>
        <w:t>___________________</w:t>
      </w:r>
    </w:p>
    <w:p w14:paraId="0D82059E" w14:textId="77777777" w:rsidR="00AC3070" w:rsidRPr="00AC3070" w:rsidRDefault="00AC3070" w:rsidP="00AC3070">
      <w:pPr>
        <w:rPr>
          <w:rFonts w:asciiTheme="minorHAnsi" w:hAnsiTheme="minorHAnsi" w:cs="Times New Roman"/>
        </w:rPr>
      </w:pPr>
    </w:p>
    <w:p w14:paraId="3BB672CC" w14:textId="501E38FE" w:rsidR="00AC3070" w:rsidRDefault="00AC3070" w:rsidP="001C01D4">
      <w:pPr>
        <w:autoSpaceDE/>
        <w:autoSpaceDN/>
        <w:adjustRightInd/>
        <w:rPr>
          <w:rFonts w:asciiTheme="minorHAnsi" w:hAnsiTheme="minorHAnsi" w:cs="Times New Roman"/>
        </w:rPr>
      </w:pPr>
    </w:p>
    <w:p w14:paraId="331ACCAE" w14:textId="04890D5E" w:rsidR="00802DCC" w:rsidRDefault="00802DCC" w:rsidP="001C01D4">
      <w:pPr>
        <w:autoSpaceDE/>
        <w:autoSpaceDN/>
        <w:adjustRightInd/>
        <w:rPr>
          <w:rFonts w:asciiTheme="minorHAnsi" w:hAnsiTheme="minorHAnsi" w:cs="Times New Roman"/>
          <w:b/>
          <w:u w:val="single"/>
        </w:rPr>
      </w:pPr>
    </w:p>
    <w:p w14:paraId="1D5F35CC" w14:textId="77777777" w:rsidR="00AC3070" w:rsidRDefault="00AC3070">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br w:type="page"/>
      </w:r>
    </w:p>
    <w:p w14:paraId="262AFC9D" w14:textId="72B1BDB2" w:rsidR="00802DCC" w:rsidRPr="000571A2" w:rsidRDefault="00710961" w:rsidP="00802DCC">
      <w:pPr>
        <w:pStyle w:val="SectHead"/>
        <w:rPr>
          <w:szCs w:val="24"/>
        </w:rPr>
      </w:pPr>
      <w:r w:rsidRPr="000571A2">
        <w:rPr>
          <w:szCs w:val="24"/>
        </w:rPr>
        <w:lastRenderedPageBreak/>
        <w:t>R</w:t>
      </w:r>
      <w:r>
        <w:rPr>
          <w:szCs w:val="24"/>
        </w:rPr>
        <w:t>4</w:t>
      </w:r>
      <w:r w:rsidRPr="000571A2">
        <w:rPr>
          <w:szCs w:val="24"/>
        </w:rPr>
        <w:t xml:space="preserve"> </w:t>
      </w:r>
      <w:r w:rsidR="00802DCC" w:rsidRPr="000571A2">
        <w:rPr>
          <w:szCs w:val="24"/>
        </w:rPr>
        <w:t>Supporting Evidence and Documentation</w:t>
      </w:r>
    </w:p>
    <w:p w14:paraId="5A29DEDC" w14:textId="216A631C" w:rsidR="00802DCC" w:rsidRDefault="00B440CF" w:rsidP="001C01D4">
      <w:pPr>
        <w:pStyle w:val="Requirement"/>
        <w:spacing w:after="0"/>
        <w:rPr>
          <w:rFonts w:asciiTheme="minorHAnsi" w:hAnsiTheme="minorHAnsi"/>
        </w:rPr>
      </w:pPr>
      <w:r>
        <w:rPr>
          <w:rFonts w:asciiTheme="minorHAnsi" w:hAnsiTheme="minorHAnsi"/>
        </w:rPr>
        <w:t xml:space="preserve">Each Transmission Operator and Balancing Authority shall </w:t>
      </w:r>
      <w:r w:rsidR="00710961">
        <w:rPr>
          <w:rFonts w:asciiTheme="minorHAnsi" w:hAnsiTheme="minorHAnsi"/>
        </w:rPr>
        <w:t xml:space="preserve">have </w:t>
      </w:r>
      <w:r>
        <w:rPr>
          <w:rFonts w:asciiTheme="minorHAnsi" w:hAnsiTheme="minorHAnsi"/>
        </w:rPr>
        <w:t>an alarm process monitor that provides notification(s) to its System Operators when a failure of its Real-time monitoring alarm processor has occurred</w:t>
      </w:r>
      <w:r w:rsidR="00802DCC" w:rsidRPr="002D0D60">
        <w:rPr>
          <w:rFonts w:asciiTheme="minorHAnsi" w:hAnsiTheme="minorHAnsi"/>
        </w:rPr>
        <w:t>.</w:t>
      </w:r>
    </w:p>
    <w:p w14:paraId="7D9E1838" w14:textId="77777777" w:rsidR="001C01D4" w:rsidRPr="0021053D" w:rsidRDefault="001C01D4" w:rsidP="001C01D4">
      <w:pPr>
        <w:pStyle w:val="Requirement"/>
        <w:numPr>
          <w:ilvl w:val="0"/>
          <w:numId w:val="0"/>
        </w:numPr>
        <w:spacing w:after="0"/>
        <w:ind w:left="936"/>
        <w:rPr>
          <w:rFonts w:asciiTheme="minorHAnsi" w:hAnsiTheme="minorHAnsi"/>
        </w:rPr>
      </w:pPr>
    </w:p>
    <w:p w14:paraId="1357973C" w14:textId="0B4DB06D" w:rsidR="00802DCC" w:rsidRPr="001C01D4" w:rsidRDefault="00B440CF" w:rsidP="001C01D4">
      <w:pPr>
        <w:pStyle w:val="Measure"/>
        <w:spacing w:after="0"/>
      </w:pPr>
      <w:r>
        <w:rPr>
          <w:rFonts w:asciiTheme="minorHAnsi" w:hAnsiTheme="minorHAnsi"/>
        </w:rPr>
        <w:t xml:space="preserve">Each Transmission Operator and Balancing Authority shall have evidence </w:t>
      </w:r>
      <w:r w:rsidR="00710961">
        <w:rPr>
          <w:rFonts w:asciiTheme="minorHAnsi" w:hAnsiTheme="minorHAnsi"/>
        </w:rPr>
        <w:t>of</w:t>
      </w:r>
      <w:r>
        <w:rPr>
          <w:rFonts w:asciiTheme="minorHAnsi" w:hAnsiTheme="minorHAnsi"/>
        </w:rPr>
        <w:t xml:space="preserve"> an alarm process monitor that </w:t>
      </w:r>
      <w:r w:rsidR="00710961">
        <w:rPr>
          <w:rFonts w:asciiTheme="minorHAnsi" w:hAnsiTheme="minorHAnsi"/>
        </w:rPr>
        <w:t xml:space="preserve">provides </w:t>
      </w:r>
      <w:r>
        <w:rPr>
          <w:rFonts w:asciiTheme="minorHAnsi" w:hAnsiTheme="minorHAnsi"/>
        </w:rPr>
        <w:t xml:space="preserve">notification(s) to its System Operators when a failure of its Real-time monitoring alarm processor </w:t>
      </w:r>
      <w:r w:rsidR="00710961">
        <w:rPr>
          <w:rFonts w:asciiTheme="minorHAnsi" w:hAnsiTheme="minorHAnsi"/>
        </w:rPr>
        <w:t xml:space="preserve">has </w:t>
      </w:r>
      <w:r>
        <w:rPr>
          <w:rFonts w:asciiTheme="minorHAnsi" w:hAnsiTheme="minorHAnsi"/>
        </w:rPr>
        <w:t>occurred. This evidence could include, but is not limited to, operator logs, computer printouts, system specifications, or other evidence</w:t>
      </w:r>
      <w:r w:rsidR="00802DCC" w:rsidRPr="00FD6392">
        <w:rPr>
          <w:rFonts w:asciiTheme="minorHAnsi" w:hAnsiTheme="minorHAnsi"/>
        </w:rPr>
        <w:t>.</w:t>
      </w:r>
    </w:p>
    <w:p w14:paraId="5230F1C9" w14:textId="77777777" w:rsidR="001C01D4" w:rsidRPr="007D01EB" w:rsidRDefault="001C01D4" w:rsidP="001C01D4">
      <w:pPr>
        <w:pStyle w:val="Measure"/>
        <w:numPr>
          <w:ilvl w:val="0"/>
          <w:numId w:val="0"/>
        </w:numPr>
        <w:spacing w:after="0"/>
        <w:ind w:left="936"/>
      </w:pPr>
    </w:p>
    <w:p w14:paraId="22518F32" w14:textId="77777777" w:rsidR="00802DCC" w:rsidRPr="000571A2" w:rsidRDefault="00802DCC" w:rsidP="00802DCC">
      <w:pPr>
        <w:widowControl w:val="0"/>
        <w:rPr>
          <w:rFonts w:asciiTheme="minorHAnsi" w:hAnsiTheme="minorHAnsi" w:cs="Times New Roman"/>
          <w:b/>
          <w:bCs/>
          <w:color w:val="264D74"/>
        </w:rPr>
      </w:pPr>
      <w:r w:rsidRPr="000571A2">
        <w:rPr>
          <w:rFonts w:asciiTheme="minorHAnsi" w:hAnsiTheme="minorHAnsi" w:cs="Times New Roman"/>
          <w:b/>
          <w:bCs/>
        </w:rPr>
        <w:t xml:space="preserve">Registered Entity Response </w:t>
      </w:r>
      <w:r w:rsidRPr="000571A2">
        <w:rPr>
          <w:rFonts w:asciiTheme="minorHAnsi" w:hAnsiTheme="minorHAnsi" w:cs="Times New Roman"/>
          <w:b/>
          <w:bCs/>
          <w:color w:val="FF0000"/>
        </w:rPr>
        <w:t>(Required)</w:t>
      </w:r>
      <w:r w:rsidRPr="000571A2">
        <w:rPr>
          <w:rFonts w:asciiTheme="minorHAnsi" w:hAnsiTheme="minorHAnsi" w:cs="Times New Roman"/>
          <w:b/>
          <w:bCs/>
        </w:rPr>
        <w:t>:</w:t>
      </w:r>
      <w:r w:rsidRPr="000571A2">
        <w:rPr>
          <w:rFonts w:asciiTheme="minorHAnsi" w:hAnsiTheme="minorHAnsi" w:cs="Times New Roman"/>
          <w:b/>
          <w:bCs/>
          <w:color w:val="264D74"/>
        </w:rPr>
        <w:t xml:space="preserve"> </w:t>
      </w:r>
    </w:p>
    <w:p w14:paraId="2DEF460F" w14:textId="77777777" w:rsidR="00802DCC" w:rsidRPr="000571A2" w:rsidRDefault="00802DCC" w:rsidP="00802DCC">
      <w:pPr>
        <w:widowControl w:val="0"/>
        <w:rPr>
          <w:rFonts w:asciiTheme="minorHAnsi" w:hAnsiTheme="minorHAnsi" w:cs="Times New Roman"/>
          <w:b/>
          <w:bCs/>
        </w:rPr>
      </w:pPr>
      <w:r w:rsidRPr="000571A2">
        <w:rPr>
          <w:rFonts w:asciiTheme="minorHAnsi" w:hAnsiTheme="minorHAnsi" w:cs="Times New Roman"/>
          <w:b/>
          <w:bCs/>
        </w:rPr>
        <w:t>Compliance Narrative:</w:t>
      </w:r>
    </w:p>
    <w:p w14:paraId="4F5F7F92" w14:textId="77777777" w:rsidR="00802DCC" w:rsidRPr="000571A2" w:rsidRDefault="00802DCC" w:rsidP="00802DCC">
      <w:pPr>
        <w:widowControl w:val="0"/>
        <w:rPr>
          <w:rFonts w:asciiTheme="minorHAnsi" w:eastAsia="Calibri" w:hAnsiTheme="minorHAnsi" w:cs="Times New Roman"/>
        </w:rPr>
      </w:pPr>
      <w:r w:rsidRPr="000571A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1DADE0E1" w14:textId="77777777" w:rsidR="00802DCC" w:rsidRPr="00705BB3" w:rsidRDefault="00802DCC" w:rsidP="00802DCC">
      <w:pPr>
        <w:widowControl w:val="0"/>
        <w:shd w:val="clear" w:color="auto" w:fill="CDFFCD"/>
        <w:jc w:val="both"/>
        <w:rPr>
          <w:rFonts w:asciiTheme="minorHAnsi" w:hAnsiTheme="minorHAnsi" w:cs="Times New Roman"/>
          <w:bCs/>
          <w:color w:val="auto"/>
          <w:sz w:val="22"/>
          <w:szCs w:val="22"/>
        </w:rPr>
      </w:pPr>
    </w:p>
    <w:p w14:paraId="3298CD3D" w14:textId="77777777" w:rsidR="00802DCC" w:rsidRPr="00705BB3" w:rsidRDefault="00802DCC" w:rsidP="00802DCC">
      <w:pPr>
        <w:widowControl w:val="0"/>
        <w:shd w:val="clear" w:color="auto" w:fill="CDFFCD"/>
        <w:jc w:val="both"/>
        <w:rPr>
          <w:rFonts w:asciiTheme="minorHAnsi" w:hAnsiTheme="minorHAnsi" w:cs="Times New Roman"/>
          <w:bCs/>
          <w:color w:val="auto"/>
          <w:sz w:val="22"/>
          <w:szCs w:val="22"/>
        </w:rPr>
      </w:pPr>
    </w:p>
    <w:p w14:paraId="2B066B2A" w14:textId="77777777" w:rsidR="00802DCC" w:rsidRPr="006C43BC" w:rsidRDefault="00802DCC" w:rsidP="00802DCC">
      <w:pPr>
        <w:widowControl w:val="0"/>
        <w:spacing w:line="266" w:lineRule="exact"/>
        <w:rPr>
          <w:rFonts w:asciiTheme="minorHAnsi" w:hAnsiTheme="minorHAnsi" w:cs="Times New Roman"/>
          <w:b/>
          <w:bCs/>
        </w:rPr>
      </w:pPr>
    </w:p>
    <w:p w14:paraId="3049E11B" w14:textId="77777777" w:rsidR="00802DCC" w:rsidRPr="006C43BC" w:rsidRDefault="00802DCC" w:rsidP="00802DCC">
      <w:pPr>
        <w:pStyle w:val="RqtSection"/>
        <w:rPr>
          <w:rFonts w:cstheme="minorHAnsi"/>
          <w:i/>
          <w:iCs/>
        </w:rPr>
      </w:pPr>
      <w:r>
        <w:t>Evidence Requested</w:t>
      </w:r>
      <w:r w:rsidRPr="009F1EE3">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802DCC" w:rsidRPr="006C43BC" w14:paraId="462C0E90" w14:textId="77777777" w:rsidTr="00CD41D6">
        <w:tc>
          <w:tcPr>
            <w:tcW w:w="10790" w:type="dxa"/>
            <w:shd w:val="clear" w:color="auto" w:fill="DCDCFF"/>
          </w:tcPr>
          <w:p w14:paraId="1D4DA127" w14:textId="77777777" w:rsidR="00802DCC" w:rsidRPr="00705BB3" w:rsidRDefault="00802DCC" w:rsidP="00CD41D6">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05F92" w:rsidRPr="00676D1E" w14:paraId="249ED4CA" w14:textId="77777777" w:rsidTr="00CD41D6">
        <w:tc>
          <w:tcPr>
            <w:tcW w:w="10790" w:type="dxa"/>
            <w:shd w:val="clear" w:color="auto" w:fill="DCDCFF"/>
          </w:tcPr>
          <w:p w14:paraId="23378966" w14:textId="253BDCCA" w:rsidR="00505F92" w:rsidRPr="0067728A" w:rsidRDefault="00EA6856" w:rsidP="00710961">
            <w:pPr>
              <w:widowControl w:val="0"/>
              <w:jc w:val="both"/>
              <w:rPr>
                <w:rFonts w:asciiTheme="minorHAnsi" w:hAnsiTheme="minorHAnsi" w:cs="Times New Roman"/>
                <w:color w:val="auto"/>
                <w:highlight w:val="yellow"/>
              </w:rPr>
            </w:pPr>
            <w:r>
              <w:rPr>
                <w:rFonts w:asciiTheme="minorHAnsi" w:hAnsiTheme="minorHAnsi" w:cs="Times New Roman"/>
                <w:color w:val="auto"/>
              </w:rPr>
              <w:t>Evidence of t</w:t>
            </w:r>
            <w:r w:rsidR="00505F92">
              <w:rPr>
                <w:rFonts w:asciiTheme="minorHAnsi" w:hAnsiTheme="minorHAnsi" w:cs="Times New Roman"/>
                <w:color w:val="auto"/>
              </w:rPr>
              <w:t>he alarm process monitor used by the entity</w:t>
            </w:r>
            <w:r w:rsidR="00B25971">
              <w:rPr>
                <w:rFonts w:asciiTheme="minorHAnsi" w:hAnsiTheme="minorHAnsi" w:cs="Times New Roman"/>
                <w:color w:val="auto"/>
              </w:rPr>
              <w:t>.</w:t>
            </w:r>
          </w:p>
        </w:tc>
      </w:tr>
      <w:tr w:rsidR="00505F92" w:rsidRPr="00676D1E" w14:paraId="1E52CF0C" w14:textId="77777777" w:rsidTr="00CD41D6">
        <w:tc>
          <w:tcPr>
            <w:tcW w:w="10790" w:type="dxa"/>
            <w:shd w:val="clear" w:color="auto" w:fill="DCDCFF"/>
          </w:tcPr>
          <w:p w14:paraId="322A5D87" w14:textId="3AA9F8E6" w:rsidR="00505F92" w:rsidRPr="0067728A" w:rsidRDefault="00EA6856" w:rsidP="00505F92">
            <w:pPr>
              <w:widowControl w:val="0"/>
              <w:jc w:val="both"/>
              <w:rPr>
                <w:rFonts w:asciiTheme="minorHAnsi" w:hAnsiTheme="minorHAnsi" w:cs="Times New Roman"/>
                <w:color w:val="auto"/>
                <w:highlight w:val="yellow"/>
              </w:rPr>
            </w:pPr>
            <w:r>
              <w:rPr>
                <w:rFonts w:asciiTheme="minorHAnsi" w:hAnsiTheme="minorHAnsi" w:cs="Times New Roman"/>
                <w:color w:val="auto"/>
              </w:rPr>
              <w:t>Evidence of t</w:t>
            </w:r>
            <w:r w:rsidR="00505F92">
              <w:rPr>
                <w:rFonts w:asciiTheme="minorHAnsi" w:hAnsiTheme="minorHAnsi" w:cs="Times New Roman"/>
                <w:color w:val="auto"/>
              </w:rPr>
              <w:t>he notification</w:t>
            </w:r>
            <w:r w:rsidR="00505F92" w:rsidRPr="0043374A">
              <w:rPr>
                <w:rFonts w:asciiTheme="minorHAnsi" w:hAnsiTheme="minorHAnsi"/>
              </w:rPr>
              <w:t xml:space="preserve">(s) </w:t>
            </w:r>
            <w:r>
              <w:rPr>
                <w:rFonts w:asciiTheme="minorHAnsi" w:hAnsiTheme="minorHAnsi"/>
              </w:rPr>
              <w:t xml:space="preserve">received by System Operators </w:t>
            </w:r>
            <w:r w:rsidR="00505F92">
              <w:rPr>
                <w:rFonts w:asciiTheme="minorHAnsi" w:hAnsiTheme="minorHAnsi"/>
              </w:rPr>
              <w:t>when a failure of its Real-time monitoring alarm processor has occurred</w:t>
            </w:r>
            <w:r w:rsidR="00B25971">
              <w:rPr>
                <w:rFonts w:asciiTheme="minorHAnsi" w:hAnsiTheme="minorHAnsi"/>
              </w:rPr>
              <w:t>.</w:t>
            </w:r>
          </w:p>
        </w:tc>
      </w:tr>
    </w:tbl>
    <w:p w14:paraId="472DC784" w14:textId="77777777" w:rsidR="00802DCC" w:rsidRDefault="00802DCC" w:rsidP="00802DCC">
      <w:pPr>
        <w:widowControl w:val="0"/>
        <w:spacing w:line="266" w:lineRule="exact"/>
        <w:rPr>
          <w:rFonts w:asciiTheme="minorHAnsi" w:hAnsiTheme="minorHAnsi" w:cs="Times New Roman"/>
          <w:b/>
          <w:bCs/>
          <w:color w:val="auto"/>
        </w:rPr>
      </w:pPr>
    </w:p>
    <w:p w14:paraId="424BFC4D" w14:textId="77777777" w:rsidR="00802DCC" w:rsidRPr="006C43BC" w:rsidRDefault="00802DCC" w:rsidP="00802DCC">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02DCC" w:rsidRPr="00812336" w14:paraId="3EA7F6A1" w14:textId="77777777" w:rsidTr="00CD41D6">
        <w:tc>
          <w:tcPr>
            <w:tcW w:w="10995" w:type="dxa"/>
            <w:gridSpan w:val="6"/>
            <w:shd w:val="clear" w:color="auto" w:fill="DCDCFF"/>
            <w:vAlign w:val="bottom"/>
          </w:tcPr>
          <w:p w14:paraId="781AFEA5" w14:textId="77777777" w:rsidR="00802DCC" w:rsidRPr="00812336" w:rsidRDefault="00802DCC" w:rsidP="00CD41D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802DCC" w:rsidRPr="00812336" w14:paraId="187CD236" w14:textId="77777777" w:rsidTr="00CD41D6">
        <w:tc>
          <w:tcPr>
            <w:tcW w:w="2340" w:type="dxa"/>
            <w:shd w:val="clear" w:color="auto" w:fill="DCDCFF"/>
            <w:vAlign w:val="bottom"/>
          </w:tcPr>
          <w:p w14:paraId="4CAD4D8A" w14:textId="77777777" w:rsidR="00802DCC" w:rsidRPr="00812336" w:rsidRDefault="00802DCC" w:rsidP="00CD41D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F8472D0" w14:textId="77777777" w:rsidR="00802DCC" w:rsidRPr="00812336" w:rsidRDefault="00802DCC" w:rsidP="00CD41D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7355A93" w14:textId="77777777" w:rsidR="00802DCC" w:rsidRPr="00812336" w:rsidRDefault="00802DCC" w:rsidP="00CD41D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4E0780B" w14:textId="77777777" w:rsidR="00802DCC" w:rsidRPr="00812336" w:rsidRDefault="00802DCC" w:rsidP="00CD41D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26A1224" w14:textId="77777777" w:rsidR="00802DCC" w:rsidRPr="00812336" w:rsidRDefault="00802DCC" w:rsidP="00CD41D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A46C83E" w14:textId="77777777" w:rsidR="00802DCC" w:rsidRPr="00812336" w:rsidRDefault="00802DCC" w:rsidP="00CD41D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802DCC" w:rsidRPr="00705BB3" w14:paraId="51845409" w14:textId="77777777" w:rsidTr="00CD41D6">
        <w:tc>
          <w:tcPr>
            <w:tcW w:w="2340" w:type="dxa"/>
            <w:shd w:val="clear" w:color="auto" w:fill="CDFFCD"/>
          </w:tcPr>
          <w:p w14:paraId="07991360"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688EE5E"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2D513C"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B923068"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257D5CE"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EB21960"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r>
      <w:tr w:rsidR="00802DCC" w:rsidRPr="00705BB3" w14:paraId="23BA5AFB" w14:textId="77777777" w:rsidTr="00CD41D6">
        <w:tc>
          <w:tcPr>
            <w:tcW w:w="2340" w:type="dxa"/>
            <w:shd w:val="clear" w:color="auto" w:fill="CDFFCD"/>
          </w:tcPr>
          <w:p w14:paraId="5C98C724"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C1CA32A"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AC8276"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15BA9C"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6A4F965"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20061F2"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r>
      <w:tr w:rsidR="00802DCC" w:rsidRPr="00705BB3" w14:paraId="785CAD4D" w14:textId="77777777" w:rsidTr="00CD41D6">
        <w:tc>
          <w:tcPr>
            <w:tcW w:w="2340" w:type="dxa"/>
            <w:shd w:val="clear" w:color="auto" w:fill="CDFFCD"/>
          </w:tcPr>
          <w:p w14:paraId="3F410F66"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DF88915"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AFB9FB"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A7E935F"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E87E67"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460C8E" w14:textId="77777777" w:rsidR="00802DCC" w:rsidRPr="00705BB3" w:rsidRDefault="00802DCC" w:rsidP="00CD41D6">
            <w:pPr>
              <w:autoSpaceDE/>
              <w:autoSpaceDN/>
              <w:adjustRightInd/>
              <w:jc w:val="both"/>
              <w:rPr>
                <w:rFonts w:asciiTheme="minorHAnsi" w:hAnsiTheme="minorHAnsi" w:cs="Times New Roman"/>
                <w:color w:val="auto"/>
                <w:sz w:val="22"/>
                <w:szCs w:val="22"/>
              </w:rPr>
            </w:pPr>
          </w:p>
        </w:tc>
      </w:tr>
    </w:tbl>
    <w:p w14:paraId="16715DC8" w14:textId="77777777" w:rsidR="00802DCC" w:rsidRPr="006C43BC" w:rsidRDefault="00802DCC" w:rsidP="00802DCC">
      <w:pPr>
        <w:widowControl w:val="0"/>
        <w:rPr>
          <w:rFonts w:asciiTheme="minorHAnsi" w:hAnsiTheme="minorHAnsi" w:cs="Times New Roman"/>
        </w:rPr>
      </w:pPr>
    </w:p>
    <w:p w14:paraId="16279069" w14:textId="77777777" w:rsidR="00802DCC" w:rsidRPr="006C43BC" w:rsidRDefault="00802DCC" w:rsidP="00802DC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802DCC" w:rsidRPr="00705BB3" w14:paraId="36C62EC5" w14:textId="77777777" w:rsidTr="00CD41D6">
        <w:tc>
          <w:tcPr>
            <w:tcW w:w="11016" w:type="dxa"/>
            <w:shd w:val="clear" w:color="auto" w:fill="auto"/>
          </w:tcPr>
          <w:p w14:paraId="06DBBBF4" w14:textId="77777777" w:rsidR="00802DCC" w:rsidRPr="00705BB3" w:rsidRDefault="00802DCC" w:rsidP="00CD41D6">
            <w:pPr>
              <w:widowControl w:val="0"/>
              <w:rPr>
                <w:rFonts w:asciiTheme="minorHAnsi" w:hAnsiTheme="minorHAnsi" w:cs="Times New Roman"/>
                <w:sz w:val="22"/>
                <w:szCs w:val="22"/>
              </w:rPr>
            </w:pPr>
          </w:p>
        </w:tc>
      </w:tr>
      <w:tr w:rsidR="00802DCC" w:rsidRPr="00705BB3" w14:paraId="689DD7C5" w14:textId="77777777" w:rsidTr="00CD41D6">
        <w:tc>
          <w:tcPr>
            <w:tcW w:w="11016" w:type="dxa"/>
            <w:shd w:val="clear" w:color="auto" w:fill="auto"/>
          </w:tcPr>
          <w:p w14:paraId="6BFD1F12" w14:textId="77777777" w:rsidR="00802DCC" w:rsidRPr="00705BB3" w:rsidRDefault="00802DCC" w:rsidP="00CD41D6">
            <w:pPr>
              <w:widowControl w:val="0"/>
              <w:rPr>
                <w:rFonts w:asciiTheme="minorHAnsi" w:hAnsiTheme="minorHAnsi" w:cs="Times New Roman"/>
                <w:sz w:val="22"/>
                <w:szCs w:val="22"/>
              </w:rPr>
            </w:pPr>
          </w:p>
        </w:tc>
      </w:tr>
      <w:tr w:rsidR="00802DCC" w:rsidRPr="00705BB3" w14:paraId="590730A8" w14:textId="77777777" w:rsidTr="00CD41D6">
        <w:tc>
          <w:tcPr>
            <w:tcW w:w="11016" w:type="dxa"/>
            <w:shd w:val="clear" w:color="auto" w:fill="auto"/>
          </w:tcPr>
          <w:p w14:paraId="0A6B7F81" w14:textId="77777777" w:rsidR="00802DCC" w:rsidRPr="00705BB3" w:rsidRDefault="00802DCC" w:rsidP="00CD41D6">
            <w:pPr>
              <w:widowControl w:val="0"/>
              <w:rPr>
                <w:rFonts w:asciiTheme="minorHAnsi" w:hAnsiTheme="minorHAnsi" w:cs="Times New Roman"/>
                <w:sz w:val="22"/>
                <w:szCs w:val="22"/>
              </w:rPr>
            </w:pPr>
          </w:p>
        </w:tc>
      </w:tr>
    </w:tbl>
    <w:p w14:paraId="03E29119" w14:textId="77777777" w:rsidR="00802DCC" w:rsidRPr="006C43BC" w:rsidRDefault="00802DCC" w:rsidP="00802DCC">
      <w:pPr>
        <w:widowControl w:val="0"/>
        <w:rPr>
          <w:rFonts w:asciiTheme="minorHAnsi" w:hAnsiTheme="minorHAnsi" w:cs="Times New Roman"/>
        </w:rPr>
      </w:pPr>
    </w:p>
    <w:p w14:paraId="25E52D6C" w14:textId="4C80FD4A" w:rsidR="00802DCC" w:rsidRPr="00722443" w:rsidRDefault="00802DCC" w:rsidP="00802DC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8012F3">
        <w:t>TOP-010-1(i)</w:t>
      </w:r>
      <w:r w:rsidRPr="00F548BE">
        <w:t xml:space="preserve">, </w:t>
      </w:r>
      <w:r w:rsidR="00710961" w:rsidRPr="00F548BE">
        <w:t>R</w:t>
      </w:r>
      <w:r w:rsidR="00710961">
        <w:t>4</w:t>
      </w:r>
    </w:p>
    <w:p w14:paraId="640C4AB2" w14:textId="77777777" w:rsidR="00802DCC" w:rsidRPr="006C43BC" w:rsidRDefault="00802DCC" w:rsidP="00802DC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790" w:type="dxa"/>
        <w:tblLook w:val="04A0" w:firstRow="1" w:lastRow="0" w:firstColumn="1" w:lastColumn="0" w:noHBand="0" w:noVBand="1"/>
      </w:tblPr>
      <w:tblGrid>
        <w:gridCol w:w="373"/>
        <w:gridCol w:w="10417"/>
      </w:tblGrid>
      <w:tr w:rsidR="00FF2B04" w:rsidRPr="00705BB3" w14:paraId="069A07CB" w14:textId="77777777" w:rsidTr="00505F92">
        <w:tc>
          <w:tcPr>
            <w:tcW w:w="373" w:type="dxa"/>
          </w:tcPr>
          <w:p w14:paraId="0BDB5FF8" w14:textId="77777777" w:rsidR="00FF2B04" w:rsidRPr="0067728A" w:rsidRDefault="00FF2B04" w:rsidP="00505F92">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79FD545A" w14:textId="137E9C9E" w:rsidR="00FF2B04" w:rsidRDefault="00FF2B04" w:rsidP="00710961">
            <w:pPr>
              <w:widowControl w:val="0"/>
              <w:tabs>
                <w:tab w:val="left" w:pos="0"/>
                <w:tab w:val="left" w:pos="900"/>
                <w:tab w:val="left" w:pos="6360"/>
              </w:tabs>
              <w:rPr>
                <w:rFonts w:asciiTheme="minorHAnsi" w:hAnsiTheme="minorHAnsi"/>
              </w:rPr>
            </w:pPr>
            <w:r>
              <w:rPr>
                <w:rFonts w:asciiTheme="minorHAnsi" w:hAnsiTheme="minorHAnsi"/>
              </w:rPr>
              <w:t xml:space="preserve">Verify the entity has an </w:t>
            </w:r>
            <w:r>
              <w:rPr>
                <w:rFonts w:asciiTheme="minorHAnsi" w:hAnsiTheme="minorHAnsi" w:cs="Times New Roman"/>
                <w:color w:val="auto"/>
              </w:rPr>
              <w:t>alarm process monitor</w:t>
            </w:r>
            <w:r w:rsidR="00B25971">
              <w:rPr>
                <w:rFonts w:asciiTheme="minorHAnsi" w:hAnsiTheme="minorHAnsi" w:cs="Times New Roman"/>
                <w:color w:val="auto"/>
              </w:rPr>
              <w:t>.</w:t>
            </w:r>
          </w:p>
        </w:tc>
      </w:tr>
      <w:tr w:rsidR="00FF2B04" w:rsidRPr="00705BB3" w14:paraId="44288895" w14:textId="77777777" w:rsidTr="00505F92">
        <w:tc>
          <w:tcPr>
            <w:tcW w:w="373" w:type="dxa"/>
          </w:tcPr>
          <w:p w14:paraId="30F4031B" w14:textId="77777777" w:rsidR="00FF2B04" w:rsidRPr="0067728A" w:rsidRDefault="00FF2B04" w:rsidP="00505F92">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1C27F682" w14:textId="6E8D688F" w:rsidR="00FF2B04" w:rsidRDefault="00FF2B04" w:rsidP="00505F92">
            <w:pPr>
              <w:widowControl w:val="0"/>
              <w:tabs>
                <w:tab w:val="left" w:pos="0"/>
                <w:tab w:val="left" w:pos="900"/>
                <w:tab w:val="left" w:pos="6360"/>
              </w:tabs>
              <w:rPr>
                <w:rFonts w:asciiTheme="minorHAnsi" w:hAnsiTheme="minorHAnsi"/>
              </w:rPr>
            </w:pPr>
            <w:r>
              <w:rPr>
                <w:rFonts w:asciiTheme="minorHAnsi" w:hAnsiTheme="minorHAnsi"/>
              </w:rPr>
              <w:t>Verify t</w:t>
            </w:r>
            <w:r>
              <w:rPr>
                <w:rFonts w:asciiTheme="minorHAnsi" w:hAnsiTheme="minorHAnsi" w:cs="Times New Roman"/>
                <w:color w:val="auto"/>
              </w:rPr>
              <w:t>he notification</w:t>
            </w:r>
            <w:r w:rsidRPr="0043374A">
              <w:rPr>
                <w:rFonts w:asciiTheme="minorHAnsi" w:hAnsiTheme="minorHAnsi"/>
              </w:rPr>
              <w:t xml:space="preserve">(s) </w:t>
            </w:r>
            <w:r>
              <w:rPr>
                <w:rFonts w:asciiTheme="minorHAnsi" w:hAnsiTheme="minorHAnsi"/>
              </w:rPr>
              <w:t>when a failure of its Real-time monitoring alarm processor has occurred exist</w:t>
            </w:r>
            <w:r w:rsidR="008A7758">
              <w:rPr>
                <w:rFonts w:asciiTheme="minorHAnsi" w:hAnsiTheme="minorHAnsi"/>
              </w:rPr>
              <w:t>s</w:t>
            </w:r>
            <w:r>
              <w:rPr>
                <w:rFonts w:asciiTheme="minorHAnsi" w:hAnsiTheme="minorHAnsi"/>
              </w:rPr>
              <w:t>.</w:t>
            </w:r>
          </w:p>
        </w:tc>
      </w:tr>
      <w:tr w:rsidR="00505F92" w:rsidRPr="00705BB3" w14:paraId="2E954BB4" w14:textId="77777777" w:rsidTr="00505F92">
        <w:tc>
          <w:tcPr>
            <w:tcW w:w="373" w:type="dxa"/>
          </w:tcPr>
          <w:p w14:paraId="7A9D55F4" w14:textId="77777777" w:rsidR="00505F92" w:rsidRPr="0067728A" w:rsidRDefault="00505F92" w:rsidP="00505F92">
            <w:pPr>
              <w:widowControl w:val="0"/>
              <w:tabs>
                <w:tab w:val="left" w:pos="0"/>
                <w:tab w:val="left" w:pos="900"/>
                <w:tab w:val="left" w:pos="6360"/>
              </w:tabs>
              <w:rPr>
                <w:rFonts w:asciiTheme="minorHAnsi" w:hAnsiTheme="minorHAnsi" w:cs="Times New Roman"/>
                <w:bCs/>
                <w:i/>
                <w:highlight w:val="yellow"/>
              </w:rPr>
            </w:pPr>
          </w:p>
        </w:tc>
        <w:tc>
          <w:tcPr>
            <w:tcW w:w="10417" w:type="dxa"/>
            <w:shd w:val="clear" w:color="auto" w:fill="DCDCFF"/>
          </w:tcPr>
          <w:p w14:paraId="475A53F5" w14:textId="4062A208" w:rsidR="00505F92" w:rsidRPr="008F3A57" w:rsidRDefault="00505F92" w:rsidP="00505F92">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Verify that these </w:t>
            </w:r>
            <w:r>
              <w:rPr>
                <w:rFonts w:asciiTheme="minorHAnsi" w:hAnsiTheme="minorHAnsi" w:cs="Times New Roman"/>
                <w:color w:val="auto"/>
              </w:rPr>
              <w:t>notification</w:t>
            </w:r>
            <w:r w:rsidRPr="0043374A">
              <w:rPr>
                <w:rFonts w:asciiTheme="minorHAnsi" w:hAnsiTheme="minorHAnsi"/>
              </w:rPr>
              <w:t xml:space="preserve">(s) </w:t>
            </w:r>
            <w:r>
              <w:rPr>
                <w:rFonts w:asciiTheme="minorHAnsi" w:hAnsiTheme="minorHAnsi"/>
              </w:rPr>
              <w:t>are provided to the entity’s System Operators.</w:t>
            </w:r>
          </w:p>
        </w:tc>
      </w:tr>
      <w:tr w:rsidR="00505F92" w:rsidRPr="00705BB3" w14:paraId="05BA63CD" w14:textId="4E208993" w:rsidTr="00505F92">
        <w:trPr>
          <w:trHeight w:val="494"/>
        </w:trPr>
        <w:tc>
          <w:tcPr>
            <w:tcW w:w="10790" w:type="dxa"/>
            <w:gridSpan w:val="2"/>
            <w:shd w:val="clear" w:color="auto" w:fill="CCCCFF"/>
          </w:tcPr>
          <w:p w14:paraId="673176A2" w14:textId="24E105DC" w:rsidR="00710961" w:rsidRDefault="00505F92" w:rsidP="00AC3070">
            <w:pPr>
              <w:pStyle w:val="Measure"/>
              <w:numPr>
                <w:ilvl w:val="0"/>
                <w:numId w:val="0"/>
              </w:numPr>
              <w:spacing w:after="0"/>
              <w:rPr>
                <w:rFonts w:asciiTheme="minorHAnsi" w:hAnsiTheme="minorHAnsi"/>
              </w:rPr>
            </w:pPr>
            <w:r w:rsidRPr="00024F8B">
              <w:rPr>
                <w:rFonts w:asciiTheme="minorHAnsi" w:hAnsiTheme="minorHAnsi"/>
                <w:b/>
              </w:rPr>
              <w:t>Note to Auditor:</w:t>
            </w:r>
            <w:r w:rsidRPr="00024F8B">
              <w:rPr>
                <w:rFonts w:asciiTheme="minorHAnsi" w:hAnsiTheme="minorHAnsi"/>
              </w:rPr>
              <w:t xml:space="preserve">  </w:t>
            </w:r>
          </w:p>
          <w:p w14:paraId="5740D97E" w14:textId="77777777" w:rsidR="001C01D4" w:rsidRDefault="001C01D4" w:rsidP="00C165CD">
            <w:pPr>
              <w:pStyle w:val="Measure"/>
              <w:numPr>
                <w:ilvl w:val="0"/>
                <w:numId w:val="0"/>
              </w:numPr>
              <w:spacing w:after="0"/>
              <w:rPr>
                <w:rFonts w:asciiTheme="minorHAnsi" w:hAnsiTheme="minorHAnsi"/>
              </w:rPr>
            </w:pPr>
          </w:p>
          <w:p w14:paraId="21C04968" w14:textId="63A9AEDB" w:rsidR="00505F92" w:rsidRDefault="00710961" w:rsidP="003E0489">
            <w:pPr>
              <w:rPr>
                <w:rFonts w:asciiTheme="minorHAnsi" w:hAnsiTheme="minorHAnsi"/>
              </w:rPr>
            </w:pPr>
            <w:r>
              <w:rPr>
                <w:rFonts w:asciiTheme="minorHAnsi" w:hAnsiTheme="minorHAnsi"/>
              </w:rPr>
              <w:t>The alarm process monitor must be able to provide notification of failure of the Real-time monitoring alarm processor. This capability could be provided by an application within a Real-time monitoring system or by a separate component used by the System Operator. The alarm process monitor must not fail with a simultaneous failure of the Real-time monitoring alarm processor</w:t>
            </w:r>
            <w:r w:rsidR="00896C50">
              <w:rPr>
                <w:rFonts w:asciiTheme="minorHAnsi" w:hAnsiTheme="minorHAnsi"/>
              </w:rPr>
              <w:t>.</w:t>
            </w:r>
            <w:r w:rsidR="00896C50" w:rsidRPr="008D21E8">
              <w:rPr>
                <w:rFonts w:asciiTheme="minorHAnsi" w:hAnsiTheme="minorHAnsi"/>
              </w:rPr>
              <w:t xml:space="preserve"> </w:t>
            </w:r>
          </w:p>
          <w:p w14:paraId="1E8624F8" w14:textId="77777777" w:rsidR="00896C50" w:rsidRDefault="00896C50" w:rsidP="003E0489">
            <w:pPr>
              <w:rPr>
                <w:rFonts w:asciiTheme="minorHAnsi" w:hAnsiTheme="minorHAnsi"/>
              </w:rPr>
            </w:pPr>
          </w:p>
          <w:p w14:paraId="2F19A421" w14:textId="049185C8" w:rsidR="00710961" w:rsidRPr="00710961" w:rsidRDefault="00710961" w:rsidP="00896C50">
            <w:pPr>
              <w:rPr>
                <w:rFonts w:asciiTheme="minorHAnsi" w:hAnsiTheme="minorHAnsi"/>
              </w:rPr>
            </w:pPr>
            <w:r>
              <w:rPr>
                <w:rFonts w:asciiTheme="minorHAnsi" w:hAnsiTheme="minorHAnsi"/>
              </w:rPr>
              <w:t xml:space="preserve">'Heartbeat' or 'watchdog' monitors are examples of an alarm process monitor. </w:t>
            </w:r>
          </w:p>
        </w:tc>
      </w:tr>
    </w:tbl>
    <w:p w14:paraId="5A9372D5" w14:textId="77777777" w:rsidR="00802DCC" w:rsidRPr="006C43BC" w:rsidRDefault="00802DCC" w:rsidP="00802DCC">
      <w:pPr>
        <w:widowControl w:val="0"/>
        <w:tabs>
          <w:tab w:val="left" w:pos="0"/>
        </w:tabs>
        <w:rPr>
          <w:rFonts w:asciiTheme="minorHAnsi" w:hAnsiTheme="minorHAnsi" w:cs="Times New Roman"/>
          <w:b/>
          <w:bCs/>
        </w:rPr>
      </w:pPr>
    </w:p>
    <w:p w14:paraId="65A93A88" w14:textId="77777777" w:rsidR="00802DCC" w:rsidRPr="001A2626" w:rsidRDefault="00802DCC" w:rsidP="00802DCC">
      <w:pPr>
        <w:pStyle w:val="RqtSection"/>
        <w:rPr>
          <w:color w:val="264D74"/>
        </w:rPr>
      </w:pPr>
      <w:r w:rsidRPr="006C43BC">
        <w:t>Auditor</w:t>
      </w:r>
      <w:r>
        <w:t xml:space="preserve"> </w:t>
      </w:r>
      <w:r w:rsidRPr="006C43BC">
        <w:t>Notes:</w:t>
      </w:r>
      <w:r w:rsidRPr="006C43BC">
        <w:rPr>
          <w:color w:val="264D74"/>
        </w:rPr>
        <w:t xml:space="preserve"> </w:t>
      </w:r>
    </w:p>
    <w:p w14:paraId="2837557D" w14:textId="77777777" w:rsidR="00802DCC" w:rsidRDefault="00802DCC" w:rsidP="00802DC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DD76D55" w14:textId="77777777" w:rsidR="00802DCC" w:rsidRDefault="00802DCC" w:rsidP="00802DC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34848D8" w14:textId="0F0898FA" w:rsidR="00802DCC" w:rsidRDefault="00AC3070" w:rsidP="000A4B13">
      <w:pPr>
        <w:autoSpaceDE/>
        <w:autoSpaceDN/>
        <w:adjustRightInd/>
        <w:rPr>
          <w:rFonts w:asciiTheme="minorHAnsi" w:hAnsiTheme="minorHAnsi" w:cs="Times New Roman"/>
          <w:b/>
          <w:u w:val="single"/>
        </w:rPr>
      </w:pPr>
      <w:r>
        <w:rPr>
          <w:rFonts w:asciiTheme="minorHAnsi" w:hAnsiTheme="minorHAnsi" w:cs="Times New Roman"/>
        </w:rPr>
        <w:t>___________________</w:t>
      </w:r>
    </w:p>
    <w:p w14:paraId="5A2D517B" w14:textId="77777777" w:rsidR="00AC3070" w:rsidRDefault="00AC3070">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3" w:name="_Toc330463564"/>
      <w:r>
        <w:br w:type="page"/>
      </w:r>
    </w:p>
    <w:p w14:paraId="68C81433" w14:textId="4F85C6ED" w:rsidR="00AA64A9"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5EBBD83E" w14:textId="77777777" w:rsidR="00AA64A9" w:rsidRPr="000B082B" w:rsidRDefault="00AA64A9" w:rsidP="000E0997">
      <w:pPr>
        <w:pStyle w:val="SectHead"/>
      </w:pPr>
    </w:p>
    <w:p w14:paraId="6763BC0E"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67BDE40C" w14:textId="77777777" w:rsidR="00895FB3" w:rsidRDefault="00895FB3" w:rsidP="00895FB3">
      <w:pPr>
        <w:rPr>
          <w:rFonts w:asciiTheme="minorHAnsi" w:hAnsiTheme="minorHAnsi"/>
        </w:rPr>
      </w:pPr>
      <w:r>
        <w:rPr>
          <w:rFonts w:asciiTheme="minorHAnsi" w:hAnsiTheme="minorHAnsi"/>
        </w:rPr>
        <w:object w:dxaOrig="1513" w:dyaOrig="984" w14:anchorId="7AE28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4" o:title=""/>
          </v:shape>
          <o:OLEObject Type="Embed" ProgID="Acrobat.Document.11" ShapeID="_x0000_i1025" DrawAspect="Icon" ObjectID="_1569224615" r:id="rId15"/>
        </w:object>
      </w:r>
    </w:p>
    <w:p w14:paraId="1D56ED34" w14:textId="77777777" w:rsidR="00895FB3" w:rsidRDefault="00895FB3" w:rsidP="00895FB3">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2AD6ABAC" w14:textId="77777777" w:rsidR="00895FB3" w:rsidRDefault="00895FB3" w:rsidP="00895FB3">
      <w:pPr>
        <w:rPr>
          <w:rFonts w:asciiTheme="minorHAnsi" w:hAnsiTheme="minorHAnsi"/>
        </w:rPr>
      </w:pPr>
    </w:p>
    <w:p w14:paraId="0884BFC7" w14:textId="77777777" w:rsidR="00895FB3" w:rsidRDefault="00895FB3" w:rsidP="00895FB3">
      <w:pPr>
        <w:rPr>
          <w:rFonts w:asciiTheme="minorHAnsi" w:hAnsiTheme="minorHAnsi"/>
        </w:rPr>
      </w:pPr>
      <w:r>
        <w:rPr>
          <w:rFonts w:asciiTheme="minorHAnsi" w:hAnsiTheme="minorHAnsi"/>
        </w:rPr>
        <w:t>Capitalized terms in the Reliability Standard refer to terms in the NERC Glossary, which may be found on the NERC Web Site.</w:t>
      </w:r>
    </w:p>
    <w:bookmarkEnd w:id="4"/>
    <w:p w14:paraId="3E31953E" w14:textId="77777777" w:rsidR="00D97E2A" w:rsidRDefault="00D97E2A">
      <w:pPr>
        <w:autoSpaceDE/>
        <w:autoSpaceDN/>
        <w:adjustRightInd/>
        <w:rPr>
          <w:rFonts w:asciiTheme="minorHAnsi" w:eastAsiaTheme="majorEastAsia" w:hAnsiTheme="minorHAnsi" w:cs="Tahoma"/>
          <w:b/>
          <w:color w:val="auto"/>
          <w:spacing w:val="15"/>
          <w:u w:val="single"/>
        </w:rPr>
      </w:pPr>
    </w:p>
    <w:p w14:paraId="0F3740B8" w14:textId="0E828963" w:rsidR="00CC7E3E" w:rsidRPr="006C43BC" w:rsidRDefault="00CC7E3E" w:rsidP="00CC440E">
      <w:pPr>
        <w:pStyle w:val="SubHead"/>
        <w:rPr>
          <w:rFonts w:cs="Arial"/>
          <w:i/>
        </w:rPr>
      </w:pPr>
      <w:r w:rsidRPr="006C43BC">
        <w:t>Regulatory Language</w:t>
      </w:r>
    </w:p>
    <w:p w14:paraId="55BA9A79" w14:textId="77777777" w:rsidR="00FD4903" w:rsidRPr="006C43BC" w:rsidRDefault="00FD4903" w:rsidP="00CC7E3E">
      <w:pPr>
        <w:rPr>
          <w:rFonts w:asciiTheme="minorHAnsi" w:hAnsiTheme="minorHAnsi"/>
        </w:rPr>
      </w:pPr>
    </w:p>
    <w:p w14:paraId="14AE9658" w14:textId="76EEBC2A" w:rsidR="008A7758" w:rsidRPr="00FD2C0B" w:rsidRDefault="008A7758" w:rsidP="008A7758">
      <w:pPr>
        <w:pStyle w:val="Default"/>
        <w:rPr>
          <w:b/>
        </w:rPr>
      </w:pPr>
      <w:r w:rsidRPr="00FD2C0B">
        <w:rPr>
          <w:b/>
        </w:rPr>
        <w:t xml:space="preserve">Federal Energy Regulatory Commission, Letter Order Approving Proposed </w:t>
      </w:r>
      <w:r w:rsidR="000C417A" w:rsidRPr="00FD2C0B">
        <w:rPr>
          <w:b/>
        </w:rPr>
        <w:t>Reliability</w:t>
      </w:r>
      <w:r w:rsidRPr="00FD2C0B">
        <w:rPr>
          <w:b/>
        </w:rPr>
        <w:t xml:space="preserve"> Standards IRO-018-1</w:t>
      </w:r>
    </w:p>
    <w:p w14:paraId="587ED346" w14:textId="23493979" w:rsidR="008A7758" w:rsidRPr="00FD2C0B" w:rsidRDefault="008A7758" w:rsidP="008A7758">
      <w:pPr>
        <w:pStyle w:val="Default"/>
        <w:rPr>
          <w:b/>
        </w:rPr>
      </w:pPr>
      <w:r w:rsidRPr="00FD2C0B">
        <w:rPr>
          <w:b/>
        </w:rPr>
        <w:t>(Reliability Coordinator Real-time Reliability Monitoring and Analysis Capabilities) and</w:t>
      </w:r>
      <w:r>
        <w:rPr>
          <w:b/>
        </w:rPr>
        <w:t xml:space="preserve"> </w:t>
      </w:r>
      <w:r w:rsidRPr="00FD2C0B">
        <w:rPr>
          <w:b/>
        </w:rPr>
        <w:t>TOP-010-1 (Real-time Reliability Monitoring and Analysis Capabilities) Docket No. RD16-6-000 (September 22, 2016).</w:t>
      </w:r>
    </w:p>
    <w:p w14:paraId="147BFF2C" w14:textId="77777777" w:rsidR="008A7758" w:rsidRDefault="008A7758" w:rsidP="008A7758">
      <w:pPr>
        <w:pStyle w:val="Default"/>
      </w:pPr>
    </w:p>
    <w:p w14:paraId="73F8ED2F" w14:textId="3BA68E91" w:rsidR="008A7758" w:rsidRDefault="00937A2C" w:rsidP="008A7758">
      <w:pPr>
        <w:pStyle w:val="Default"/>
      </w:pPr>
      <w:r>
        <w:t>T</w:t>
      </w:r>
      <w:r w:rsidR="008A7758">
        <w:t>he Commission approve</w:t>
      </w:r>
      <w:r>
        <w:t>d</w:t>
      </w:r>
      <w:r w:rsidR="008A7758">
        <w:t xml:space="preserve"> Reliability Standards IRO-018-1 and TOP-010-1 and NERC’s proposed implementation plan, violation severity levels and, with the exceptions identified below, violation risk factors.</w:t>
      </w:r>
    </w:p>
    <w:p w14:paraId="2FB018BD" w14:textId="77777777" w:rsidR="008A7758" w:rsidRDefault="008A7758" w:rsidP="008A7758">
      <w:pPr>
        <w:pStyle w:val="Default"/>
      </w:pPr>
    </w:p>
    <w:p w14:paraId="11B1DD76" w14:textId="77777777" w:rsidR="008A7758" w:rsidRDefault="008A7758" w:rsidP="008A7758">
      <w:pPr>
        <w:pStyle w:val="Default"/>
      </w:pPr>
      <w:r>
        <w:t>NERC contends that the proposed Reliability Standards address: (1) the directives in Order No. 693 requiring operators to have a minimum set of capabilities; (2) recommendations contained in the NERC Operating Committee Real-time Tools Best Practices Task Force Report published in 2008; and (3) a recommendation from the joint Commission-NERC report on the 2011 Arizona-Southern California outage. NERC explains that it developed the proposed Reliability Standards to improve real-time situational awareness capabilities and enhance reliable operations by requiring reliability coordinators, transmission operators, and balancing authorities to provide operators with awareness of monitoring and analysis capabilities, including alarm availability, so that operators may take appropriate steps to protect reliability. NERC states that the 2003</w:t>
      </w:r>
    </w:p>
    <w:p w14:paraId="0DD893A8" w14:textId="3FED34C8" w:rsidR="008A7758" w:rsidRDefault="008A7758" w:rsidP="008A7758">
      <w:pPr>
        <w:pStyle w:val="Default"/>
      </w:pPr>
      <w:r>
        <w:t>Blackout Report identified inadequate situational awareness as one of the key causes of that blackout, leading to a recommendation (Recommendation 22) for the evaluation of existing and adoption of new and better real-time tools for transmission operators and reliability coordinators. NERC adds that a recommendation (Recommendation 12) from the joint report on the 2011 Arizona-Southern California outage provided that entities “should take measures to ensure their real-time tools are adequate, operational, and run</w:t>
      </w:r>
      <w:r w:rsidR="000C417A">
        <w:t xml:space="preserve"> </w:t>
      </w:r>
      <w:r>
        <w:t>frequently enough to provide their operators the situational awareness necessary to identify and plan for contingencies and reliably operate their systems.”</w:t>
      </w:r>
    </w:p>
    <w:p w14:paraId="48A53F1D" w14:textId="77777777" w:rsidR="008A7758" w:rsidRDefault="008A7758" w:rsidP="008A7758">
      <w:pPr>
        <w:pStyle w:val="Default"/>
      </w:pPr>
    </w:p>
    <w:p w14:paraId="06732663" w14:textId="77777777" w:rsidR="008A7758" w:rsidRDefault="008A7758" w:rsidP="008A7758">
      <w:pPr>
        <w:rPr>
          <w:rFonts w:asciiTheme="minorHAnsi" w:hAnsiTheme="minorHAnsi" w:cs="Times New Roman"/>
        </w:rPr>
      </w:pPr>
      <w:r w:rsidRPr="006E6728">
        <w:rPr>
          <w:rFonts w:asciiTheme="minorHAnsi" w:hAnsiTheme="minorHAnsi" w:cs="Times New Roman"/>
        </w:rPr>
        <w:t>NERC states that, while existing Reliability Standards contain requirements to</w:t>
      </w:r>
      <w:r>
        <w:rPr>
          <w:rFonts w:asciiTheme="minorHAnsi" w:hAnsiTheme="minorHAnsi" w:cs="Times New Roman"/>
        </w:rPr>
        <w:t xml:space="preserve"> </w:t>
      </w:r>
      <w:r w:rsidRPr="006E6728">
        <w:rPr>
          <w:rFonts w:asciiTheme="minorHAnsi" w:hAnsiTheme="minorHAnsi" w:cs="Times New Roman"/>
        </w:rPr>
        <w:t>perform monitoring and real-time assessments, proposed Reliability Standards IRO-018-1 and TOP-010-1 build on these requirements to support effective situational awareness.</w:t>
      </w:r>
      <w:r>
        <w:rPr>
          <w:rFonts w:asciiTheme="minorHAnsi" w:hAnsiTheme="minorHAnsi" w:cs="Times New Roman"/>
        </w:rPr>
        <w:t xml:space="preserve"> </w:t>
      </w:r>
      <w:r w:rsidRPr="006E6728">
        <w:rPr>
          <w:rFonts w:asciiTheme="minorHAnsi" w:hAnsiTheme="minorHAnsi" w:cs="Times New Roman"/>
        </w:rPr>
        <w:t>NERC explains that the proposed Reliability Standards accomplish this by requiring</w:t>
      </w:r>
      <w:r>
        <w:rPr>
          <w:rFonts w:asciiTheme="minorHAnsi" w:hAnsiTheme="minorHAnsi" w:cs="Times New Roman"/>
        </w:rPr>
        <w:t xml:space="preserve"> </w:t>
      </w:r>
      <w:r w:rsidRPr="006E6728">
        <w:rPr>
          <w:rFonts w:asciiTheme="minorHAnsi" w:hAnsiTheme="minorHAnsi" w:cs="Times New Roman"/>
        </w:rPr>
        <w:t>applicable entities to: (1) provide notification to operators of real-time monitoring alarm</w:t>
      </w:r>
      <w:r>
        <w:rPr>
          <w:rFonts w:asciiTheme="minorHAnsi" w:hAnsiTheme="minorHAnsi" w:cs="Times New Roman"/>
        </w:rPr>
        <w:t xml:space="preserve"> </w:t>
      </w:r>
      <w:r w:rsidRPr="006E6728">
        <w:rPr>
          <w:rFonts w:asciiTheme="minorHAnsi" w:hAnsiTheme="minorHAnsi" w:cs="Times New Roman"/>
        </w:rPr>
        <w:t>failures; (2) provide operators with indications of the quality of information being</w:t>
      </w:r>
      <w:r>
        <w:rPr>
          <w:rFonts w:asciiTheme="minorHAnsi" w:hAnsiTheme="minorHAnsi" w:cs="Times New Roman"/>
        </w:rPr>
        <w:t xml:space="preserve"> </w:t>
      </w:r>
      <w:r w:rsidRPr="006E6728">
        <w:rPr>
          <w:rFonts w:asciiTheme="minorHAnsi" w:hAnsiTheme="minorHAnsi" w:cs="Times New Roman"/>
        </w:rPr>
        <w:t>provided by their monitoring and analysis capabilities; and (3) address deficiencies in</w:t>
      </w:r>
      <w:r>
        <w:rPr>
          <w:rFonts w:asciiTheme="minorHAnsi" w:hAnsiTheme="minorHAnsi" w:cs="Times New Roman"/>
        </w:rPr>
        <w:t xml:space="preserve"> </w:t>
      </w:r>
      <w:r w:rsidRPr="006E6728">
        <w:rPr>
          <w:rFonts w:asciiTheme="minorHAnsi" w:hAnsiTheme="minorHAnsi" w:cs="Times New Roman"/>
        </w:rPr>
        <w:t>the quality of information being provided by their monitoring and analysis capabilities.</w:t>
      </w:r>
      <w:r>
        <w:rPr>
          <w:rFonts w:asciiTheme="minorHAnsi" w:hAnsiTheme="minorHAnsi" w:cs="Times New Roman"/>
        </w:rPr>
        <w:t xml:space="preserve"> </w:t>
      </w:r>
    </w:p>
    <w:p w14:paraId="0A945832" w14:textId="77777777" w:rsidR="008A7758" w:rsidRDefault="008A7758" w:rsidP="008A7758">
      <w:pPr>
        <w:rPr>
          <w:rFonts w:asciiTheme="minorHAnsi" w:hAnsiTheme="minorHAnsi" w:cs="Times New Roman"/>
        </w:rPr>
      </w:pPr>
    </w:p>
    <w:p w14:paraId="69EAC480" w14:textId="36B45CBD" w:rsidR="008A7758" w:rsidRPr="006E6728" w:rsidRDefault="008A7758" w:rsidP="008A7758">
      <w:pPr>
        <w:rPr>
          <w:rFonts w:asciiTheme="minorHAnsi" w:hAnsiTheme="minorHAnsi"/>
        </w:rPr>
      </w:pPr>
      <w:r w:rsidRPr="006E6728">
        <w:rPr>
          <w:rFonts w:asciiTheme="minorHAnsi" w:hAnsiTheme="minorHAnsi" w:cs="Times New Roman"/>
        </w:rPr>
        <w:t>Specifically, NERC states that proposed Reliability Standards IRO-018-1,</w:t>
      </w:r>
      <w:r>
        <w:rPr>
          <w:rFonts w:asciiTheme="minorHAnsi" w:hAnsiTheme="minorHAnsi" w:cs="Times New Roman"/>
        </w:rPr>
        <w:t xml:space="preserve"> </w:t>
      </w:r>
      <w:r w:rsidRPr="006E6728">
        <w:rPr>
          <w:rFonts w:asciiTheme="minorHAnsi" w:hAnsiTheme="minorHAnsi" w:cs="Times New Roman"/>
        </w:rPr>
        <w:t>Requirement R3 and TOP-010-1, Requirement R4 address situational awareness</w:t>
      </w:r>
      <w:r>
        <w:rPr>
          <w:rFonts w:asciiTheme="minorHAnsi" w:hAnsiTheme="minorHAnsi" w:cs="Times New Roman"/>
        </w:rPr>
        <w:t xml:space="preserve"> </w:t>
      </w:r>
      <w:r w:rsidRPr="006E6728">
        <w:rPr>
          <w:rFonts w:asciiTheme="minorHAnsi" w:hAnsiTheme="minorHAnsi" w:cs="Times New Roman"/>
        </w:rPr>
        <w:t>objectives by providing for operator awareness when key alarming tools are not</w:t>
      </w:r>
      <w:r>
        <w:rPr>
          <w:rFonts w:asciiTheme="minorHAnsi" w:hAnsiTheme="minorHAnsi" w:cs="Times New Roman"/>
        </w:rPr>
        <w:t xml:space="preserve"> </w:t>
      </w:r>
      <w:r w:rsidRPr="006E6728">
        <w:rPr>
          <w:rFonts w:asciiTheme="minorHAnsi" w:hAnsiTheme="minorHAnsi" w:cs="Times New Roman"/>
        </w:rPr>
        <w:t>performing as intended. Proposed Reliability Standard IRO-018-1, Requirement R3</w:t>
      </w:r>
      <w:r w:rsidR="000C417A">
        <w:rPr>
          <w:rFonts w:asciiTheme="minorHAnsi" w:hAnsiTheme="minorHAnsi" w:cs="Times New Roman"/>
        </w:rPr>
        <w:t xml:space="preserve"> </w:t>
      </w:r>
      <w:r w:rsidRPr="006E6728">
        <w:rPr>
          <w:rFonts w:asciiTheme="minorHAnsi" w:hAnsiTheme="minorHAnsi" w:cs="Times New Roman"/>
        </w:rPr>
        <w:t>requires reliability coordinators to have an alarm process monitor that provides</w:t>
      </w:r>
      <w:r>
        <w:rPr>
          <w:rFonts w:asciiTheme="minorHAnsi" w:hAnsiTheme="minorHAnsi" w:cs="Times New Roman"/>
        </w:rPr>
        <w:t xml:space="preserve"> </w:t>
      </w:r>
      <w:r w:rsidRPr="006E6728">
        <w:rPr>
          <w:rFonts w:asciiTheme="minorHAnsi" w:hAnsiTheme="minorHAnsi" w:cs="Times New Roman"/>
        </w:rPr>
        <w:t>notification to system operators when the failure of a real-time monitoring alarm</w:t>
      </w:r>
      <w:r>
        <w:rPr>
          <w:rFonts w:asciiTheme="minorHAnsi" w:hAnsiTheme="minorHAnsi" w:cs="Times New Roman"/>
        </w:rPr>
        <w:t xml:space="preserve"> </w:t>
      </w:r>
      <w:r w:rsidRPr="006E6728">
        <w:rPr>
          <w:rFonts w:asciiTheme="minorHAnsi" w:hAnsiTheme="minorHAnsi" w:cs="Times New Roman"/>
        </w:rPr>
        <w:t>processor has occurred. Proposed Reliability Standard TOP-010-1, Requirement R4</w:t>
      </w:r>
      <w:r>
        <w:rPr>
          <w:rFonts w:asciiTheme="minorHAnsi" w:hAnsiTheme="minorHAnsi" w:cs="Times New Roman"/>
        </w:rPr>
        <w:t xml:space="preserve"> </w:t>
      </w:r>
      <w:r w:rsidRPr="006E6728">
        <w:rPr>
          <w:rFonts w:asciiTheme="minorHAnsi" w:hAnsiTheme="minorHAnsi" w:cs="Times New Roman"/>
        </w:rPr>
        <w:t>contains an identical requirement applicable to transmission operators and balancing</w:t>
      </w:r>
      <w:r>
        <w:rPr>
          <w:rFonts w:asciiTheme="minorHAnsi" w:hAnsiTheme="minorHAnsi" w:cs="Times New Roman"/>
        </w:rPr>
        <w:t xml:space="preserve"> </w:t>
      </w:r>
      <w:r w:rsidRPr="006E6728">
        <w:rPr>
          <w:rFonts w:asciiTheme="minorHAnsi" w:hAnsiTheme="minorHAnsi" w:cs="Times New Roman"/>
        </w:rPr>
        <w:t>authorities.</w:t>
      </w:r>
    </w:p>
    <w:p w14:paraId="6E815AE8" w14:textId="77777777" w:rsidR="008A7758" w:rsidRPr="006E6728" w:rsidRDefault="008A7758" w:rsidP="008A7758">
      <w:pPr>
        <w:pStyle w:val="Default"/>
      </w:pPr>
    </w:p>
    <w:p w14:paraId="73897282" w14:textId="77777777" w:rsidR="008A7758" w:rsidRDefault="008A7758" w:rsidP="008A7758">
      <w:pPr>
        <w:rPr>
          <w:rFonts w:asciiTheme="minorHAnsi" w:hAnsiTheme="minorHAnsi" w:cs="Times New Roman"/>
        </w:rPr>
      </w:pPr>
      <w:r w:rsidRPr="006E6728">
        <w:rPr>
          <w:rFonts w:asciiTheme="minorHAnsi" w:hAnsiTheme="minorHAnsi" w:cs="Times New Roman"/>
        </w:rPr>
        <w:t>In addition, NERC states that proposed Reliability Standard IRO-018-1,</w:t>
      </w:r>
      <w:r>
        <w:rPr>
          <w:rFonts w:asciiTheme="minorHAnsi" w:hAnsiTheme="minorHAnsi" w:cs="Times New Roman"/>
        </w:rPr>
        <w:t xml:space="preserve"> </w:t>
      </w:r>
      <w:r w:rsidRPr="006E6728">
        <w:rPr>
          <w:rFonts w:asciiTheme="minorHAnsi" w:hAnsiTheme="minorHAnsi" w:cs="Times New Roman"/>
        </w:rPr>
        <w:t>Requirement R1 obligates each</w:t>
      </w:r>
      <w:r>
        <w:rPr>
          <w:rFonts w:asciiTheme="minorHAnsi" w:hAnsiTheme="minorHAnsi" w:cs="Times New Roman"/>
        </w:rPr>
        <w:t xml:space="preserve"> </w:t>
      </w:r>
      <w:r w:rsidRPr="006E6728">
        <w:rPr>
          <w:rFonts w:asciiTheme="minorHAnsi" w:hAnsiTheme="minorHAnsi" w:cs="Times New Roman"/>
        </w:rPr>
        <w:t>reliability coordinator to implement an operating process</w:t>
      </w:r>
      <w:r>
        <w:rPr>
          <w:rFonts w:asciiTheme="minorHAnsi" w:hAnsiTheme="minorHAnsi" w:cs="Times New Roman"/>
        </w:rPr>
        <w:t xml:space="preserve"> </w:t>
      </w:r>
      <w:r w:rsidRPr="006E6728">
        <w:rPr>
          <w:rFonts w:asciiTheme="minorHAnsi" w:hAnsiTheme="minorHAnsi" w:cs="Times New Roman"/>
        </w:rPr>
        <w:t>or procedure to address the quality of the real-time data necessary to perform its real-time</w:t>
      </w:r>
      <w:r>
        <w:rPr>
          <w:rFonts w:asciiTheme="minorHAnsi" w:hAnsiTheme="minorHAnsi" w:cs="Times New Roman"/>
        </w:rPr>
        <w:t xml:space="preserve"> </w:t>
      </w:r>
      <w:r w:rsidRPr="006E6728">
        <w:rPr>
          <w:rFonts w:asciiTheme="minorHAnsi" w:hAnsiTheme="minorHAnsi" w:cs="Times New Roman"/>
        </w:rPr>
        <w:t>monitoring and real-time assessments. Proposed Reliability Standard TOP-010-1,</w:t>
      </w:r>
      <w:r>
        <w:rPr>
          <w:rFonts w:asciiTheme="minorHAnsi" w:hAnsiTheme="minorHAnsi" w:cs="Times New Roman"/>
        </w:rPr>
        <w:t xml:space="preserve"> </w:t>
      </w:r>
      <w:r w:rsidRPr="006E6728">
        <w:rPr>
          <w:rFonts w:asciiTheme="minorHAnsi" w:hAnsiTheme="minorHAnsi" w:cs="Times New Roman"/>
        </w:rPr>
        <w:t>Requirement R1 contains identical requirements applicable to transmission operators;</w:t>
      </w:r>
      <w:r>
        <w:rPr>
          <w:rFonts w:asciiTheme="minorHAnsi" w:hAnsiTheme="minorHAnsi" w:cs="Times New Roman"/>
        </w:rPr>
        <w:t xml:space="preserve"> </w:t>
      </w:r>
      <w:r w:rsidRPr="006E6728">
        <w:rPr>
          <w:rFonts w:asciiTheme="minorHAnsi" w:hAnsiTheme="minorHAnsi" w:cs="Times New Roman"/>
        </w:rPr>
        <w:t>Requirement R2 requires the same of balancing authorities.</w:t>
      </w:r>
      <w:r>
        <w:rPr>
          <w:rFonts w:asciiTheme="minorHAnsi" w:hAnsiTheme="minorHAnsi" w:cs="Times New Roman"/>
        </w:rPr>
        <w:t xml:space="preserve"> </w:t>
      </w:r>
    </w:p>
    <w:p w14:paraId="7AFAEBB8" w14:textId="77777777" w:rsidR="008A7758" w:rsidRDefault="008A7758" w:rsidP="008A7758">
      <w:pPr>
        <w:rPr>
          <w:rFonts w:asciiTheme="minorHAnsi" w:hAnsiTheme="minorHAnsi" w:cs="Times New Roman"/>
        </w:rPr>
      </w:pPr>
    </w:p>
    <w:p w14:paraId="0731F3D9" w14:textId="77777777" w:rsidR="008A7758" w:rsidRPr="006E6728" w:rsidRDefault="008A7758" w:rsidP="008A7758">
      <w:pPr>
        <w:rPr>
          <w:rFonts w:asciiTheme="minorHAnsi" w:hAnsiTheme="minorHAnsi"/>
        </w:rPr>
      </w:pPr>
      <w:r w:rsidRPr="006E6728">
        <w:rPr>
          <w:rFonts w:asciiTheme="minorHAnsi" w:hAnsiTheme="minorHAnsi" w:cs="Times New Roman"/>
        </w:rPr>
        <w:t>Further, NERC explains that Reliability Standards IRO-018-1, Requirement R2</w:t>
      </w:r>
      <w:r>
        <w:rPr>
          <w:rFonts w:asciiTheme="minorHAnsi" w:hAnsiTheme="minorHAnsi" w:cs="Times New Roman"/>
        </w:rPr>
        <w:t xml:space="preserve"> </w:t>
      </w:r>
      <w:r w:rsidRPr="006E6728">
        <w:rPr>
          <w:rFonts w:asciiTheme="minorHAnsi" w:hAnsiTheme="minorHAnsi" w:cs="Times New Roman"/>
        </w:rPr>
        <w:t>and TOP-010-1, Requirement R3 ensure that reliability coordinators and transmission</w:t>
      </w:r>
      <w:r>
        <w:rPr>
          <w:rFonts w:asciiTheme="minorHAnsi" w:hAnsiTheme="minorHAnsi" w:cs="Times New Roman"/>
        </w:rPr>
        <w:t xml:space="preserve"> </w:t>
      </w:r>
      <w:r w:rsidRPr="006E6728">
        <w:rPr>
          <w:rFonts w:asciiTheme="minorHAnsi" w:hAnsiTheme="minorHAnsi" w:cs="Times New Roman"/>
        </w:rPr>
        <w:t>operators, respectively, implement operating processes or procedures to address issues</w:t>
      </w:r>
      <w:r>
        <w:rPr>
          <w:rFonts w:asciiTheme="minorHAnsi" w:hAnsiTheme="minorHAnsi" w:cs="Times New Roman"/>
        </w:rPr>
        <w:t xml:space="preserve"> </w:t>
      </w:r>
      <w:r w:rsidRPr="006E6728">
        <w:rPr>
          <w:rFonts w:asciiTheme="minorHAnsi" w:hAnsiTheme="minorHAnsi" w:cs="Times New Roman"/>
        </w:rPr>
        <w:t>related to the quality of the analysis used in real-time assessments.</w:t>
      </w:r>
    </w:p>
    <w:p w14:paraId="22648501" w14:textId="77777777" w:rsidR="008A7758" w:rsidRPr="006E6728" w:rsidRDefault="008A7758" w:rsidP="008A7758">
      <w:pPr>
        <w:pStyle w:val="Default"/>
      </w:pPr>
    </w:p>
    <w:p w14:paraId="054F418C" w14:textId="3D759528" w:rsidR="008A7758" w:rsidRDefault="008A7758" w:rsidP="008A7758">
      <w:r w:rsidRPr="006E6728">
        <w:rPr>
          <w:rFonts w:asciiTheme="minorHAnsi" w:hAnsiTheme="minorHAnsi" w:cs="Times New Roman"/>
        </w:rPr>
        <w:t>Pursuant to section 215(d)(2) of the FPA, the Commission approve</w:t>
      </w:r>
      <w:r w:rsidR="00937A2C">
        <w:rPr>
          <w:rFonts w:asciiTheme="minorHAnsi" w:hAnsiTheme="minorHAnsi" w:cs="Times New Roman"/>
        </w:rPr>
        <w:t>d</w:t>
      </w:r>
      <w:r w:rsidRPr="006E6728">
        <w:rPr>
          <w:rFonts w:asciiTheme="minorHAnsi" w:hAnsiTheme="minorHAnsi" w:cs="Times New Roman"/>
        </w:rPr>
        <w:t xml:space="preserve"> Reliability</w:t>
      </w:r>
      <w:r>
        <w:rPr>
          <w:rFonts w:asciiTheme="minorHAnsi" w:hAnsiTheme="minorHAnsi" w:cs="Times New Roman"/>
        </w:rPr>
        <w:t xml:space="preserve"> </w:t>
      </w:r>
      <w:r w:rsidRPr="006E6728">
        <w:rPr>
          <w:rFonts w:asciiTheme="minorHAnsi" w:hAnsiTheme="minorHAnsi" w:cs="Times New Roman"/>
        </w:rPr>
        <w:t>Standards IRO-018-1 and TOP-010-1 as just, reasonable, not unduly discriminatory or</w:t>
      </w:r>
      <w:r>
        <w:rPr>
          <w:rFonts w:asciiTheme="minorHAnsi" w:hAnsiTheme="minorHAnsi" w:cs="Times New Roman"/>
        </w:rPr>
        <w:t xml:space="preserve"> </w:t>
      </w:r>
      <w:r w:rsidRPr="006E6728">
        <w:rPr>
          <w:rFonts w:asciiTheme="minorHAnsi" w:hAnsiTheme="minorHAnsi" w:cs="Times New Roman"/>
        </w:rPr>
        <w:t>preferential and in the public interest. Reliability Standards IRO-018-1 and TOP-010-1</w:t>
      </w:r>
      <w:r>
        <w:rPr>
          <w:rFonts w:asciiTheme="minorHAnsi" w:hAnsiTheme="minorHAnsi" w:cs="Times New Roman"/>
        </w:rPr>
        <w:t xml:space="preserve"> </w:t>
      </w:r>
      <w:r w:rsidRPr="006E6728">
        <w:rPr>
          <w:rFonts w:asciiTheme="minorHAnsi" w:hAnsiTheme="minorHAnsi" w:cs="Times New Roman"/>
        </w:rPr>
        <w:t>improve real-time situational awareness capabilities and enhance reliable operations by</w:t>
      </w:r>
      <w:r>
        <w:rPr>
          <w:rFonts w:asciiTheme="minorHAnsi" w:hAnsiTheme="minorHAnsi" w:cs="Times New Roman"/>
        </w:rPr>
        <w:t xml:space="preserve"> </w:t>
      </w:r>
      <w:r w:rsidRPr="006E6728">
        <w:rPr>
          <w:rFonts w:asciiTheme="minorHAnsi" w:hAnsiTheme="minorHAnsi" w:cs="Times New Roman"/>
        </w:rPr>
        <w:t>requiring reliability coordinators, transmission operators, and balancing authorities to</w:t>
      </w:r>
      <w:r>
        <w:rPr>
          <w:rFonts w:asciiTheme="minorHAnsi" w:hAnsiTheme="minorHAnsi" w:cs="Times New Roman"/>
        </w:rPr>
        <w:t xml:space="preserve"> </w:t>
      </w:r>
      <w:r w:rsidRPr="006E6728">
        <w:rPr>
          <w:rFonts w:asciiTheme="minorHAnsi" w:hAnsiTheme="minorHAnsi" w:cs="Times New Roman"/>
        </w:rPr>
        <w:t>provide operators with an improved awareness of system conditions analysis capabilities,</w:t>
      </w:r>
      <w:r>
        <w:rPr>
          <w:rFonts w:asciiTheme="minorHAnsi" w:hAnsiTheme="minorHAnsi" w:cs="Times New Roman"/>
        </w:rPr>
        <w:t xml:space="preserve"> </w:t>
      </w:r>
      <w:r w:rsidRPr="006E6728">
        <w:rPr>
          <w:rFonts w:asciiTheme="minorHAnsi" w:hAnsiTheme="minorHAnsi" w:cs="Times New Roman"/>
        </w:rPr>
        <w:t>including alarm availability, so that operators may take appropriate steps to ensure</w:t>
      </w:r>
      <w:r>
        <w:rPr>
          <w:rFonts w:asciiTheme="minorHAnsi" w:hAnsiTheme="minorHAnsi" w:cs="Times New Roman"/>
        </w:rPr>
        <w:t xml:space="preserve"> </w:t>
      </w:r>
      <w:r w:rsidRPr="006E6728">
        <w:rPr>
          <w:rFonts w:asciiTheme="minorHAnsi" w:hAnsiTheme="minorHAnsi" w:cs="Times New Roman"/>
        </w:rPr>
        <w:t>reliability. The Reliability Standards accomplish this by requiring that applicable entities</w:t>
      </w:r>
      <w:r>
        <w:rPr>
          <w:rFonts w:asciiTheme="minorHAnsi" w:hAnsiTheme="minorHAnsi" w:cs="Times New Roman"/>
        </w:rPr>
        <w:t xml:space="preserve"> </w:t>
      </w:r>
      <w:r w:rsidRPr="006E6728">
        <w:rPr>
          <w:rFonts w:asciiTheme="minorHAnsi" w:hAnsiTheme="minorHAnsi" w:cs="Times New Roman"/>
        </w:rPr>
        <w:t>provide notification to operators of</w:t>
      </w:r>
      <w:r>
        <w:rPr>
          <w:rFonts w:asciiTheme="minorHAnsi" w:hAnsiTheme="minorHAnsi" w:cs="Times New Roman"/>
        </w:rPr>
        <w:t xml:space="preserve"> real-time system awareness and </w:t>
      </w:r>
      <w:r w:rsidRPr="006E6728">
        <w:rPr>
          <w:rFonts w:asciiTheme="minorHAnsi" w:hAnsiTheme="minorHAnsi" w:cs="Times New Roman"/>
        </w:rPr>
        <w:t>monitoring alarm failures. We agree with NERC that requiring applicable entities to implement operating</w:t>
      </w:r>
      <w:r>
        <w:rPr>
          <w:rFonts w:asciiTheme="minorHAnsi" w:hAnsiTheme="minorHAnsi" w:cs="Times New Roman"/>
        </w:rPr>
        <w:t xml:space="preserve"> </w:t>
      </w:r>
      <w:r w:rsidRPr="006E6728">
        <w:rPr>
          <w:rFonts w:asciiTheme="minorHAnsi" w:hAnsiTheme="minorHAnsi" w:cs="Times New Roman"/>
        </w:rPr>
        <w:t>processes or operating procedures governing the quality of the information they are</w:t>
      </w:r>
      <w:r>
        <w:rPr>
          <w:rFonts w:asciiTheme="minorHAnsi" w:hAnsiTheme="minorHAnsi" w:cs="Times New Roman"/>
        </w:rPr>
        <w:t xml:space="preserve"> </w:t>
      </w:r>
      <w:r w:rsidRPr="006E6728">
        <w:rPr>
          <w:rFonts w:asciiTheme="minorHAnsi" w:hAnsiTheme="minorHAnsi" w:cs="Times New Roman"/>
        </w:rPr>
        <w:t>providing on monitoring and analysis capabilities will enhance reliability.</w:t>
      </w:r>
    </w:p>
    <w:p w14:paraId="4C924497" w14:textId="77777777" w:rsidR="008A7758" w:rsidRDefault="008A7758" w:rsidP="008A7758">
      <w:pPr>
        <w:pStyle w:val="Default"/>
      </w:pPr>
    </w:p>
    <w:p w14:paraId="225E3F8E" w14:textId="77777777" w:rsidR="008A7758" w:rsidRPr="00FD2C0B" w:rsidRDefault="008A7758" w:rsidP="008A7758">
      <w:pPr>
        <w:pStyle w:val="Default"/>
        <w:rPr>
          <w:rFonts w:ascii="Times New Roman" w:hAnsi="Times New Roman"/>
          <w:b/>
        </w:rPr>
      </w:pPr>
      <w:r w:rsidRPr="00FD2C0B">
        <w:rPr>
          <w:b/>
        </w:rPr>
        <w:t>Federal Energy Regulatory Commission, Letter Order Approving Proposed Revisions to the Violation Risk Factors for Reliability Standards IRO-018-1 and TOP-010-1, Docket No. RD16-6-001 (December 14, 2016).</w:t>
      </w:r>
    </w:p>
    <w:p w14:paraId="14B8F73E" w14:textId="77777777" w:rsidR="008A7758" w:rsidRDefault="008A7758" w:rsidP="008A7758">
      <w:pPr>
        <w:rPr>
          <w:rFonts w:asciiTheme="minorHAnsi" w:hAnsiTheme="minorHAnsi"/>
        </w:rPr>
      </w:pPr>
    </w:p>
    <w:p w14:paraId="16F1B209" w14:textId="77777777" w:rsidR="008A7758" w:rsidRDefault="008A7758" w:rsidP="008A7758">
      <w:pPr>
        <w:rPr>
          <w:rFonts w:asciiTheme="minorHAnsi" w:hAnsiTheme="minorHAnsi"/>
        </w:rPr>
      </w:pPr>
      <w:r w:rsidRPr="006E6728">
        <w:rPr>
          <w:rFonts w:asciiTheme="minorHAnsi" w:hAnsiTheme="minorHAnsi"/>
        </w:rPr>
        <w:t>On September 22, 2016, in Docket No. RD16-6-000,1 the Commission approved Reliability Standards IRO-018-1 (Reliability Coordinator Real-time Reliability Monitoring and Analysis Capabilities) and TOP-010-1 (Real-time Reliability Monitoring and Analysis Capabilities) and associated implementation plan, Violation Severity Levels, and several of the proposed Violation Risk Factors (VRF). The Commission also directed NERC to submit a compliance filing within 60 days of issuance of the September 22 Order revising the VRF designations for Requirement R1 in Reliability Standard IRO-018-1 and Requirements R1 and R2 in Reliability Standard TOP-010-1 from “medium” to “high”.</w:t>
      </w:r>
    </w:p>
    <w:p w14:paraId="5147B2B3" w14:textId="77777777" w:rsidR="008A7758" w:rsidRDefault="008A7758" w:rsidP="008A7758">
      <w:pPr>
        <w:rPr>
          <w:rFonts w:asciiTheme="minorHAnsi" w:hAnsiTheme="minorHAnsi"/>
        </w:rPr>
      </w:pPr>
    </w:p>
    <w:p w14:paraId="469F560B" w14:textId="77777777" w:rsidR="008A7758" w:rsidRDefault="008A7758" w:rsidP="008A7758">
      <w:pPr>
        <w:rPr>
          <w:rFonts w:asciiTheme="minorHAnsi" w:hAnsiTheme="minorHAnsi"/>
        </w:rPr>
      </w:pPr>
      <w:r w:rsidRPr="006E6728">
        <w:rPr>
          <w:rFonts w:asciiTheme="minorHAnsi" w:hAnsiTheme="minorHAnsi"/>
        </w:rPr>
        <w:t>On November 2, 2016, NERC filed for Commission approval the revised VRF designations, consistent with the Commission’s directive in the September 22 Order.</w:t>
      </w:r>
    </w:p>
    <w:p w14:paraId="69B4B5BE" w14:textId="77777777" w:rsidR="008A7758" w:rsidRDefault="008A7758" w:rsidP="008A7758">
      <w:pPr>
        <w:rPr>
          <w:rFonts w:asciiTheme="minorHAnsi" w:hAnsiTheme="minorHAnsi"/>
        </w:rPr>
      </w:pPr>
    </w:p>
    <w:p w14:paraId="408831E5" w14:textId="28BB127B" w:rsidR="00CC7E3E" w:rsidRPr="006C43BC" w:rsidRDefault="008A7758" w:rsidP="00CC7E3E">
      <w:pPr>
        <w:rPr>
          <w:rFonts w:asciiTheme="minorHAnsi" w:hAnsiTheme="minorHAnsi"/>
        </w:rPr>
      </w:pPr>
      <w:r w:rsidRPr="006E6728">
        <w:rPr>
          <w:rFonts w:asciiTheme="minorHAnsi" w:hAnsiTheme="minorHAnsi"/>
        </w:rPr>
        <w:lastRenderedPageBreak/>
        <w:t xml:space="preserve">NERC’s uncontested petition </w:t>
      </w:r>
      <w:r w:rsidR="00937A2C">
        <w:rPr>
          <w:rFonts w:asciiTheme="minorHAnsi" w:hAnsiTheme="minorHAnsi"/>
        </w:rPr>
        <w:t>wa</w:t>
      </w:r>
      <w:r w:rsidRPr="006E6728">
        <w:rPr>
          <w:rFonts w:asciiTheme="minorHAnsi" w:hAnsiTheme="minorHAnsi"/>
        </w:rPr>
        <w:t>s approved pursuant to the relevant authority delegated to the Director, Office of Electric Reliability under 18 C.F.R. § 375.303 (2016), effective as of the date of this order.</w:t>
      </w:r>
    </w:p>
    <w:p w14:paraId="3317F6E9"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396818F8" w14:textId="77777777" w:rsidR="00D54CB4" w:rsidRPr="00840537" w:rsidRDefault="00D54CB4" w:rsidP="00CC440E">
      <w:pPr>
        <w:pStyle w:val="SubHead"/>
      </w:pPr>
      <w:r w:rsidRPr="00840537">
        <w:lastRenderedPageBreak/>
        <w:t>Revision History</w:t>
      </w:r>
      <w:r w:rsidR="00CF0C11">
        <w:t xml:space="preserve"> for RSAW</w:t>
      </w:r>
    </w:p>
    <w:p w14:paraId="6992B124"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0E23D2BE" w14:textId="77777777" w:rsidTr="00D84F94">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3BA2A41F" w14:textId="77777777" w:rsidR="002A01BD" w:rsidRPr="009B28B0" w:rsidRDefault="002A01BD" w:rsidP="00D84F94">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697EFE45" w14:textId="77777777" w:rsidR="002A01BD" w:rsidRPr="009B28B0" w:rsidRDefault="002A01BD" w:rsidP="00D84F94">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47ED8212" w14:textId="77777777" w:rsidR="002A01BD" w:rsidRPr="009B28B0" w:rsidRDefault="002A01BD" w:rsidP="00D84F94">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7DA3C0AE" w14:textId="77777777" w:rsidR="002A01BD" w:rsidRPr="009B28B0" w:rsidRDefault="002A01BD" w:rsidP="00D84F94">
            <w:pPr>
              <w:jc w:val="center"/>
              <w:rPr>
                <w:rFonts w:ascii="Calibri" w:hAnsi="Calibri" w:cs="Times New Roman"/>
                <w:b/>
              </w:rPr>
            </w:pPr>
            <w:r w:rsidRPr="009B28B0">
              <w:rPr>
                <w:rFonts w:ascii="Calibri" w:hAnsi="Calibri" w:cs="Times New Roman"/>
                <w:b/>
              </w:rPr>
              <w:t>Revision Description</w:t>
            </w:r>
          </w:p>
        </w:tc>
      </w:tr>
      <w:tr w:rsidR="002A01BD" w:rsidRPr="009B28B0" w14:paraId="617DDAB7" w14:textId="77777777" w:rsidTr="00D84F94">
        <w:tc>
          <w:tcPr>
            <w:tcW w:w="1016" w:type="dxa"/>
            <w:tcBorders>
              <w:top w:val="single" w:sz="4" w:space="0" w:color="000000"/>
              <w:left w:val="single" w:sz="4" w:space="0" w:color="000000"/>
              <w:bottom w:val="single" w:sz="4" w:space="0" w:color="000000"/>
              <w:right w:val="single" w:sz="4" w:space="0" w:color="000000"/>
            </w:tcBorders>
            <w:vAlign w:val="center"/>
          </w:tcPr>
          <w:p w14:paraId="0F587C7F" w14:textId="77777777" w:rsidR="002A01BD" w:rsidRPr="009B28B0" w:rsidRDefault="00CF0C11" w:rsidP="00CF0C11">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50ACD3D3" w14:textId="745A61FD" w:rsidR="002A01BD" w:rsidRPr="009B28B0" w:rsidRDefault="000571A2" w:rsidP="0021053D">
            <w:pPr>
              <w:jc w:val="center"/>
              <w:rPr>
                <w:rFonts w:ascii="Calibri" w:hAnsi="Calibri" w:cs="Times New Roman"/>
              </w:rPr>
            </w:pPr>
            <w:r>
              <w:rPr>
                <w:rFonts w:ascii="Calibri" w:hAnsi="Calibri" w:cs="Times New Roman"/>
              </w:rPr>
              <w:t>0</w:t>
            </w:r>
            <w:r w:rsidR="00885EB3">
              <w:rPr>
                <w:rFonts w:ascii="Calibri" w:hAnsi="Calibri" w:cs="Times New Roman"/>
              </w:rPr>
              <w:t>9</w:t>
            </w:r>
            <w:r w:rsidR="000B5BCB">
              <w:rPr>
                <w:rFonts w:ascii="Calibri" w:hAnsi="Calibri" w:cs="Times New Roman"/>
              </w:rPr>
              <w:t>/1</w:t>
            </w:r>
            <w:r w:rsidR="0021053D">
              <w:rPr>
                <w:rFonts w:ascii="Calibri" w:hAnsi="Calibri" w:cs="Times New Roman"/>
              </w:rPr>
              <w:t>4</w:t>
            </w:r>
            <w:r w:rsidR="00CF0C11">
              <w:rPr>
                <w:rFonts w:ascii="Calibri" w:hAnsi="Calibri" w:cs="Times New Roman"/>
              </w:rPr>
              <w:t>/</w:t>
            </w:r>
            <w:r>
              <w:rPr>
                <w:rFonts w:ascii="Calibri" w:hAnsi="Calibri" w:cs="Times New Roman"/>
              </w:rPr>
              <w:t>2015</w:t>
            </w:r>
          </w:p>
        </w:tc>
        <w:tc>
          <w:tcPr>
            <w:tcW w:w="2520" w:type="dxa"/>
            <w:tcBorders>
              <w:top w:val="single" w:sz="4" w:space="0" w:color="000000"/>
              <w:left w:val="single" w:sz="4" w:space="0" w:color="000000"/>
              <w:bottom w:val="single" w:sz="4" w:space="0" w:color="000000"/>
              <w:right w:val="single" w:sz="4" w:space="0" w:color="000000"/>
            </w:tcBorders>
            <w:vAlign w:val="center"/>
          </w:tcPr>
          <w:p w14:paraId="11472EA1" w14:textId="6A216A87" w:rsidR="002A01BD" w:rsidRPr="009B28B0" w:rsidRDefault="00CF0C11" w:rsidP="0006552C">
            <w:pPr>
              <w:rPr>
                <w:rFonts w:ascii="Calibri" w:hAnsi="Calibri" w:cs="Times New Roman"/>
              </w:rPr>
            </w:pPr>
            <w:r>
              <w:rPr>
                <w:rFonts w:ascii="Calibri" w:hAnsi="Calibri" w:cs="Times New Roman"/>
              </w:rPr>
              <w:t xml:space="preserve">RSAW </w:t>
            </w:r>
            <w:r w:rsidR="0006552C">
              <w:rPr>
                <w:rFonts w:ascii="Calibri" w:hAnsi="Calibri" w:cs="Times New Roman"/>
              </w:rPr>
              <w:t>Task Force</w:t>
            </w:r>
            <w:r w:rsidR="000571A2">
              <w:rPr>
                <w:rFonts w:ascii="Calibri" w:hAnsi="Calibri" w:cs="Times New Roman"/>
              </w:rPr>
              <w:t>, Standards Drafting Team</w:t>
            </w:r>
            <w:r w:rsidR="0006552C">
              <w:rPr>
                <w:rFonts w:ascii="Calibri" w:hAnsi="Calibri" w:cs="Times New Roman"/>
              </w:rPr>
              <w:t>,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72D49C52" w14:textId="77777777" w:rsidR="002A01BD" w:rsidRPr="009B28B0" w:rsidRDefault="00CF0C11" w:rsidP="00D84F94">
            <w:pPr>
              <w:rPr>
                <w:rFonts w:ascii="Calibri" w:hAnsi="Calibri" w:cs="Times New Roman"/>
              </w:rPr>
            </w:pPr>
            <w:r>
              <w:rPr>
                <w:rFonts w:ascii="Calibri" w:hAnsi="Calibri" w:cs="Times New Roman"/>
              </w:rPr>
              <w:t>New Document</w:t>
            </w:r>
          </w:p>
        </w:tc>
      </w:tr>
      <w:tr w:rsidR="002A01BD" w:rsidRPr="009B28B0" w14:paraId="657CEE93" w14:textId="77777777" w:rsidTr="00D84F94">
        <w:tc>
          <w:tcPr>
            <w:tcW w:w="1016" w:type="dxa"/>
            <w:tcBorders>
              <w:top w:val="single" w:sz="4" w:space="0" w:color="000000"/>
              <w:left w:val="single" w:sz="4" w:space="0" w:color="000000"/>
              <w:bottom w:val="single" w:sz="4" w:space="0" w:color="000000"/>
              <w:right w:val="single" w:sz="4" w:space="0" w:color="000000"/>
            </w:tcBorders>
          </w:tcPr>
          <w:p w14:paraId="343C9219" w14:textId="6E495280" w:rsidR="002A01BD" w:rsidRPr="009B28B0" w:rsidRDefault="00710961"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12BD86FA" w14:textId="0DEEE560" w:rsidR="002A01BD" w:rsidRPr="009B28B0" w:rsidRDefault="00710961" w:rsidP="00CF0C11">
            <w:pPr>
              <w:jc w:val="center"/>
              <w:rPr>
                <w:rFonts w:ascii="Calibri" w:hAnsi="Calibri" w:cs="Times New Roman"/>
              </w:rPr>
            </w:pPr>
            <w:r>
              <w:rPr>
                <w:rFonts w:ascii="Calibri" w:hAnsi="Calibri" w:cs="Times New Roman"/>
              </w:rPr>
              <w:t>12/17/2015</w:t>
            </w:r>
          </w:p>
        </w:tc>
        <w:tc>
          <w:tcPr>
            <w:tcW w:w="2520" w:type="dxa"/>
            <w:tcBorders>
              <w:top w:val="single" w:sz="4" w:space="0" w:color="000000"/>
              <w:left w:val="single" w:sz="4" w:space="0" w:color="000000"/>
              <w:bottom w:val="single" w:sz="4" w:space="0" w:color="000000"/>
              <w:right w:val="single" w:sz="4" w:space="0" w:color="000000"/>
            </w:tcBorders>
          </w:tcPr>
          <w:p w14:paraId="0BEFD9A6" w14:textId="3C674252" w:rsidR="002A01BD" w:rsidRPr="009B28B0" w:rsidRDefault="00895FB3" w:rsidP="00895FB3">
            <w:pPr>
              <w:rPr>
                <w:rFonts w:ascii="Calibri" w:hAnsi="Calibri" w:cs="Times New Roman"/>
              </w:rPr>
            </w:pPr>
            <w:r>
              <w:rPr>
                <w:rFonts w:ascii="Calibri" w:hAnsi="Calibri" w:cs="Times New Roman"/>
              </w:rPr>
              <w:t>RSAW Task Force,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0B7D6AF5" w14:textId="1025CD28" w:rsidR="002A01BD" w:rsidRPr="009B28B0" w:rsidRDefault="00710961" w:rsidP="0006552C">
            <w:pPr>
              <w:rPr>
                <w:rFonts w:ascii="Calibri" w:hAnsi="Calibri" w:cs="Times New Roman"/>
              </w:rPr>
            </w:pPr>
            <w:r>
              <w:rPr>
                <w:rFonts w:ascii="Calibri" w:hAnsi="Calibri" w:cs="Times New Roman"/>
              </w:rPr>
              <w:t>Revised to address changes made to the proposed Reliability Standard</w:t>
            </w:r>
          </w:p>
        </w:tc>
      </w:tr>
      <w:tr w:rsidR="002A01BD" w:rsidRPr="009B28B0" w14:paraId="71768854" w14:textId="77777777" w:rsidTr="00D84F94">
        <w:tc>
          <w:tcPr>
            <w:tcW w:w="1016" w:type="dxa"/>
            <w:tcBorders>
              <w:top w:val="single" w:sz="4" w:space="0" w:color="000000"/>
              <w:left w:val="single" w:sz="4" w:space="0" w:color="000000"/>
              <w:bottom w:val="single" w:sz="4" w:space="0" w:color="000000"/>
              <w:right w:val="single" w:sz="4" w:space="0" w:color="000000"/>
            </w:tcBorders>
          </w:tcPr>
          <w:p w14:paraId="04D978BD" w14:textId="70441C9F" w:rsidR="002A01BD" w:rsidRDefault="00895FB3" w:rsidP="00CF0C11">
            <w:pPr>
              <w:jc w:val="center"/>
              <w:rPr>
                <w:rFonts w:ascii="Calibri" w:hAnsi="Calibri" w:cs="Times New Roman"/>
              </w:rPr>
            </w:pPr>
            <w:r>
              <w:rPr>
                <w:rFonts w:ascii="Calibri" w:hAnsi="Calibri" w:cs="Times New Roman"/>
              </w:rPr>
              <w:t>3</w:t>
            </w:r>
          </w:p>
        </w:tc>
        <w:tc>
          <w:tcPr>
            <w:tcW w:w="1882" w:type="dxa"/>
            <w:tcBorders>
              <w:top w:val="single" w:sz="4" w:space="0" w:color="000000"/>
              <w:left w:val="single" w:sz="4" w:space="0" w:color="000000"/>
              <w:bottom w:val="single" w:sz="4" w:space="0" w:color="000000"/>
              <w:right w:val="single" w:sz="4" w:space="0" w:color="000000"/>
            </w:tcBorders>
          </w:tcPr>
          <w:p w14:paraId="25F99D63" w14:textId="1397DC74" w:rsidR="002A01BD" w:rsidRPr="009B28B0" w:rsidRDefault="00895FB3" w:rsidP="00CF0C11">
            <w:pPr>
              <w:jc w:val="center"/>
              <w:rPr>
                <w:rFonts w:ascii="Calibri" w:hAnsi="Calibri" w:cs="Times New Roman"/>
              </w:rPr>
            </w:pPr>
            <w:r>
              <w:rPr>
                <w:rFonts w:ascii="Calibri" w:hAnsi="Calibri" w:cs="Times New Roman"/>
              </w:rPr>
              <w:t>10/6/2017</w:t>
            </w:r>
          </w:p>
        </w:tc>
        <w:tc>
          <w:tcPr>
            <w:tcW w:w="2520" w:type="dxa"/>
            <w:tcBorders>
              <w:top w:val="single" w:sz="4" w:space="0" w:color="000000"/>
              <w:left w:val="single" w:sz="4" w:space="0" w:color="000000"/>
              <w:bottom w:val="single" w:sz="4" w:space="0" w:color="000000"/>
              <w:right w:val="single" w:sz="4" w:space="0" w:color="000000"/>
            </w:tcBorders>
          </w:tcPr>
          <w:p w14:paraId="7417B7AD" w14:textId="661375B7" w:rsidR="002A01BD" w:rsidRPr="009B28B0" w:rsidRDefault="00895FB3" w:rsidP="00895FB3">
            <w:pPr>
              <w:rPr>
                <w:rFonts w:ascii="Calibri" w:hAnsi="Calibri" w:cs="Times New Roman"/>
              </w:rPr>
            </w:pPr>
            <w:r>
              <w:rPr>
                <w:rFonts w:ascii="Calibri" w:hAnsi="Calibri" w:cs="Times New Roman"/>
              </w:rPr>
              <w:t>RSAW Task Force, NERC Compliance Assurance</w:t>
            </w:r>
          </w:p>
        </w:tc>
        <w:tc>
          <w:tcPr>
            <w:tcW w:w="5040" w:type="dxa"/>
            <w:tcBorders>
              <w:top w:val="single" w:sz="4" w:space="0" w:color="000000"/>
              <w:left w:val="single" w:sz="4" w:space="0" w:color="000000"/>
              <w:bottom w:val="single" w:sz="4" w:space="0" w:color="000000"/>
              <w:right w:val="single" w:sz="4" w:space="0" w:color="000000"/>
            </w:tcBorders>
          </w:tcPr>
          <w:p w14:paraId="4CEE6A72" w14:textId="40B9FC19" w:rsidR="002A01BD" w:rsidRPr="009B28B0" w:rsidRDefault="00895FB3" w:rsidP="00D84F94">
            <w:pPr>
              <w:rPr>
                <w:rFonts w:ascii="Calibri" w:hAnsi="Calibri" w:cs="Times New Roman"/>
              </w:rPr>
            </w:pPr>
            <w:r>
              <w:rPr>
                <w:rFonts w:ascii="Calibri" w:hAnsi="Calibri" w:cs="Times New Roman"/>
              </w:rPr>
              <w:t>Revised to address changes made to the proposed Reliability Standard</w:t>
            </w:r>
          </w:p>
        </w:tc>
      </w:tr>
    </w:tbl>
    <w:p w14:paraId="6B58F473" w14:textId="77777777" w:rsidR="00CF0C11" w:rsidRDefault="00CF0C11" w:rsidP="00CF0C11">
      <w:pPr>
        <w:pStyle w:val="SubHead"/>
      </w:pPr>
    </w:p>
    <w:p w14:paraId="4EA6DC62"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72617823"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2CAF7" w14:textId="77777777" w:rsidR="00EE659C" w:rsidRDefault="00EE659C">
      <w:r>
        <w:separator/>
      </w:r>
    </w:p>
  </w:endnote>
  <w:endnote w:type="continuationSeparator" w:id="0">
    <w:p w14:paraId="46D644E6" w14:textId="77777777" w:rsidR="00EE659C" w:rsidRDefault="00EE659C">
      <w:r>
        <w:continuationSeparator/>
      </w:r>
    </w:p>
  </w:endnote>
  <w:endnote w:type="continuationNotice" w:id="1">
    <w:p w14:paraId="0BE443D1" w14:textId="77777777" w:rsidR="00EE659C" w:rsidRDefault="00EE659C"/>
  </w:endnote>
  <w:endnote w:id="2">
    <w:p w14:paraId="6E759D4B" w14:textId="77777777" w:rsidR="00EA6856" w:rsidRDefault="00EA6856">
      <w:pPr>
        <w:pStyle w:val="EndnoteText"/>
      </w:pPr>
      <w:r>
        <w:rPr>
          <w:rStyle w:val="EndnoteReference"/>
        </w:rPr>
        <w:endnoteRef/>
      </w:r>
      <w:r>
        <w:t xml:space="preserve"> </w:t>
      </w:r>
      <w:r w:rsidRPr="006A0DF7">
        <w:rPr>
          <w:rFonts w:asciiTheme="minorHAnsi" w:hAnsiTheme="minorHAnsi"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AD9F0" w14:textId="1A88B3E9" w:rsidR="00EA6856" w:rsidRPr="001D34F6" w:rsidRDefault="00EA6856"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20D79C37" w14:textId="77777777" w:rsidR="00EA6856" w:rsidRPr="001D34F6" w:rsidRDefault="00EA6856"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0A909D29" w14:textId="57711090" w:rsidR="00EA6856" w:rsidRPr="008C17EB" w:rsidRDefault="00EA6856"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Pr="00AC3070">
      <w:rPr>
        <w:rFonts w:asciiTheme="minorHAnsi" w:hAnsiTheme="minorHAnsi"/>
        <w:color w:val="0070C0"/>
        <w:sz w:val="18"/>
        <w:szCs w:val="18"/>
      </w:rPr>
      <w:t>TOP-010-1</w:t>
    </w:r>
    <w:r w:rsidRPr="00AC3070">
      <w:rPr>
        <w:rFonts w:asciiTheme="minorHAnsi" w:hAnsiTheme="minorHAnsi"/>
        <w:color w:val="0070C0"/>
        <w:sz w:val="18"/>
        <w:szCs w:val="22"/>
      </w:rPr>
      <w:t>_</w:t>
    </w:r>
    <w:r>
      <w:rPr>
        <w:rFonts w:asciiTheme="minorHAnsi" w:hAnsiTheme="minorHAnsi"/>
        <w:color w:val="0070C0"/>
        <w:sz w:val="18"/>
        <w:szCs w:val="22"/>
      </w:rPr>
      <w:t>2015</w:t>
    </w:r>
    <w:r w:rsidRPr="00F019DB">
      <w:rPr>
        <w:rFonts w:asciiTheme="minorHAnsi" w:hAnsiTheme="minorHAnsi"/>
        <w:color w:val="0070C0"/>
        <w:sz w:val="18"/>
        <w:szCs w:val="22"/>
      </w:rPr>
      <w:t>_v</w:t>
    </w:r>
    <w:r w:rsidR="00895FB3">
      <w:rPr>
        <w:rFonts w:asciiTheme="minorHAnsi" w:hAnsiTheme="minorHAnsi"/>
        <w:color w:val="0070C0"/>
        <w:sz w:val="18"/>
        <w:szCs w:val="22"/>
      </w:rPr>
      <w:t>3</w:t>
    </w:r>
    <w:r>
      <w:rPr>
        <w:rFonts w:asciiTheme="minorHAnsi" w:hAnsiTheme="minorHAnsi"/>
        <w:sz w:val="18"/>
        <w:szCs w:val="18"/>
      </w:rPr>
      <w:t xml:space="preserve"> </w:t>
    </w:r>
    <w:r>
      <w:rPr>
        <w:rFonts w:asciiTheme="minorHAnsi" w:hAnsiTheme="minorHAnsi"/>
        <w:color w:val="auto"/>
        <w:sz w:val="18"/>
        <w:szCs w:val="22"/>
      </w:rPr>
      <w:t xml:space="preserve">Revision Date: </w:t>
    </w:r>
    <w:r w:rsidR="00895FB3">
      <w:rPr>
        <w:rFonts w:asciiTheme="minorHAnsi" w:hAnsiTheme="minorHAnsi"/>
        <w:color w:val="0070C0"/>
        <w:sz w:val="18"/>
        <w:szCs w:val="22"/>
      </w:rPr>
      <w:t>Octobe</w:t>
    </w:r>
    <w:r w:rsidRPr="00AC3070">
      <w:rPr>
        <w:rFonts w:asciiTheme="minorHAnsi" w:hAnsiTheme="minorHAnsi"/>
        <w:color w:val="0070C0"/>
        <w:sz w:val="18"/>
        <w:szCs w:val="22"/>
      </w:rPr>
      <w:t>r, 201</w:t>
    </w:r>
    <w:r w:rsidR="00895FB3">
      <w:rPr>
        <w:rFonts w:asciiTheme="minorHAnsi" w:hAnsiTheme="minorHAnsi"/>
        <w:color w:val="0070C0"/>
        <w:sz w:val="18"/>
        <w:szCs w:val="22"/>
      </w:rPr>
      <w:t>7</w:t>
    </w:r>
    <w:r w:rsidRPr="00AC3070">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68E9E3B1" w14:textId="1D7F8848" w:rsidR="00EA6856" w:rsidRPr="0071254D" w:rsidRDefault="00EA6856"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51458E">
      <w:rPr>
        <w:rStyle w:val="PageNumber"/>
        <w:rFonts w:asciiTheme="minorHAnsi" w:hAnsiTheme="minorHAnsi" w:cs="Times New Roman"/>
        <w:noProof/>
        <w:sz w:val="18"/>
        <w:szCs w:val="18"/>
      </w:rPr>
      <w:t>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8867F" w14:textId="77777777" w:rsidR="00EE659C" w:rsidRDefault="00EE659C">
      <w:r>
        <w:separator/>
      </w:r>
    </w:p>
  </w:footnote>
  <w:footnote w:type="continuationSeparator" w:id="0">
    <w:p w14:paraId="16DFBD1A" w14:textId="77777777" w:rsidR="00EE659C" w:rsidRDefault="00EE659C">
      <w:r>
        <w:continuationSeparator/>
      </w:r>
    </w:p>
  </w:footnote>
  <w:footnote w:type="continuationNotice" w:id="1">
    <w:p w14:paraId="12430981" w14:textId="77777777" w:rsidR="00EE659C" w:rsidRDefault="00EE659C"/>
  </w:footnote>
  <w:footnote w:id="2">
    <w:p w14:paraId="23A57F63" w14:textId="77777777" w:rsidR="00EA6856" w:rsidRPr="00082C52" w:rsidRDefault="00EA6856" w:rsidP="001D52A5">
      <w:pPr>
        <w:widowControl w:val="0"/>
        <w:tabs>
          <w:tab w:val="left" w:pos="0"/>
        </w:tabs>
        <w:jc w:val="both"/>
        <w:rPr>
          <w:rFonts w:asciiTheme="minorHAnsi" w:hAnsiTheme="minorHAnsi" w:cs="Times New Roman"/>
          <w:sz w:val="16"/>
          <w:szCs w:val="16"/>
        </w:rPr>
      </w:pPr>
      <w:r w:rsidRPr="00082C52">
        <w:rPr>
          <w:rStyle w:val="FootnoteReference"/>
          <w:rFonts w:asciiTheme="minorHAnsi" w:hAnsiTheme="minorHAnsi"/>
          <w:sz w:val="16"/>
          <w:szCs w:val="16"/>
        </w:rPr>
        <w:footnoteRef/>
      </w:r>
      <w:r w:rsidRPr="00082C52">
        <w:rPr>
          <w:sz w:val="16"/>
          <w:szCs w:val="16"/>
        </w:rPr>
        <w:t xml:space="preserve"> </w:t>
      </w:r>
      <w:r w:rsidRPr="00082C52">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1F14CBB0" w14:textId="77777777" w:rsidR="00EA6856" w:rsidRPr="00082C52" w:rsidRDefault="00EA6856" w:rsidP="001D52A5">
      <w:pPr>
        <w:jc w:val="both"/>
        <w:rPr>
          <w:rFonts w:asciiTheme="minorHAnsi" w:hAnsiTheme="minorHAnsi" w:cs="Times New Roman"/>
          <w:sz w:val="16"/>
          <w:szCs w:val="16"/>
        </w:rPr>
      </w:pPr>
    </w:p>
    <w:p w14:paraId="7BD6E6CA" w14:textId="77777777" w:rsidR="00EA6856" w:rsidRPr="00082C52" w:rsidRDefault="00EA6856" w:rsidP="001D52A5">
      <w:pPr>
        <w:jc w:val="both"/>
        <w:rPr>
          <w:rFonts w:asciiTheme="minorHAnsi" w:hAnsiTheme="minorHAnsi" w:cs="Times New Roman"/>
          <w:sz w:val="16"/>
          <w:szCs w:val="16"/>
        </w:rPr>
      </w:pPr>
      <w:r w:rsidRPr="00082C52">
        <w:rPr>
          <w:rFonts w:asciiTheme="minorHAnsi" w:hAnsiTheme="minorHAnsi" w:cs="Times New Roman"/>
          <w:sz w:val="16"/>
          <w:szCs w:val="16"/>
        </w:rPr>
        <w:t>The NERC RSAW language contained within this document provides a non</w:t>
      </w:r>
      <w:r w:rsidRPr="00082C52">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7E60DB00" w14:textId="77777777" w:rsidR="00EA6856" w:rsidRPr="00082C52" w:rsidRDefault="00EA6856">
      <w:pPr>
        <w:pStyle w:val="FootnoteText"/>
        <w:rPr>
          <w:sz w:val="16"/>
          <w:szCs w:val="16"/>
        </w:rPr>
      </w:pPr>
    </w:p>
  </w:footnote>
  <w:footnote w:id="3">
    <w:p w14:paraId="64BE8682" w14:textId="77777777" w:rsidR="00EA6856" w:rsidRPr="00082C52" w:rsidRDefault="00EA6856">
      <w:pPr>
        <w:pStyle w:val="FootnoteText"/>
        <w:rPr>
          <w:rFonts w:asciiTheme="minorHAnsi" w:hAnsiTheme="minorHAnsi" w:cs="Times New Roman"/>
          <w:sz w:val="16"/>
          <w:szCs w:val="16"/>
        </w:rPr>
      </w:pPr>
      <w:r w:rsidRPr="00082C52">
        <w:rPr>
          <w:rStyle w:val="FootnoteReference"/>
          <w:rFonts w:asciiTheme="minorHAnsi" w:hAnsiTheme="minorHAnsi"/>
          <w:sz w:val="16"/>
          <w:szCs w:val="16"/>
        </w:rPr>
        <w:footnoteRef/>
      </w:r>
      <w:r w:rsidRPr="00082C52">
        <w:rPr>
          <w:sz w:val="16"/>
          <w:szCs w:val="16"/>
        </w:rPr>
        <w:t xml:space="preserve"> </w:t>
      </w:r>
      <w:r w:rsidRPr="00082C52">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AE170" w14:textId="4B9E3004" w:rsidR="00EA6856" w:rsidRDefault="00EA6856" w:rsidP="00E67FE8">
    <w:pPr>
      <w:widowControl w:val="0"/>
      <w:spacing w:line="294" w:lineRule="exact"/>
      <w:rPr>
        <w:rFonts w:ascii="Times New Roman" w:hAnsi="Times New Roman" w:cs="Times New Roman"/>
        <w:b/>
        <w:bCs/>
        <w:color w:val="003366"/>
        <w:sz w:val="28"/>
        <w:szCs w:val="28"/>
      </w:rPr>
    </w:pPr>
  </w:p>
  <w:p w14:paraId="7E275C4D" w14:textId="6A2B4F28" w:rsidR="00EA6856" w:rsidRPr="00747591" w:rsidRDefault="00EA6856"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70CF547" w14:textId="77777777" w:rsidR="00EA6856" w:rsidRDefault="00EA6856" w:rsidP="00747591">
    <w:pPr>
      <w:widowControl w:val="0"/>
      <w:spacing w:before="66"/>
      <w:rPr>
        <w:rFonts w:cs="Times New Roman"/>
      </w:rPr>
    </w:pPr>
    <w:r>
      <w:rPr>
        <w:rFonts w:cs="Times New Roman"/>
        <w:noProof/>
      </w:rPr>
      <w:drawing>
        <wp:inline distT="0" distB="0" distL="0" distR="0" wp14:anchorId="71CC9AB1" wp14:editId="5157780E">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572A6FA5" w14:textId="77777777" w:rsidR="00EA6856" w:rsidRDefault="00EA6856">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AB462F0"/>
    <w:lvl w:ilvl="0">
      <w:start w:val="1"/>
      <w:numFmt w:val="decimal"/>
      <w:pStyle w:val="ListNumber"/>
      <w:lvlText w:val="%1."/>
      <w:lvlJc w:val="left"/>
      <w:pPr>
        <w:tabs>
          <w:tab w:val="num" w:pos="360"/>
        </w:tabs>
        <w:ind w:left="360" w:hanging="360"/>
      </w:pPr>
    </w:lvl>
  </w:abstractNum>
  <w:abstractNum w:abstractNumId="1" w15:restartNumberingAfterBreak="0">
    <w:nsid w:val="0A120214"/>
    <w:multiLevelType w:val="hybridMultilevel"/>
    <w:tmpl w:val="B7F2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A2765"/>
    <w:multiLevelType w:val="hybridMultilevel"/>
    <w:tmpl w:val="A6EAFD48"/>
    <w:lvl w:ilvl="0" w:tplc="D9A07AC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21671"/>
    <w:multiLevelType w:val="hybridMultilevel"/>
    <w:tmpl w:val="3B4AF538"/>
    <w:lvl w:ilvl="0" w:tplc="D9A07AC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4" w15:restartNumberingAfterBreak="0">
    <w:nsid w:val="445831FD"/>
    <w:multiLevelType w:val="hybridMultilevel"/>
    <w:tmpl w:val="D592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03329F"/>
    <w:multiLevelType w:val="multilevel"/>
    <w:tmpl w:val="81701CC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998"/>
        </w:tabs>
        <w:ind w:left="243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 w15:restartNumberingAfterBreak="0">
    <w:nsid w:val="53E07106"/>
    <w:multiLevelType w:val="hybridMultilevel"/>
    <w:tmpl w:val="A592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8" w15:restartNumberingAfterBreak="0">
    <w:nsid w:val="77EA17D2"/>
    <w:multiLevelType w:val="hybridMultilevel"/>
    <w:tmpl w:val="0AACBC42"/>
    <w:lvl w:ilvl="0" w:tplc="D9A07AC2">
      <w:numFmt w:val="bullet"/>
      <w:lvlText w:val="•"/>
      <w:lvlJc w:val="left"/>
      <w:pPr>
        <w:ind w:left="2160" w:hanging="360"/>
      </w:pPr>
      <w:rPr>
        <w:rFonts w:ascii="Calibri" w:eastAsia="Times New Roman" w:hAnsi="Calibri"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5"/>
  </w:num>
  <w:num w:numId="3">
    <w:abstractNumId w:val="5"/>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6"/>
  </w:num>
  <w:num w:numId="9">
    <w:abstractNumId w:val="2"/>
  </w:num>
  <w:num w:numId="10">
    <w:abstractNumId w:val="3"/>
  </w:num>
  <w:num w:numId="11">
    <w:abstractNumId w:val="4"/>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76"/>
    <w:rsid w:val="000051AD"/>
    <w:rsid w:val="00005E62"/>
    <w:rsid w:val="00010230"/>
    <w:rsid w:val="00010389"/>
    <w:rsid w:val="00010401"/>
    <w:rsid w:val="00013914"/>
    <w:rsid w:val="00013BFD"/>
    <w:rsid w:val="00014D37"/>
    <w:rsid w:val="00015EAB"/>
    <w:rsid w:val="000170CB"/>
    <w:rsid w:val="0001788B"/>
    <w:rsid w:val="000179A2"/>
    <w:rsid w:val="000212D9"/>
    <w:rsid w:val="00021844"/>
    <w:rsid w:val="0002213D"/>
    <w:rsid w:val="00022E22"/>
    <w:rsid w:val="000247EF"/>
    <w:rsid w:val="00024F8B"/>
    <w:rsid w:val="000300B9"/>
    <w:rsid w:val="00034ADC"/>
    <w:rsid w:val="00036978"/>
    <w:rsid w:val="00041263"/>
    <w:rsid w:val="00041788"/>
    <w:rsid w:val="00043611"/>
    <w:rsid w:val="00044024"/>
    <w:rsid w:val="00045121"/>
    <w:rsid w:val="0004686C"/>
    <w:rsid w:val="00047231"/>
    <w:rsid w:val="00052E6C"/>
    <w:rsid w:val="00052F5E"/>
    <w:rsid w:val="0005590C"/>
    <w:rsid w:val="000571A2"/>
    <w:rsid w:val="00060F12"/>
    <w:rsid w:val="00061CC7"/>
    <w:rsid w:val="00062C45"/>
    <w:rsid w:val="00064F2E"/>
    <w:rsid w:val="0006552C"/>
    <w:rsid w:val="00072DCD"/>
    <w:rsid w:val="00075B20"/>
    <w:rsid w:val="00077313"/>
    <w:rsid w:val="00077458"/>
    <w:rsid w:val="00077E6D"/>
    <w:rsid w:val="0008149C"/>
    <w:rsid w:val="00082C52"/>
    <w:rsid w:val="00082DC8"/>
    <w:rsid w:val="000849D2"/>
    <w:rsid w:val="000849DD"/>
    <w:rsid w:val="00087F7F"/>
    <w:rsid w:val="000907F2"/>
    <w:rsid w:val="00091FA4"/>
    <w:rsid w:val="00097452"/>
    <w:rsid w:val="000A1F3A"/>
    <w:rsid w:val="000A4050"/>
    <w:rsid w:val="000A46BA"/>
    <w:rsid w:val="000A4B13"/>
    <w:rsid w:val="000A56B5"/>
    <w:rsid w:val="000A7FA0"/>
    <w:rsid w:val="000B082B"/>
    <w:rsid w:val="000B0E7C"/>
    <w:rsid w:val="000B2F8B"/>
    <w:rsid w:val="000B5BCB"/>
    <w:rsid w:val="000B681C"/>
    <w:rsid w:val="000B6877"/>
    <w:rsid w:val="000C282B"/>
    <w:rsid w:val="000C3837"/>
    <w:rsid w:val="000C417A"/>
    <w:rsid w:val="000C509C"/>
    <w:rsid w:val="000C7A6E"/>
    <w:rsid w:val="000D020C"/>
    <w:rsid w:val="000D09F7"/>
    <w:rsid w:val="000D157D"/>
    <w:rsid w:val="000D3BAC"/>
    <w:rsid w:val="000D3E6A"/>
    <w:rsid w:val="000D57B1"/>
    <w:rsid w:val="000D69B0"/>
    <w:rsid w:val="000E0997"/>
    <w:rsid w:val="000E2151"/>
    <w:rsid w:val="000E26E2"/>
    <w:rsid w:val="000E27D2"/>
    <w:rsid w:val="000E2B5C"/>
    <w:rsid w:val="000E3AAA"/>
    <w:rsid w:val="000E3DDD"/>
    <w:rsid w:val="000E4EF6"/>
    <w:rsid w:val="000E5A5A"/>
    <w:rsid w:val="000E5DD8"/>
    <w:rsid w:val="000E6A53"/>
    <w:rsid w:val="000E6FD5"/>
    <w:rsid w:val="000E70EC"/>
    <w:rsid w:val="000E7488"/>
    <w:rsid w:val="000F0BD8"/>
    <w:rsid w:val="000F1778"/>
    <w:rsid w:val="000F62C0"/>
    <w:rsid w:val="000F6D7D"/>
    <w:rsid w:val="000F723F"/>
    <w:rsid w:val="00100788"/>
    <w:rsid w:val="001015BC"/>
    <w:rsid w:val="001057DE"/>
    <w:rsid w:val="001061B6"/>
    <w:rsid w:val="001075BF"/>
    <w:rsid w:val="00107EA7"/>
    <w:rsid w:val="00111900"/>
    <w:rsid w:val="00111E67"/>
    <w:rsid w:val="001128F1"/>
    <w:rsid w:val="00113668"/>
    <w:rsid w:val="00114301"/>
    <w:rsid w:val="00114F96"/>
    <w:rsid w:val="001150AC"/>
    <w:rsid w:val="00115DBA"/>
    <w:rsid w:val="00116AAD"/>
    <w:rsid w:val="00116E61"/>
    <w:rsid w:val="001209C7"/>
    <w:rsid w:val="00135B25"/>
    <w:rsid w:val="0013627F"/>
    <w:rsid w:val="00137112"/>
    <w:rsid w:val="0013760E"/>
    <w:rsid w:val="00142616"/>
    <w:rsid w:val="00142A0C"/>
    <w:rsid w:val="001460DD"/>
    <w:rsid w:val="001463DA"/>
    <w:rsid w:val="0015166E"/>
    <w:rsid w:val="001519CB"/>
    <w:rsid w:val="001539E3"/>
    <w:rsid w:val="001566E4"/>
    <w:rsid w:val="00157B1C"/>
    <w:rsid w:val="001600CB"/>
    <w:rsid w:val="00161974"/>
    <w:rsid w:val="00161BCD"/>
    <w:rsid w:val="00162927"/>
    <w:rsid w:val="00167DAC"/>
    <w:rsid w:val="00171071"/>
    <w:rsid w:val="00172DFD"/>
    <w:rsid w:val="00175B58"/>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1D4"/>
    <w:rsid w:val="001C03E2"/>
    <w:rsid w:val="001C1A1B"/>
    <w:rsid w:val="001C3ED4"/>
    <w:rsid w:val="001C4056"/>
    <w:rsid w:val="001C496E"/>
    <w:rsid w:val="001C51AA"/>
    <w:rsid w:val="001C551D"/>
    <w:rsid w:val="001C70FD"/>
    <w:rsid w:val="001D0DE3"/>
    <w:rsid w:val="001D1BF8"/>
    <w:rsid w:val="001D2A77"/>
    <w:rsid w:val="001D34F6"/>
    <w:rsid w:val="001D4564"/>
    <w:rsid w:val="001D4DDE"/>
    <w:rsid w:val="001D52A5"/>
    <w:rsid w:val="001D5BA4"/>
    <w:rsid w:val="001D62CE"/>
    <w:rsid w:val="001E1503"/>
    <w:rsid w:val="001E184A"/>
    <w:rsid w:val="001E2423"/>
    <w:rsid w:val="001E2A9A"/>
    <w:rsid w:val="001E3714"/>
    <w:rsid w:val="001E3EB3"/>
    <w:rsid w:val="001E5FB2"/>
    <w:rsid w:val="001E6C18"/>
    <w:rsid w:val="001E74CB"/>
    <w:rsid w:val="001E7885"/>
    <w:rsid w:val="001F068A"/>
    <w:rsid w:val="001F3EAE"/>
    <w:rsid w:val="001F4070"/>
    <w:rsid w:val="00200BB7"/>
    <w:rsid w:val="00200C28"/>
    <w:rsid w:val="00200CB2"/>
    <w:rsid w:val="00200E8C"/>
    <w:rsid w:val="002024E6"/>
    <w:rsid w:val="002027AA"/>
    <w:rsid w:val="002037AC"/>
    <w:rsid w:val="002066DB"/>
    <w:rsid w:val="00207E8C"/>
    <w:rsid w:val="002103E2"/>
    <w:rsid w:val="00210513"/>
    <w:rsid w:val="0021053D"/>
    <w:rsid w:val="00210BAE"/>
    <w:rsid w:val="002111D4"/>
    <w:rsid w:val="00212EEE"/>
    <w:rsid w:val="00213D72"/>
    <w:rsid w:val="00213F02"/>
    <w:rsid w:val="00214DF3"/>
    <w:rsid w:val="002152B0"/>
    <w:rsid w:val="002159FF"/>
    <w:rsid w:val="00216D60"/>
    <w:rsid w:val="00217196"/>
    <w:rsid w:val="00220C46"/>
    <w:rsid w:val="00222481"/>
    <w:rsid w:val="00224B6E"/>
    <w:rsid w:val="00224E35"/>
    <w:rsid w:val="00224F11"/>
    <w:rsid w:val="00225322"/>
    <w:rsid w:val="00226184"/>
    <w:rsid w:val="00231A38"/>
    <w:rsid w:val="00234DD6"/>
    <w:rsid w:val="00236B31"/>
    <w:rsid w:val="00237055"/>
    <w:rsid w:val="00240E25"/>
    <w:rsid w:val="002420D5"/>
    <w:rsid w:val="0024538A"/>
    <w:rsid w:val="002460D2"/>
    <w:rsid w:val="002462CB"/>
    <w:rsid w:val="00246735"/>
    <w:rsid w:val="00246DD2"/>
    <w:rsid w:val="00247004"/>
    <w:rsid w:val="002515D8"/>
    <w:rsid w:val="00252ABD"/>
    <w:rsid w:val="002537FE"/>
    <w:rsid w:val="002613DD"/>
    <w:rsid w:val="00262776"/>
    <w:rsid w:val="002628BA"/>
    <w:rsid w:val="00270B72"/>
    <w:rsid w:val="00271B22"/>
    <w:rsid w:val="002721F0"/>
    <w:rsid w:val="002731DA"/>
    <w:rsid w:val="002742E7"/>
    <w:rsid w:val="0027439B"/>
    <w:rsid w:val="00275608"/>
    <w:rsid w:val="00275730"/>
    <w:rsid w:val="00275870"/>
    <w:rsid w:val="002762D5"/>
    <w:rsid w:val="00280715"/>
    <w:rsid w:val="00282C4C"/>
    <w:rsid w:val="002835BF"/>
    <w:rsid w:val="00283D53"/>
    <w:rsid w:val="00284AF0"/>
    <w:rsid w:val="00285B5E"/>
    <w:rsid w:val="00286CAC"/>
    <w:rsid w:val="00287907"/>
    <w:rsid w:val="002907B2"/>
    <w:rsid w:val="00293B3D"/>
    <w:rsid w:val="00293D2F"/>
    <w:rsid w:val="00294318"/>
    <w:rsid w:val="00295776"/>
    <w:rsid w:val="00295894"/>
    <w:rsid w:val="00296AB3"/>
    <w:rsid w:val="00297D67"/>
    <w:rsid w:val="002A01BD"/>
    <w:rsid w:val="002A0890"/>
    <w:rsid w:val="002A297F"/>
    <w:rsid w:val="002A384E"/>
    <w:rsid w:val="002A3B82"/>
    <w:rsid w:val="002A73FC"/>
    <w:rsid w:val="002C0108"/>
    <w:rsid w:val="002C053D"/>
    <w:rsid w:val="002C10B1"/>
    <w:rsid w:val="002C6994"/>
    <w:rsid w:val="002C6C74"/>
    <w:rsid w:val="002C78F4"/>
    <w:rsid w:val="002C7972"/>
    <w:rsid w:val="002D13CC"/>
    <w:rsid w:val="002D2FDD"/>
    <w:rsid w:val="002D333F"/>
    <w:rsid w:val="002D3F14"/>
    <w:rsid w:val="002D4324"/>
    <w:rsid w:val="002D5177"/>
    <w:rsid w:val="002D5704"/>
    <w:rsid w:val="002D7192"/>
    <w:rsid w:val="002E11CD"/>
    <w:rsid w:val="002E170F"/>
    <w:rsid w:val="002E24FB"/>
    <w:rsid w:val="002E69BD"/>
    <w:rsid w:val="002F16A7"/>
    <w:rsid w:val="002F3FA2"/>
    <w:rsid w:val="002F6CEE"/>
    <w:rsid w:val="0030012B"/>
    <w:rsid w:val="00304350"/>
    <w:rsid w:val="00304924"/>
    <w:rsid w:val="00304FF0"/>
    <w:rsid w:val="003054C4"/>
    <w:rsid w:val="00305CC5"/>
    <w:rsid w:val="00306173"/>
    <w:rsid w:val="00306738"/>
    <w:rsid w:val="0030678D"/>
    <w:rsid w:val="003113D1"/>
    <w:rsid w:val="0031156F"/>
    <w:rsid w:val="00311633"/>
    <w:rsid w:val="00314127"/>
    <w:rsid w:val="003178EA"/>
    <w:rsid w:val="00323042"/>
    <w:rsid w:val="003230AA"/>
    <w:rsid w:val="00323C2A"/>
    <w:rsid w:val="00324C2A"/>
    <w:rsid w:val="00327EF7"/>
    <w:rsid w:val="00330AF1"/>
    <w:rsid w:val="00333561"/>
    <w:rsid w:val="00334436"/>
    <w:rsid w:val="00334A5C"/>
    <w:rsid w:val="003379A2"/>
    <w:rsid w:val="00340802"/>
    <w:rsid w:val="0034396E"/>
    <w:rsid w:val="00345FA1"/>
    <w:rsid w:val="00346551"/>
    <w:rsid w:val="00346962"/>
    <w:rsid w:val="00346CA1"/>
    <w:rsid w:val="0035254C"/>
    <w:rsid w:val="00352AC9"/>
    <w:rsid w:val="0035341F"/>
    <w:rsid w:val="00353E3C"/>
    <w:rsid w:val="00353EC7"/>
    <w:rsid w:val="00353F51"/>
    <w:rsid w:val="00354CBA"/>
    <w:rsid w:val="003612BA"/>
    <w:rsid w:val="003613BA"/>
    <w:rsid w:val="00361ED3"/>
    <w:rsid w:val="00363C51"/>
    <w:rsid w:val="00364605"/>
    <w:rsid w:val="00364BA3"/>
    <w:rsid w:val="00364E38"/>
    <w:rsid w:val="00365D4D"/>
    <w:rsid w:val="00370777"/>
    <w:rsid w:val="0037545A"/>
    <w:rsid w:val="00375760"/>
    <w:rsid w:val="00380334"/>
    <w:rsid w:val="00381769"/>
    <w:rsid w:val="0038297E"/>
    <w:rsid w:val="00382BCC"/>
    <w:rsid w:val="00382C18"/>
    <w:rsid w:val="003832E7"/>
    <w:rsid w:val="00384CDD"/>
    <w:rsid w:val="00385C89"/>
    <w:rsid w:val="00387C24"/>
    <w:rsid w:val="00390D2D"/>
    <w:rsid w:val="00391448"/>
    <w:rsid w:val="003916DB"/>
    <w:rsid w:val="0039421A"/>
    <w:rsid w:val="0039464A"/>
    <w:rsid w:val="00394AB6"/>
    <w:rsid w:val="003A134C"/>
    <w:rsid w:val="003A2E40"/>
    <w:rsid w:val="003A35BF"/>
    <w:rsid w:val="003A3B76"/>
    <w:rsid w:val="003A54EC"/>
    <w:rsid w:val="003A64CA"/>
    <w:rsid w:val="003A705F"/>
    <w:rsid w:val="003B2073"/>
    <w:rsid w:val="003B2DE1"/>
    <w:rsid w:val="003B4B8E"/>
    <w:rsid w:val="003B5E7B"/>
    <w:rsid w:val="003B6708"/>
    <w:rsid w:val="003C0AF1"/>
    <w:rsid w:val="003C20AB"/>
    <w:rsid w:val="003C32FC"/>
    <w:rsid w:val="003C58BD"/>
    <w:rsid w:val="003C5A9F"/>
    <w:rsid w:val="003C629F"/>
    <w:rsid w:val="003C64CF"/>
    <w:rsid w:val="003C68D9"/>
    <w:rsid w:val="003D1343"/>
    <w:rsid w:val="003D28AA"/>
    <w:rsid w:val="003D7039"/>
    <w:rsid w:val="003D709C"/>
    <w:rsid w:val="003E0489"/>
    <w:rsid w:val="003E1473"/>
    <w:rsid w:val="003E1E03"/>
    <w:rsid w:val="003E2299"/>
    <w:rsid w:val="003E2468"/>
    <w:rsid w:val="003E4BA4"/>
    <w:rsid w:val="003E5193"/>
    <w:rsid w:val="003E60F2"/>
    <w:rsid w:val="003F0CCC"/>
    <w:rsid w:val="003F1759"/>
    <w:rsid w:val="003F1D3A"/>
    <w:rsid w:val="003F313F"/>
    <w:rsid w:val="003F5676"/>
    <w:rsid w:val="003F5D24"/>
    <w:rsid w:val="003F61D0"/>
    <w:rsid w:val="00400135"/>
    <w:rsid w:val="00400564"/>
    <w:rsid w:val="004005B5"/>
    <w:rsid w:val="0040080B"/>
    <w:rsid w:val="00401BE1"/>
    <w:rsid w:val="00402C3E"/>
    <w:rsid w:val="004035CB"/>
    <w:rsid w:val="00406C2D"/>
    <w:rsid w:val="00407099"/>
    <w:rsid w:val="004112A9"/>
    <w:rsid w:val="00411369"/>
    <w:rsid w:val="004123B0"/>
    <w:rsid w:val="00413564"/>
    <w:rsid w:val="00413E22"/>
    <w:rsid w:val="00415246"/>
    <w:rsid w:val="004158C1"/>
    <w:rsid w:val="00417DFA"/>
    <w:rsid w:val="004206B7"/>
    <w:rsid w:val="00420DFB"/>
    <w:rsid w:val="00421090"/>
    <w:rsid w:val="0042237A"/>
    <w:rsid w:val="004244ED"/>
    <w:rsid w:val="00424DBA"/>
    <w:rsid w:val="00426C58"/>
    <w:rsid w:val="004303C3"/>
    <w:rsid w:val="00432056"/>
    <w:rsid w:val="00432445"/>
    <w:rsid w:val="0043375A"/>
    <w:rsid w:val="00436469"/>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543"/>
    <w:rsid w:val="0046364E"/>
    <w:rsid w:val="00464FDB"/>
    <w:rsid w:val="00465F5F"/>
    <w:rsid w:val="00467D57"/>
    <w:rsid w:val="00470ADE"/>
    <w:rsid w:val="00471785"/>
    <w:rsid w:val="00471D99"/>
    <w:rsid w:val="0047440B"/>
    <w:rsid w:val="004768F2"/>
    <w:rsid w:val="0048223A"/>
    <w:rsid w:val="00490283"/>
    <w:rsid w:val="0049303A"/>
    <w:rsid w:val="0049382D"/>
    <w:rsid w:val="00495257"/>
    <w:rsid w:val="004969DC"/>
    <w:rsid w:val="004A1D06"/>
    <w:rsid w:val="004A2ABA"/>
    <w:rsid w:val="004A308D"/>
    <w:rsid w:val="004A5CF9"/>
    <w:rsid w:val="004A78D6"/>
    <w:rsid w:val="004B0169"/>
    <w:rsid w:val="004B49D0"/>
    <w:rsid w:val="004C1128"/>
    <w:rsid w:val="004C1562"/>
    <w:rsid w:val="004C2391"/>
    <w:rsid w:val="004C4781"/>
    <w:rsid w:val="004C52B9"/>
    <w:rsid w:val="004D0009"/>
    <w:rsid w:val="004D04FC"/>
    <w:rsid w:val="004D0513"/>
    <w:rsid w:val="004D0BCE"/>
    <w:rsid w:val="004D163A"/>
    <w:rsid w:val="004D30D3"/>
    <w:rsid w:val="004D36B2"/>
    <w:rsid w:val="004D7BCB"/>
    <w:rsid w:val="004E0A3D"/>
    <w:rsid w:val="004E11B9"/>
    <w:rsid w:val="004E124F"/>
    <w:rsid w:val="004E17D4"/>
    <w:rsid w:val="004E1BC5"/>
    <w:rsid w:val="004E3D71"/>
    <w:rsid w:val="004E60B8"/>
    <w:rsid w:val="004E762F"/>
    <w:rsid w:val="004E77ED"/>
    <w:rsid w:val="004F067E"/>
    <w:rsid w:val="004F3934"/>
    <w:rsid w:val="004F562B"/>
    <w:rsid w:val="004F6FF3"/>
    <w:rsid w:val="004F7DA7"/>
    <w:rsid w:val="005001F7"/>
    <w:rsid w:val="00501243"/>
    <w:rsid w:val="00504B91"/>
    <w:rsid w:val="00505CE2"/>
    <w:rsid w:val="00505F92"/>
    <w:rsid w:val="00506494"/>
    <w:rsid w:val="00506D43"/>
    <w:rsid w:val="005076DD"/>
    <w:rsid w:val="00507DEE"/>
    <w:rsid w:val="00511010"/>
    <w:rsid w:val="00512FE1"/>
    <w:rsid w:val="0051458E"/>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35EF0"/>
    <w:rsid w:val="005403FB"/>
    <w:rsid w:val="00542761"/>
    <w:rsid w:val="005466D8"/>
    <w:rsid w:val="005477A9"/>
    <w:rsid w:val="00547CF7"/>
    <w:rsid w:val="00550866"/>
    <w:rsid w:val="00552176"/>
    <w:rsid w:val="00554773"/>
    <w:rsid w:val="00556298"/>
    <w:rsid w:val="005565B9"/>
    <w:rsid w:val="00556D3A"/>
    <w:rsid w:val="005576D8"/>
    <w:rsid w:val="00561E96"/>
    <w:rsid w:val="005626B9"/>
    <w:rsid w:val="00566C1B"/>
    <w:rsid w:val="00567638"/>
    <w:rsid w:val="00567642"/>
    <w:rsid w:val="005712B4"/>
    <w:rsid w:val="00572966"/>
    <w:rsid w:val="0057370A"/>
    <w:rsid w:val="00574787"/>
    <w:rsid w:val="00575C7F"/>
    <w:rsid w:val="0057665A"/>
    <w:rsid w:val="005818FD"/>
    <w:rsid w:val="00585D40"/>
    <w:rsid w:val="0059120A"/>
    <w:rsid w:val="00593F04"/>
    <w:rsid w:val="00595014"/>
    <w:rsid w:val="005957F8"/>
    <w:rsid w:val="00597D26"/>
    <w:rsid w:val="005A2F7B"/>
    <w:rsid w:val="005A430B"/>
    <w:rsid w:val="005A5313"/>
    <w:rsid w:val="005B13AC"/>
    <w:rsid w:val="005B17AD"/>
    <w:rsid w:val="005B25E0"/>
    <w:rsid w:val="005B3B4E"/>
    <w:rsid w:val="005B6B7F"/>
    <w:rsid w:val="005B77C7"/>
    <w:rsid w:val="005C3556"/>
    <w:rsid w:val="005C359A"/>
    <w:rsid w:val="005C5B55"/>
    <w:rsid w:val="005C664E"/>
    <w:rsid w:val="005D0B81"/>
    <w:rsid w:val="005D4351"/>
    <w:rsid w:val="005D4D18"/>
    <w:rsid w:val="005D6887"/>
    <w:rsid w:val="005D6B07"/>
    <w:rsid w:val="005D7AED"/>
    <w:rsid w:val="005E1391"/>
    <w:rsid w:val="005E1B69"/>
    <w:rsid w:val="005E228B"/>
    <w:rsid w:val="005E2665"/>
    <w:rsid w:val="005E3D17"/>
    <w:rsid w:val="005E4EA3"/>
    <w:rsid w:val="005F308E"/>
    <w:rsid w:val="005F38C9"/>
    <w:rsid w:val="005F4033"/>
    <w:rsid w:val="005F411D"/>
    <w:rsid w:val="005F43DA"/>
    <w:rsid w:val="005F5555"/>
    <w:rsid w:val="005F783F"/>
    <w:rsid w:val="005F7CC9"/>
    <w:rsid w:val="00600A9A"/>
    <w:rsid w:val="00601F88"/>
    <w:rsid w:val="00602021"/>
    <w:rsid w:val="00605DA6"/>
    <w:rsid w:val="006065B7"/>
    <w:rsid w:val="00612470"/>
    <w:rsid w:val="00612CA0"/>
    <w:rsid w:val="00612CD9"/>
    <w:rsid w:val="0061316F"/>
    <w:rsid w:val="00613692"/>
    <w:rsid w:val="00616E85"/>
    <w:rsid w:val="00617A9F"/>
    <w:rsid w:val="0062089D"/>
    <w:rsid w:val="00620E73"/>
    <w:rsid w:val="00621B47"/>
    <w:rsid w:val="00625077"/>
    <w:rsid w:val="00625AD2"/>
    <w:rsid w:val="006264E6"/>
    <w:rsid w:val="00631B15"/>
    <w:rsid w:val="00632ECE"/>
    <w:rsid w:val="00634133"/>
    <w:rsid w:val="00635FB0"/>
    <w:rsid w:val="00642AE9"/>
    <w:rsid w:val="00644DE8"/>
    <w:rsid w:val="0064547F"/>
    <w:rsid w:val="00645680"/>
    <w:rsid w:val="006477F2"/>
    <w:rsid w:val="00651481"/>
    <w:rsid w:val="00653216"/>
    <w:rsid w:val="00654818"/>
    <w:rsid w:val="00654B57"/>
    <w:rsid w:val="00660E26"/>
    <w:rsid w:val="00661A57"/>
    <w:rsid w:val="0066403A"/>
    <w:rsid w:val="00664419"/>
    <w:rsid w:val="006644FF"/>
    <w:rsid w:val="00665924"/>
    <w:rsid w:val="00670ED3"/>
    <w:rsid w:val="006734AC"/>
    <w:rsid w:val="0067728A"/>
    <w:rsid w:val="006779E8"/>
    <w:rsid w:val="00677F0D"/>
    <w:rsid w:val="00680C03"/>
    <w:rsid w:val="0068392C"/>
    <w:rsid w:val="006841B7"/>
    <w:rsid w:val="00684718"/>
    <w:rsid w:val="00684DE2"/>
    <w:rsid w:val="006851AE"/>
    <w:rsid w:val="00687673"/>
    <w:rsid w:val="006927B9"/>
    <w:rsid w:val="00692A61"/>
    <w:rsid w:val="0069400D"/>
    <w:rsid w:val="00695EC3"/>
    <w:rsid w:val="006A0DF7"/>
    <w:rsid w:val="006A1AAE"/>
    <w:rsid w:val="006A2650"/>
    <w:rsid w:val="006A5C5D"/>
    <w:rsid w:val="006A79D5"/>
    <w:rsid w:val="006B0C28"/>
    <w:rsid w:val="006B15BB"/>
    <w:rsid w:val="006B23C2"/>
    <w:rsid w:val="006B2624"/>
    <w:rsid w:val="006B3DBC"/>
    <w:rsid w:val="006C0B24"/>
    <w:rsid w:val="006C2E95"/>
    <w:rsid w:val="006C43BC"/>
    <w:rsid w:val="006C47B8"/>
    <w:rsid w:val="006C4940"/>
    <w:rsid w:val="006C6597"/>
    <w:rsid w:val="006D1AA0"/>
    <w:rsid w:val="006D6BDF"/>
    <w:rsid w:val="006D6FF8"/>
    <w:rsid w:val="006E2863"/>
    <w:rsid w:val="006E3D69"/>
    <w:rsid w:val="006E7073"/>
    <w:rsid w:val="006F054B"/>
    <w:rsid w:val="006F0CB6"/>
    <w:rsid w:val="006F1334"/>
    <w:rsid w:val="006F3938"/>
    <w:rsid w:val="006F3B9C"/>
    <w:rsid w:val="006F6D5A"/>
    <w:rsid w:val="00700256"/>
    <w:rsid w:val="0070368D"/>
    <w:rsid w:val="00703C6B"/>
    <w:rsid w:val="00705BB3"/>
    <w:rsid w:val="007062AE"/>
    <w:rsid w:val="00706CF2"/>
    <w:rsid w:val="007072D5"/>
    <w:rsid w:val="00710961"/>
    <w:rsid w:val="00711969"/>
    <w:rsid w:val="0071254D"/>
    <w:rsid w:val="00713224"/>
    <w:rsid w:val="00713DF3"/>
    <w:rsid w:val="00714942"/>
    <w:rsid w:val="00714B8E"/>
    <w:rsid w:val="00716670"/>
    <w:rsid w:val="00721842"/>
    <w:rsid w:val="00721AAE"/>
    <w:rsid w:val="00723BEF"/>
    <w:rsid w:val="007244C7"/>
    <w:rsid w:val="007254B0"/>
    <w:rsid w:val="00725A88"/>
    <w:rsid w:val="00726C49"/>
    <w:rsid w:val="0072720A"/>
    <w:rsid w:val="00727AC8"/>
    <w:rsid w:val="0073112E"/>
    <w:rsid w:val="00731E2B"/>
    <w:rsid w:val="00731F2C"/>
    <w:rsid w:val="0073245D"/>
    <w:rsid w:val="00732B90"/>
    <w:rsid w:val="0073336F"/>
    <w:rsid w:val="00740951"/>
    <w:rsid w:val="00741770"/>
    <w:rsid w:val="007456A8"/>
    <w:rsid w:val="00746916"/>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6CD7"/>
    <w:rsid w:val="007778AA"/>
    <w:rsid w:val="007803A1"/>
    <w:rsid w:val="00780A2A"/>
    <w:rsid w:val="00782D05"/>
    <w:rsid w:val="0078421B"/>
    <w:rsid w:val="00784E61"/>
    <w:rsid w:val="00784F0F"/>
    <w:rsid w:val="00785445"/>
    <w:rsid w:val="0078681A"/>
    <w:rsid w:val="00790C18"/>
    <w:rsid w:val="00791E29"/>
    <w:rsid w:val="007950F6"/>
    <w:rsid w:val="007955E5"/>
    <w:rsid w:val="007965AD"/>
    <w:rsid w:val="007968E0"/>
    <w:rsid w:val="0079799E"/>
    <w:rsid w:val="00797F9E"/>
    <w:rsid w:val="007A03C8"/>
    <w:rsid w:val="007A3780"/>
    <w:rsid w:val="007A379C"/>
    <w:rsid w:val="007A3A04"/>
    <w:rsid w:val="007A42E3"/>
    <w:rsid w:val="007A4620"/>
    <w:rsid w:val="007A5922"/>
    <w:rsid w:val="007A677F"/>
    <w:rsid w:val="007A79D5"/>
    <w:rsid w:val="007B0044"/>
    <w:rsid w:val="007B0396"/>
    <w:rsid w:val="007B4198"/>
    <w:rsid w:val="007B431E"/>
    <w:rsid w:val="007B4A25"/>
    <w:rsid w:val="007B4E2B"/>
    <w:rsid w:val="007B7587"/>
    <w:rsid w:val="007C07B3"/>
    <w:rsid w:val="007C1CAC"/>
    <w:rsid w:val="007C334A"/>
    <w:rsid w:val="007C4957"/>
    <w:rsid w:val="007C4A5C"/>
    <w:rsid w:val="007C7800"/>
    <w:rsid w:val="007D01EB"/>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E7609"/>
    <w:rsid w:val="007F2856"/>
    <w:rsid w:val="007F362F"/>
    <w:rsid w:val="007F428E"/>
    <w:rsid w:val="007F66BF"/>
    <w:rsid w:val="007F794F"/>
    <w:rsid w:val="00800006"/>
    <w:rsid w:val="008012F3"/>
    <w:rsid w:val="00801C99"/>
    <w:rsid w:val="00802D70"/>
    <w:rsid w:val="00802DCC"/>
    <w:rsid w:val="00803D25"/>
    <w:rsid w:val="0080748F"/>
    <w:rsid w:val="008117A5"/>
    <w:rsid w:val="00812336"/>
    <w:rsid w:val="00813503"/>
    <w:rsid w:val="00813B50"/>
    <w:rsid w:val="00816182"/>
    <w:rsid w:val="00816AB5"/>
    <w:rsid w:val="00817D32"/>
    <w:rsid w:val="008208DB"/>
    <w:rsid w:val="0082291E"/>
    <w:rsid w:val="00825468"/>
    <w:rsid w:val="00825D4B"/>
    <w:rsid w:val="00831345"/>
    <w:rsid w:val="00831668"/>
    <w:rsid w:val="00832575"/>
    <w:rsid w:val="008325C7"/>
    <w:rsid w:val="00832863"/>
    <w:rsid w:val="0083544A"/>
    <w:rsid w:val="00835E74"/>
    <w:rsid w:val="00837105"/>
    <w:rsid w:val="00837600"/>
    <w:rsid w:val="00840479"/>
    <w:rsid w:val="00841C38"/>
    <w:rsid w:val="00843343"/>
    <w:rsid w:val="00844512"/>
    <w:rsid w:val="00844653"/>
    <w:rsid w:val="00844F2C"/>
    <w:rsid w:val="00844FA9"/>
    <w:rsid w:val="00846168"/>
    <w:rsid w:val="00846332"/>
    <w:rsid w:val="0085007A"/>
    <w:rsid w:val="00851991"/>
    <w:rsid w:val="0085214F"/>
    <w:rsid w:val="00852C67"/>
    <w:rsid w:val="0085309D"/>
    <w:rsid w:val="00854FA7"/>
    <w:rsid w:val="00854FC2"/>
    <w:rsid w:val="008552F6"/>
    <w:rsid w:val="0085680B"/>
    <w:rsid w:val="0086047B"/>
    <w:rsid w:val="00861CAE"/>
    <w:rsid w:val="00861CC6"/>
    <w:rsid w:val="008627EC"/>
    <w:rsid w:val="00863031"/>
    <w:rsid w:val="0086378C"/>
    <w:rsid w:val="00863F53"/>
    <w:rsid w:val="00865882"/>
    <w:rsid w:val="0086592F"/>
    <w:rsid w:val="00866825"/>
    <w:rsid w:val="00867924"/>
    <w:rsid w:val="00867F04"/>
    <w:rsid w:val="008711BF"/>
    <w:rsid w:val="008716C9"/>
    <w:rsid w:val="0087612A"/>
    <w:rsid w:val="00885E10"/>
    <w:rsid w:val="00885EB3"/>
    <w:rsid w:val="00890B7E"/>
    <w:rsid w:val="008911CD"/>
    <w:rsid w:val="008912C2"/>
    <w:rsid w:val="0089385F"/>
    <w:rsid w:val="008943A3"/>
    <w:rsid w:val="00894C04"/>
    <w:rsid w:val="00895015"/>
    <w:rsid w:val="00895204"/>
    <w:rsid w:val="008952D0"/>
    <w:rsid w:val="0089534B"/>
    <w:rsid w:val="00895FB3"/>
    <w:rsid w:val="00896C50"/>
    <w:rsid w:val="0089703B"/>
    <w:rsid w:val="008971D2"/>
    <w:rsid w:val="00897E04"/>
    <w:rsid w:val="008A08CF"/>
    <w:rsid w:val="008A2BAF"/>
    <w:rsid w:val="008A3C2C"/>
    <w:rsid w:val="008A4177"/>
    <w:rsid w:val="008A6B8B"/>
    <w:rsid w:val="008A7758"/>
    <w:rsid w:val="008B08A7"/>
    <w:rsid w:val="008B1BC1"/>
    <w:rsid w:val="008B1D6B"/>
    <w:rsid w:val="008B43AD"/>
    <w:rsid w:val="008B4D59"/>
    <w:rsid w:val="008C17EB"/>
    <w:rsid w:val="008C243D"/>
    <w:rsid w:val="008C330D"/>
    <w:rsid w:val="008C58DA"/>
    <w:rsid w:val="008C595A"/>
    <w:rsid w:val="008C65D1"/>
    <w:rsid w:val="008C7867"/>
    <w:rsid w:val="008C7C45"/>
    <w:rsid w:val="008D042B"/>
    <w:rsid w:val="008D14DE"/>
    <w:rsid w:val="008D2725"/>
    <w:rsid w:val="008D2944"/>
    <w:rsid w:val="008D31F6"/>
    <w:rsid w:val="008D4860"/>
    <w:rsid w:val="008D4C17"/>
    <w:rsid w:val="008E177D"/>
    <w:rsid w:val="008E2539"/>
    <w:rsid w:val="008E2A7F"/>
    <w:rsid w:val="008E321A"/>
    <w:rsid w:val="008E5AE5"/>
    <w:rsid w:val="008F0051"/>
    <w:rsid w:val="008F0515"/>
    <w:rsid w:val="008F1748"/>
    <w:rsid w:val="008F22AC"/>
    <w:rsid w:val="008F2578"/>
    <w:rsid w:val="008F300B"/>
    <w:rsid w:val="008F37ED"/>
    <w:rsid w:val="008F3A57"/>
    <w:rsid w:val="008F4B9F"/>
    <w:rsid w:val="008F56D6"/>
    <w:rsid w:val="008F7086"/>
    <w:rsid w:val="00900AF8"/>
    <w:rsid w:val="0090102F"/>
    <w:rsid w:val="00901C8B"/>
    <w:rsid w:val="00901DC2"/>
    <w:rsid w:val="00904CC3"/>
    <w:rsid w:val="00912D52"/>
    <w:rsid w:val="009171D3"/>
    <w:rsid w:val="0092246E"/>
    <w:rsid w:val="009238FB"/>
    <w:rsid w:val="00923919"/>
    <w:rsid w:val="00923FD5"/>
    <w:rsid w:val="0093027E"/>
    <w:rsid w:val="0093048F"/>
    <w:rsid w:val="0093423F"/>
    <w:rsid w:val="0093605C"/>
    <w:rsid w:val="00936323"/>
    <w:rsid w:val="00937A2C"/>
    <w:rsid w:val="0094008C"/>
    <w:rsid w:val="00940747"/>
    <w:rsid w:val="00940CA7"/>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C73"/>
    <w:rsid w:val="00966FB3"/>
    <w:rsid w:val="00967288"/>
    <w:rsid w:val="009678EB"/>
    <w:rsid w:val="00971E90"/>
    <w:rsid w:val="00972F89"/>
    <w:rsid w:val="00975299"/>
    <w:rsid w:val="00975F1A"/>
    <w:rsid w:val="00976516"/>
    <w:rsid w:val="00977821"/>
    <w:rsid w:val="009778F2"/>
    <w:rsid w:val="00980EB5"/>
    <w:rsid w:val="00981E7A"/>
    <w:rsid w:val="00982478"/>
    <w:rsid w:val="009827DD"/>
    <w:rsid w:val="00984EB1"/>
    <w:rsid w:val="00985E91"/>
    <w:rsid w:val="009907A3"/>
    <w:rsid w:val="009912D3"/>
    <w:rsid w:val="009926E6"/>
    <w:rsid w:val="009937EA"/>
    <w:rsid w:val="00993D5D"/>
    <w:rsid w:val="00994420"/>
    <w:rsid w:val="00995115"/>
    <w:rsid w:val="0099662E"/>
    <w:rsid w:val="009A0137"/>
    <w:rsid w:val="009A39CD"/>
    <w:rsid w:val="009A6F1E"/>
    <w:rsid w:val="009A7698"/>
    <w:rsid w:val="009A7E88"/>
    <w:rsid w:val="009B2230"/>
    <w:rsid w:val="009B2522"/>
    <w:rsid w:val="009B299B"/>
    <w:rsid w:val="009B42B5"/>
    <w:rsid w:val="009B50CC"/>
    <w:rsid w:val="009C03E5"/>
    <w:rsid w:val="009C3AAE"/>
    <w:rsid w:val="009C4442"/>
    <w:rsid w:val="009C6343"/>
    <w:rsid w:val="009D0EC1"/>
    <w:rsid w:val="009D1C01"/>
    <w:rsid w:val="009D2E9C"/>
    <w:rsid w:val="009D54C0"/>
    <w:rsid w:val="009D79B0"/>
    <w:rsid w:val="009E08E2"/>
    <w:rsid w:val="009E11CF"/>
    <w:rsid w:val="009E37EB"/>
    <w:rsid w:val="009E398F"/>
    <w:rsid w:val="009E4B99"/>
    <w:rsid w:val="009E5FE4"/>
    <w:rsid w:val="009F14D6"/>
    <w:rsid w:val="009F1EE3"/>
    <w:rsid w:val="009F32EC"/>
    <w:rsid w:val="009F3B5A"/>
    <w:rsid w:val="009F4F9F"/>
    <w:rsid w:val="00A009E9"/>
    <w:rsid w:val="00A019EE"/>
    <w:rsid w:val="00A050AE"/>
    <w:rsid w:val="00A051B1"/>
    <w:rsid w:val="00A06730"/>
    <w:rsid w:val="00A07D34"/>
    <w:rsid w:val="00A10A83"/>
    <w:rsid w:val="00A12466"/>
    <w:rsid w:val="00A125DF"/>
    <w:rsid w:val="00A13195"/>
    <w:rsid w:val="00A14177"/>
    <w:rsid w:val="00A147C5"/>
    <w:rsid w:val="00A15E9E"/>
    <w:rsid w:val="00A1749E"/>
    <w:rsid w:val="00A175C4"/>
    <w:rsid w:val="00A17E52"/>
    <w:rsid w:val="00A2201D"/>
    <w:rsid w:val="00A2485B"/>
    <w:rsid w:val="00A251DE"/>
    <w:rsid w:val="00A26661"/>
    <w:rsid w:val="00A2677C"/>
    <w:rsid w:val="00A2698C"/>
    <w:rsid w:val="00A2760A"/>
    <w:rsid w:val="00A279F9"/>
    <w:rsid w:val="00A30A2F"/>
    <w:rsid w:val="00A30EBD"/>
    <w:rsid w:val="00A318C0"/>
    <w:rsid w:val="00A324F4"/>
    <w:rsid w:val="00A33684"/>
    <w:rsid w:val="00A33C62"/>
    <w:rsid w:val="00A34530"/>
    <w:rsid w:val="00A348F0"/>
    <w:rsid w:val="00A4052F"/>
    <w:rsid w:val="00A41B38"/>
    <w:rsid w:val="00A41C91"/>
    <w:rsid w:val="00A41DFF"/>
    <w:rsid w:val="00A4278D"/>
    <w:rsid w:val="00A42DE8"/>
    <w:rsid w:val="00A479E6"/>
    <w:rsid w:val="00A50AA7"/>
    <w:rsid w:val="00A5228E"/>
    <w:rsid w:val="00A5274C"/>
    <w:rsid w:val="00A529D1"/>
    <w:rsid w:val="00A53133"/>
    <w:rsid w:val="00A545FE"/>
    <w:rsid w:val="00A55FFA"/>
    <w:rsid w:val="00A60719"/>
    <w:rsid w:val="00A61163"/>
    <w:rsid w:val="00A613E0"/>
    <w:rsid w:val="00A616E8"/>
    <w:rsid w:val="00A634FC"/>
    <w:rsid w:val="00A64F18"/>
    <w:rsid w:val="00A6648C"/>
    <w:rsid w:val="00A71E3D"/>
    <w:rsid w:val="00A71EEA"/>
    <w:rsid w:val="00A75A7B"/>
    <w:rsid w:val="00A83F3A"/>
    <w:rsid w:val="00A843C8"/>
    <w:rsid w:val="00A856CC"/>
    <w:rsid w:val="00A85975"/>
    <w:rsid w:val="00A8677A"/>
    <w:rsid w:val="00A86EBA"/>
    <w:rsid w:val="00A876DA"/>
    <w:rsid w:val="00A87A00"/>
    <w:rsid w:val="00A90E00"/>
    <w:rsid w:val="00A9182C"/>
    <w:rsid w:val="00A94DFD"/>
    <w:rsid w:val="00A95050"/>
    <w:rsid w:val="00A96CFD"/>
    <w:rsid w:val="00A9792F"/>
    <w:rsid w:val="00AA1527"/>
    <w:rsid w:val="00AA2F8E"/>
    <w:rsid w:val="00AA4874"/>
    <w:rsid w:val="00AA64A9"/>
    <w:rsid w:val="00AB1F55"/>
    <w:rsid w:val="00AB271B"/>
    <w:rsid w:val="00AB3C20"/>
    <w:rsid w:val="00AB4786"/>
    <w:rsid w:val="00AB516F"/>
    <w:rsid w:val="00AB5A87"/>
    <w:rsid w:val="00AB7D5B"/>
    <w:rsid w:val="00AC0EC3"/>
    <w:rsid w:val="00AC2311"/>
    <w:rsid w:val="00AC240D"/>
    <w:rsid w:val="00AC301E"/>
    <w:rsid w:val="00AC3070"/>
    <w:rsid w:val="00AC38BE"/>
    <w:rsid w:val="00AC5876"/>
    <w:rsid w:val="00AC6261"/>
    <w:rsid w:val="00AC6D06"/>
    <w:rsid w:val="00AD0F1F"/>
    <w:rsid w:val="00AD1814"/>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425"/>
    <w:rsid w:val="00AF453F"/>
    <w:rsid w:val="00AF6EF7"/>
    <w:rsid w:val="00AF7D36"/>
    <w:rsid w:val="00B018EF"/>
    <w:rsid w:val="00B01F43"/>
    <w:rsid w:val="00B03363"/>
    <w:rsid w:val="00B07E6E"/>
    <w:rsid w:val="00B103F3"/>
    <w:rsid w:val="00B10603"/>
    <w:rsid w:val="00B11352"/>
    <w:rsid w:val="00B12775"/>
    <w:rsid w:val="00B14F7A"/>
    <w:rsid w:val="00B156D5"/>
    <w:rsid w:val="00B15F0C"/>
    <w:rsid w:val="00B17540"/>
    <w:rsid w:val="00B17BF9"/>
    <w:rsid w:val="00B20016"/>
    <w:rsid w:val="00B217F5"/>
    <w:rsid w:val="00B21D16"/>
    <w:rsid w:val="00B23813"/>
    <w:rsid w:val="00B24DF4"/>
    <w:rsid w:val="00B24E92"/>
    <w:rsid w:val="00B25971"/>
    <w:rsid w:val="00B25A20"/>
    <w:rsid w:val="00B25DD1"/>
    <w:rsid w:val="00B2682A"/>
    <w:rsid w:val="00B269C9"/>
    <w:rsid w:val="00B270DA"/>
    <w:rsid w:val="00B2773E"/>
    <w:rsid w:val="00B30AD3"/>
    <w:rsid w:val="00B30EAB"/>
    <w:rsid w:val="00B31D17"/>
    <w:rsid w:val="00B33F74"/>
    <w:rsid w:val="00B34149"/>
    <w:rsid w:val="00B34A4D"/>
    <w:rsid w:val="00B36888"/>
    <w:rsid w:val="00B37794"/>
    <w:rsid w:val="00B37F2A"/>
    <w:rsid w:val="00B409C9"/>
    <w:rsid w:val="00B41505"/>
    <w:rsid w:val="00B424C4"/>
    <w:rsid w:val="00B430D3"/>
    <w:rsid w:val="00B440CF"/>
    <w:rsid w:val="00B44654"/>
    <w:rsid w:val="00B44AFB"/>
    <w:rsid w:val="00B4689F"/>
    <w:rsid w:val="00B475D0"/>
    <w:rsid w:val="00B47B9A"/>
    <w:rsid w:val="00B51643"/>
    <w:rsid w:val="00B52EA0"/>
    <w:rsid w:val="00B52FB6"/>
    <w:rsid w:val="00B534AA"/>
    <w:rsid w:val="00B55934"/>
    <w:rsid w:val="00B562A0"/>
    <w:rsid w:val="00B56AB8"/>
    <w:rsid w:val="00B63668"/>
    <w:rsid w:val="00B64448"/>
    <w:rsid w:val="00B70AD5"/>
    <w:rsid w:val="00B71AB2"/>
    <w:rsid w:val="00B723B0"/>
    <w:rsid w:val="00B75AB9"/>
    <w:rsid w:val="00B7780E"/>
    <w:rsid w:val="00B80378"/>
    <w:rsid w:val="00B80B80"/>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A7BB4"/>
    <w:rsid w:val="00BB1818"/>
    <w:rsid w:val="00BB361A"/>
    <w:rsid w:val="00BB56C9"/>
    <w:rsid w:val="00BB7C45"/>
    <w:rsid w:val="00BC1C98"/>
    <w:rsid w:val="00BC3264"/>
    <w:rsid w:val="00BC483D"/>
    <w:rsid w:val="00BC5A13"/>
    <w:rsid w:val="00BD16F3"/>
    <w:rsid w:val="00BD1C31"/>
    <w:rsid w:val="00BD2281"/>
    <w:rsid w:val="00BD2AE8"/>
    <w:rsid w:val="00BD350A"/>
    <w:rsid w:val="00BD46F9"/>
    <w:rsid w:val="00BD4A91"/>
    <w:rsid w:val="00BD5C60"/>
    <w:rsid w:val="00BD69CB"/>
    <w:rsid w:val="00BE1322"/>
    <w:rsid w:val="00BE1E68"/>
    <w:rsid w:val="00BE4F74"/>
    <w:rsid w:val="00BE6293"/>
    <w:rsid w:val="00BF246F"/>
    <w:rsid w:val="00BF371A"/>
    <w:rsid w:val="00BF4502"/>
    <w:rsid w:val="00BF5118"/>
    <w:rsid w:val="00BF5DEB"/>
    <w:rsid w:val="00BF62D7"/>
    <w:rsid w:val="00BF6CB1"/>
    <w:rsid w:val="00BF76AD"/>
    <w:rsid w:val="00C00476"/>
    <w:rsid w:val="00C01958"/>
    <w:rsid w:val="00C03C80"/>
    <w:rsid w:val="00C03F0E"/>
    <w:rsid w:val="00C04355"/>
    <w:rsid w:val="00C0451C"/>
    <w:rsid w:val="00C04C9B"/>
    <w:rsid w:val="00C05024"/>
    <w:rsid w:val="00C05221"/>
    <w:rsid w:val="00C05938"/>
    <w:rsid w:val="00C06D7E"/>
    <w:rsid w:val="00C06E53"/>
    <w:rsid w:val="00C06F76"/>
    <w:rsid w:val="00C11B09"/>
    <w:rsid w:val="00C1568A"/>
    <w:rsid w:val="00C161A9"/>
    <w:rsid w:val="00C165CD"/>
    <w:rsid w:val="00C17047"/>
    <w:rsid w:val="00C20E7F"/>
    <w:rsid w:val="00C21A20"/>
    <w:rsid w:val="00C21FF4"/>
    <w:rsid w:val="00C23964"/>
    <w:rsid w:val="00C30084"/>
    <w:rsid w:val="00C30D7A"/>
    <w:rsid w:val="00C32620"/>
    <w:rsid w:val="00C34C9A"/>
    <w:rsid w:val="00C354E2"/>
    <w:rsid w:val="00C36DB2"/>
    <w:rsid w:val="00C37478"/>
    <w:rsid w:val="00C37ED1"/>
    <w:rsid w:val="00C44688"/>
    <w:rsid w:val="00C5002C"/>
    <w:rsid w:val="00C50230"/>
    <w:rsid w:val="00C50A59"/>
    <w:rsid w:val="00C50DB5"/>
    <w:rsid w:val="00C51014"/>
    <w:rsid w:val="00C52796"/>
    <w:rsid w:val="00C529E6"/>
    <w:rsid w:val="00C52B6B"/>
    <w:rsid w:val="00C536BD"/>
    <w:rsid w:val="00C53955"/>
    <w:rsid w:val="00C54A75"/>
    <w:rsid w:val="00C60305"/>
    <w:rsid w:val="00C61AF5"/>
    <w:rsid w:val="00C61D73"/>
    <w:rsid w:val="00C63811"/>
    <w:rsid w:val="00C655DD"/>
    <w:rsid w:val="00C65EA7"/>
    <w:rsid w:val="00C66533"/>
    <w:rsid w:val="00C67F84"/>
    <w:rsid w:val="00C70160"/>
    <w:rsid w:val="00C70589"/>
    <w:rsid w:val="00C714F2"/>
    <w:rsid w:val="00C7500F"/>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060E"/>
    <w:rsid w:val="00CB5648"/>
    <w:rsid w:val="00CB5DA2"/>
    <w:rsid w:val="00CB6352"/>
    <w:rsid w:val="00CB6BB2"/>
    <w:rsid w:val="00CB7316"/>
    <w:rsid w:val="00CB743D"/>
    <w:rsid w:val="00CC2A51"/>
    <w:rsid w:val="00CC2AE6"/>
    <w:rsid w:val="00CC440E"/>
    <w:rsid w:val="00CC5F46"/>
    <w:rsid w:val="00CC7CE8"/>
    <w:rsid w:val="00CC7E3E"/>
    <w:rsid w:val="00CD225D"/>
    <w:rsid w:val="00CD41D6"/>
    <w:rsid w:val="00CD4449"/>
    <w:rsid w:val="00CD766C"/>
    <w:rsid w:val="00CE4B83"/>
    <w:rsid w:val="00CE6B67"/>
    <w:rsid w:val="00CE75DB"/>
    <w:rsid w:val="00CF03FB"/>
    <w:rsid w:val="00CF0AAE"/>
    <w:rsid w:val="00CF0C11"/>
    <w:rsid w:val="00CF11C0"/>
    <w:rsid w:val="00CF34B1"/>
    <w:rsid w:val="00CF3723"/>
    <w:rsid w:val="00CF3D3F"/>
    <w:rsid w:val="00CF5690"/>
    <w:rsid w:val="00CF61BB"/>
    <w:rsid w:val="00CF648F"/>
    <w:rsid w:val="00D0057A"/>
    <w:rsid w:val="00D0195C"/>
    <w:rsid w:val="00D02FD4"/>
    <w:rsid w:val="00D067D1"/>
    <w:rsid w:val="00D07095"/>
    <w:rsid w:val="00D07A91"/>
    <w:rsid w:val="00D10C9C"/>
    <w:rsid w:val="00D12DB3"/>
    <w:rsid w:val="00D13C8B"/>
    <w:rsid w:val="00D147D8"/>
    <w:rsid w:val="00D16C97"/>
    <w:rsid w:val="00D2147F"/>
    <w:rsid w:val="00D24F8D"/>
    <w:rsid w:val="00D2659D"/>
    <w:rsid w:val="00D26855"/>
    <w:rsid w:val="00D26B88"/>
    <w:rsid w:val="00D26BE6"/>
    <w:rsid w:val="00D31315"/>
    <w:rsid w:val="00D318DD"/>
    <w:rsid w:val="00D32FE6"/>
    <w:rsid w:val="00D33FAE"/>
    <w:rsid w:val="00D35720"/>
    <w:rsid w:val="00D37107"/>
    <w:rsid w:val="00D43DD8"/>
    <w:rsid w:val="00D466BB"/>
    <w:rsid w:val="00D549AD"/>
    <w:rsid w:val="00D54CB4"/>
    <w:rsid w:val="00D5534E"/>
    <w:rsid w:val="00D55D48"/>
    <w:rsid w:val="00D56019"/>
    <w:rsid w:val="00D5748B"/>
    <w:rsid w:val="00D57631"/>
    <w:rsid w:val="00D6021C"/>
    <w:rsid w:val="00D62141"/>
    <w:rsid w:val="00D6740E"/>
    <w:rsid w:val="00D67A2C"/>
    <w:rsid w:val="00D735D7"/>
    <w:rsid w:val="00D739DF"/>
    <w:rsid w:val="00D7415D"/>
    <w:rsid w:val="00D76D53"/>
    <w:rsid w:val="00D76E0E"/>
    <w:rsid w:val="00D77001"/>
    <w:rsid w:val="00D7732A"/>
    <w:rsid w:val="00D81B7A"/>
    <w:rsid w:val="00D829E8"/>
    <w:rsid w:val="00D83B7A"/>
    <w:rsid w:val="00D83D7B"/>
    <w:rsid w:val="00D8401D"/>
    <w:rsid w:val="00D84286"/>
    <w:rsid w:val="00D84F94"/>
    <w:rsid w:val="00D85634"/>
    <w:rsid w:val="00D85E93"/>
    <w:rsid w:val="00D93578"/>
    <w:rsid w:val="00D94725"/>
    <w:rsid w:val="00D95B09"/>
    <w:rsid w:val="00D9659B"/>
    <w:rsid w:val="00D97B2E"/>
    <w:rsid w:val="00D97E2A"/>
    <w:rsid w:val="00DA0136"/>
    <w:rsid w:val="00DA0ABB"/>
    <w:rsid w:val="00DA25C6"/>
    <w:rsid w:val="00DA32DE"/>
    <w:rsid w:val="00DA433E"/>
    <w:rsid w:val="00DA4619"/>
    <w:rsid w:val="00DA71B5"/>
    <w:rsid w:val="00DA739A"/>
    <w:rsid w:val="00DA7489"/>
    <w:rsid w:val="00DA7E8F"/>
    <w:rsid w:val="00DB0730"/>
    <w:rsid w:val="00DB0AF1"/>
    <w:rsid w:val="00DB1337"/>
    <w:rsid w:val="00DB2745"/>
    <w:rsid w:val="00DB2D00"/>
    <w:rsid w:val="00DB2DD8"/>
    <w:rsid w:val="00DB2F71"/>
    <w:rsid w:val="00DB33ED"/>
    <w:rsid w:val="00DB390A"/>
    <w:rsid w:val="00DB3B3F"/>
    <w:rsid w:val="00DB3FEA"/>
    <w:rsid w:val="00DB4857"/>
    <w:rsid w:val="00DB533C"/>
    <w:rsid w:val="00DB5B73"/>
    <w:rsid w:val="00DB6AE4"/>
    <w:rsid w:val="00DC191B"/>
    <w:rsid w:val="00DC1BA2"/>
    <w:rsid w:val="00DC2C7B"/>
    <w:rsid w:val="00DC2EB5"/>
    <w:rsid w:val="00DC6256"/>
    <w:rsid w:val="00DC7486"/>
    <w:rsid w:val="00DC750A"/>
    <w:rsid w:val="00DD04E9"/>
    <w:rsid w:val="00DD12E0"/>
    <w:rsid w:val="00DD302C"/>
    <w:rsid w:val="00DD52AE"/>
    <w:rsid w:val="00DE042E"/>
    <w:rsid w:val="00DE17E7"/>
    <w:rsid w:val="00DE3EDF"/>
    <w:rsid w:val="00DF0833"/>
    <w:rsid w:val="00DF1389"/>
    <w:rsid w:val="00DF2B9C"/>
    <w:rsid w:val="00DF7167"/>
    <w:rsid w:val="00E021B9"/>
    <w:rsid w:val="00E02E53"/>
    <w:rsid w:val="00E0427A"/>
    <w:rsid w:val="00E05C9C"/>
    <w:rsid w:val="00E0641A"/>
    <w:rsid w:val="00E06C91"/>
    <w:rsid w:val="00E06F83"/>
    <w:rsid w:val="00E108E9"/>
    <w:rsid w:val="00E10999"/>
    <w:rsid w:val="00E12480"/>
    <w:rsid w:val="00E146BF"/>
    <w:rsid w:val="00E14D21"/>
    <w:rsid w:val="00E17C3A"/>
    <w:rsid w:val="00E20296"/>
    <w:rsid w:val="00E2064C"/>
    <w:rsid w:val="00E20772"/>
    <w:rsid w:val="00E21136"/>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350D"/>
    <w:rsid w:val="00E54000"/>
    <w:rsid w:val="00E54A47"/>
    <w:rsid w:val="00E572CA"/>
    <w:rsid w:val="00E57865"/>
    <w:rsid w:val="00E63511"/>
    <w:rsid w:val="00E662CE"/>
    <w:rsid w:val="00E66BD1"/>
    <w:rsid w:val="00E66F95"/>
    <w:rsid w:val="00E67FE8"/>
    <w:rsid w:val="00E70AA6"/>
    <w:rsid w:val="00E72C47"/>
    <w:rsid w:val="00E731EE"/>
    <w:rsid w:val="00E769DD"/>
    <w:rsid w:val="00E76BB8"/>
    <w:rsid w:val="00E771B0"/>
    <w:rsid w:val="00E824DF"/>
    <w:rsid w:val="00E83A5C"/>
    <w:rsid w:val="00E83D05"/>
    <w:rsid w:val="00E866DD"/>
    <w:rsid w:val="00E92133"/>
    <w:rsid w:val="00E93CB5"/>
    <w:rsid w:val="00E9579B"/>
    <w:rsid w:val="00E957B7"/>
    <w:rsid w:val="00E973D1"/>
    <w:rsid w:val="00E97917"/>
    <w:rsid w:val="00E97D83"/>
    <w:rsid w:val="00EA0558"/>
    <w:rsid w:val="00EA3627"/>
    <w:rsid w:val="00EA4C61"/>
    <w:rsid w:val="00EA6856"/>
    <w:rsid w:val="00EA7141"/>
    <w:rsid w:val="00EB0214"/>
    <w:rsid w:val="00EB1A0B"/>
    <w:rsid w:val="00EB20F6"/>
    <w:rsid w:val="00EB5A36"/>
    <w:rsid w:val="00EC108C"/>
    <w:rsid w:val="00EC45B0"/>
    <w:rsid w:val="00EC4830"/>
    <w:rsid w:val="00EC4C7D"/>
    <w:rsid w:val="00EC707F"/>
    <w:rsid w:val="00EC73F1"/>
    <w:rsid w:val="00ED0F50"/>
    <w:rsid w:val="00ED1286"/>
    <w:rsid w:val="00ED25AB"/>
    <w:rsid w:val="00ED63A5"/>
    <w:rsid w:val="00ED6C9C"/>
    <w:rsid w:val="00ED77AD"/>
    <w:rsid w:val="00ED781B"/>
    <w:rsid w:val="00ED7BE5"/>
    <w:rsid w:val="00EE38A2"/>
    <w:rsid w:val="00EE5AE0"/>
    <w:rsid w:val="00EE659C"/>
    <w:rsid w:val="00EE788E"/>
    <w:rsid w:val="00EF0ADE"/>
    <w:rsid w:val="00EF3DFB"/>
    <w:rsid w:val="00EF41BF"/>
    <w:rsid w:val="00EF65D5"/>
    <w:rsid w:val="00EF6EC6"/>
    <w:rsid w:val="00F00400"/>
    <w:rsid w:val="00F0156D"/>
    <w:rsid w:val="00F018D3"/>
    <w:rsid w:val="00F019DB"/>
    <w:rsid w:val="00F02785"/>
    <w:rsid w:val="00F02E8F"/>
    <w:rsid w:val="00F03052"/>
    <w:rsid w:val="00F0365C"/>
    <w:rsid w:val="00F05324"/>
    <w:rsid w:val="00F05746"/>
    <w:rsid w:val="00F06AE2"/>
    <w:rsid w:val="00F1153F"/>
    <w:rsid w:val="00F12270"/>
    <w:rsid w:val="00F124A5"/>
    <w:rsid w:val="00F131F4"/>
    <w:rsid w:val="00F13E3F"/>
    <w:rsid w:val="00F14548"/>
    <w:rsid w:val="00F1767B"/>
    <w:rsid w:val="00F1793D"/>
    <w:rsid w:val="00F17A3D"/>
    <w:rsid w:val="00F201E1"/>
    <w:rsid w:val="00F21602"/>
    <w:rsid w:val="00F218F3"/>
    <w:rsid w:val="00F21A0F"/>
    <w:rsid w:val="00F25102"/>
    <w:rsid w:val="00F25FED"/>
    <w:rsid w:val="00F3009E"/>
    <w:rsid w:val="00F31271"/>
    <w:rsid w:val="00F32B91"/>
    <w:rsid w:val="00F32D3A"/>
    <w:rsid w:val="00F332C9"/>
    <w:rsid w:val="00F33760"/>
    <w:rsid w:val="00F34116"/>
    <w:rsid w:val="00F350C9"/>
    <w:rsid w:val="00F36A82"/>
    <w:rsid w:val="00F4067D"/>
    <w:rsid w:val="00F415DB"/>
    <w:rsid w:val="00F4315B"/>
    <w:rsid w:val="00F442D9"/>
    <w:rsid w:val="00F45A31"/>
    <w:rsid w:val="00F45CE8"/>
    <w:rsid w:val="00F4652A"/>
    <w:rsid w:val="00F472E2"/>
    <w:rsid w:val="00F51E42"/>
    <w:rsid w:val="00F523D6"/>
    <w:rsid w:val="00F52C30"/>
    <w:rsid w:val="00F548BE"/>
    <w:rsid w:val="00F54CB3"/>
    <w:rsid w:val="00F56C05"/>
    <w:rsid w:val="00F57B7A"/>
    <w:rsid w:val="00F616FF"/>
    <w:rsid w:val="00F6473E"/>
    <w:rsid w:val="00F64AFB"/>
    <w:rsid w:val="00F65871"/>
    <w:rsid w:val="00F665E2"/>
    <w:rsid w:val="00F67FE5"/>
    <w:rsid w:val="00F712D8"/>
    <w:rsid w:val="00F71AE2"/>
    <w:rsid w:val="00F72AFD"/>
    <w:rsid w:val="00F762B6"/>
    <w:rsid w:val="00F824AA"/>
    <w:rsid w:val="00F85553"/>
    <w:rsid w:val="00F8648C"/>
    <w:rsid w:val="00F86BB8"/>
    <w:rsid w:val="00F90C8A"/>
    <w:rsid w:val="00F92B3A"/>
    <w:rsid w:val="00F93D63"/>
    <w:rsid w:val="00F944DF"/>
    <w:rsid w:val="00F96378"/>
    <w:rsid w:val="00F966F8"/>
    <w:rsid w:val="00F97AAE"/>
    <w:rsid w:val="00FA09E2"/>
    <w:rsid w:val="00FA29A1"/>
    <w:rsid w:val="00FA2E50"/>
    <w:rsid w:val="00FA4112"/>
    <w:rsid w:val="00FA5454"/>
    <w:rsid w:val="00FA5A58"/>
    <w:rsid w:val="00FA5C2A"/>
    <w:rsid w:val="00FA64F6"/>
    <w:rsid w:val="00FA7C75"/>
    <w:rsid w:val="00FB5C93"/>
    <w:rsid w:val="00FB6506"/>
    <w:rsid w:val="00FB6AA3"/>
    <w:rsid w:val="00FB7AF2"/>
    <w:rsid w:val="00FC06FC"/>
    <w:rsid w:val="00FC0D5B"/>
    <w:rsid w:val="00FC65F2"/>
    <w:rsid w:val="00FD167E"/>
    <w:rsid w:val="00FD2823"/>
    <w:rsid w:val="00FD2CDC"/>
    <w:rsid w:val="00FD3A19"/>
    <w:rsid w:val="00FD4903"/>
    <w:rsid w:val="00FD5025"/>
    <w:rsid w:val="00FD531A"/>
    <w:rsid w:val="00FD5355"/>
    <w:rsid w:val="00FD580F"/>
    <w:rsid w:val="00FD60B9"/>
    <w:rsid w:val="00FD760E"/>
    <w:rsid w:val="00FE1251"/>
    <w:rsid w:val="00FE1D24"/>
    <w:rsid w:val="00FE3FEB"/>
    <w:rsid w:val="00FE4A7A"/>
    <w:rsid w:val="00FE6819"/>
    <w:rsid w:val="00FE7076"/>
    <w:rsid w:val="00FE7CE4"/>
    <w:rsid w:val="00FF22A1"/>
    <w:rsid w:val="00FF2A4F"/>
    <w:rsid w:val="00FF2AC2"/>
    <w:rsid w:val="00FF2B04"/>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008EC"/>
  <w15:docId w15:val="{7E0E363E-7464-4D1C-B379-5833BFAE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aliases w:val="Body Text1"/>
    <w:basedOn w:val="Normal"/>
    <w:link w:val="ListParagraphChar"/>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Requirement">
    <w:name w:val="Requirement"/>
    <w:basedOn w:val="List2"/>
    <w:rsid w:val="00D2659D"/>
    <w:pPr>
      <w:numPr>
        <w:numId w:val="2"/>
      </w:numPr>
      <w:autoSpaceDE/>
      <w:autoSpaceDN/>
      <w:adjustRightInd/>
      <w:spacing w:after="120"/>
      <w:contextualSpacing w:val="0"/>
    </w:pPr>
    <w:rPr>
      <w:rFonts w:ascii="Times New Roman" w:hAnsi="Times New Roman" w:cs="Times New Roman"/>
      <w:color w:val="auto"/>
    </w:rPr>
  </w:style>
  <w:style w:type="paragraph" w:styleId="List2">
    <w:name w:val="List 2"/>
    <w:basedOn w:val="Normal"/>
    <w:uiPriority w:val="99"/>
    <w:semiHidden/>
    <w:unhideWhenUsed/>
    <w:rsid w:val="00D2659D"/>
    <w:pPr>
      <w:ind w:left="720" w:hanging="360"/>
      <w:contextualSpacing/>
    </w:pPr>
  </w:style>
  <w:style w:type="paragraph" w:customStyle="1" w:styleId="Measure">
    <w:name w:val="Measure"/>
    <w:basedOn w:val="Requirement"/>
    <w:rsid w:val="00D2659D"/>
    <w:pPr>
      <w:numPr>
        <w:numId w:val="1"/>
      </w:numPr>
      <w:tabs>
        <w:tab w:val="left" w:pos="936"/>
      </w:tabs>
    </w:pPr>
  </w:style>
  <w:style w:type="character" w:customStyle="1" w:styleId="ListParagraphChar">
    <w:name w:val="List Paragraph Char"/>
    <w:aliases w:val="Body Text1 Char"/>
    <w:basedOn w:val="DefaultParagraphFont"/>
    <w:link w:val="ListParagraph"/>
    <w:uiPriority w:val="34"/>
    <w:rsid w:val="007D01EB"/>
    <w:rPr>
      <w:rFonts w:ascii="Arial" w:hAnsi="Arial" w:cs="Arial"/>
    </w:rPr>
  </w:style>
  <w:style w:type="paragraph" w:styleId="ListNumber">
    <w:name w:val="List Number"/>
    <w:basedOn w:val="Normal"/>
    <w:uiPriority w:val="99"/>
    <w:unhideWhenUsed/>
    <w:rsid w:val="002037A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07900106">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934510589">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26966203">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186168026">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09426940">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 w:id="20880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TOP-010-1</Number>
    <Date xmlns="078344ff-8d50-4bff-90aa-a5f449462ba4">2017-10-11T04:00:00+00:00</Dat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5A21B-D2EF-4823-85C8-5512B2C4E126}"/>
</file>

<file path=customXml/itemProps2.xml><?xml version="1.0" encoding="utf-8"?>
<ds:datastoreItem xmlns:ds="http://schemas.openxmlformats.org/officeDocument/2006/customXml" ds:itemID="{E22C178F-789F-4477-9DF8-FD18B6B7174D}"/>
</file>

<file path=customXml/itemProps3.xml><?xml version="1.0" encoding="utf-8"?>
<ds:datastoreItem xmlns:ds="http://schemas.openxmlformats.org/officeDocument/2006/customXml" ds:itemID="{6C7F5CF9-2A63-4071-98F5-4907725C3E78}"/>
</file>

<file path=customXml/itemProps4.xml><?xml version="1.0" encoding="utf-8"?>
<ds:datastoreItem xmlns:ds="http://schemas.openxmlformats.org/officeDocument/2006/customXml" ds:itemID="{4D2CBBA2-084F-4BCD-AFCE-222EDFA61437}"/>
</file>

<file path=customXml/itemProps5.xml><?xml version="1.0" encoding="utf-8"?>
<ds:datastoreItem xmlns:ds="http://schemas.openxmlformats.org/officeDocument/2006/customXml" ds:itemID="{90BC8872-2E28-4CD1-AA68-932837FF21CD}"/>
</file>

<file path=customXml/itemProps6.xml><?xml version="1.0" encoding="utf-8"?>
<ds:datastoreItem xmlns:ds="http://schemas.openxmlformats.org/officeDocument/2006/customXml" ds:itemID="{9869FE6F-8713-4A75-A22C-6DA4850F68C0}"/>
</file>

<file path=docProps/app.xml><?xml version="1.0" encoding="utf-8"?>
<Properties xmlns="http://schemas.openxmlformats.org/officeDocument/2006/extended-properties" xmlns:vt="http://schemas.openxmlformats.org/officeDocument/2006/docPropsVTypes">
  <Template>Normal</Template>
  <TotalTime>0</TotalTime>
  <Pages>1</Pages>
  <Words>4042</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North American Electric Reliability Corporation</Company>
  <LinksUpToDate>false</LinksUpToDate>
  <CharactersWithSpaces>27031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Real-time Reliability Monitoring and Analysis Capabilities</dc:title>
  <dc:creator>Matthew Gibbons</dc:creator>
  <cp:lastModifiedBy>Tiffany Whaley</cp:lastModifiedBy>
  <cp:revision>3</cp:revision>
  <dcterms:created xsi:type="dcterms:W3CDTF">2017-10-11T14:57:00Z</dcterms:created>
  <dcterms:modified xsi:type="dcterms:W3CDTF">2017-10-11T14:57:00Z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0x010100D52B7665467D5C459C5BD9BD6364D7BF</vt:lpwstr>
  </property>
  <property fmtid="{D5CDD505-2E9C-101B-9397-08002B2CF9AE}" pid="4" name="IsMyDocuments">
    <vt:bool>true</vt:bool>
  </property>
  <property fmtid="{D5CDD505-2E9C-101B-9397-08002B2CF9AE}" pid="5" name="_dlc_DocIdItemGuid">
    <vt:lpwstr>5f93fa57-2de3-49cc-a3ae-ceb7b954877b</vt:lpwstr>
  </property>
</Properties>
</file>