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BDC2A" w14:textId="77777777" w:rsidR="0039275D" w:rsidRPr="00687867" w:rsidRDefault="008C1018" w:rsidP="0064768B">
      <w:pPr>
        <w:pStyle w:val="DocumentTitle"/>
      </w:pPr>
      <w:r>
        <w:t>Unofficial Comment Form</w:t>
      </w:r>
    </w:p>
    <w:p w14:paraId="6A4BDC2B" w14:textId="36FF39FF" w:rsidR="008C1018" w:rsidRPr="00D107A4" w:rsidRDefault="00D107A4" w:rsidP="0064768B">
      <w:pPr>
        <w:pStyle w:val="DocumentSubtitle"/>
      </w:pPr>
      <w:bookmarkStart w:id="0" w:name="_Toc195946480"/>
      <w:r w:rsidRPr="00D107A4">
        <w:t>Project 2022-01 Reporting ACE Definition and Associated Terms</w:t>
      </w:r>
      <w:r w:rsidR="00100FE3" w:rsidRPr="00D107A4">
        <w:rPr>
          <w:rFonts w:cs="Tahoma"/>
          <w:bCs/>
        </w:rPr>
        <w:t> </w:t>
      </w:r>
    </w:p>
    <w:p w14:paraId="6A4BDC2D" w14:textId="77777777" w:rsidR="002F2BFE" w:rsidRDefault="002F2BFE" w:rsidP="0064768B">
      <w:pPr>
        <w:pStyle w:val="Heading1"/>
      </w:pPr>
    </w:p>
    <w:p w14:paraId="6A4BDC2E" w14:textId="598698FB" w:rsidR="008C1018" w:rsidRPr="004E71D6" w:rsidRDefault="008C1018" w:rsidP="4B2B0941">
      <w:pPr>
        <w:rPr>
          <w:b/>
          <w:bCs/>
        </w:rPr>
      </w:pPr>
      <w:r w:rsidRPr="0D9577D9">
        <w:rPr>
          <w:b/>
          <w:bCs/>
        </w:rPr>
        <w:t>Do not</w:t>
      </w:r>
      <w:r>
        <w:t xml:space="preserve"> use this form for submitting comments. Use the </w:t>
      </w:r>
      <w:hyperlink r:id="rId13">
        <w:r w:rsidRPr="0D9577D9">
          <w:rPr>
            <w:rStyle w:val="Hyperlink"/>
          </w:rPr>
          <w:t>Standards Balloting and Commenting System (SBS)</w:t>
        </w:r>
      </w:hyperlink>
      <w:r>
        <w:t xml:space="preserve"> to submit comments on</w:t>
      </w:r>
      <w:r w:rsidRPr="00802F41">
        <w:rPr>
          <w:b/>
        </w:rPr>
        <w:t xml:space="preserve"> </w:t>
      </w:r>
      <w:r w:rsidR="00B05E56" w:rsidRPr="00B05E56">
        <w:rPr>
          <w:rFonts w:cs="Tahoma"/>
          <w:b/>
        </w:rPr>
        <w:t>Project 2022-01 Reporting ACE Definition and Associated Terms</w:t>
      </w:r>
      <w:r>
        <w:t>. Comments must be submitted by</w:t>
      </w:r>
      <w:r w:rsidR="002C4859">
        <w:rPr>
          <w:b/>
          <w:bCs/>
        </w:rPr>
        <w:t xml:space="preserve"> 8 p.m. Eastern</w:t>
      </w:r>
      <w:r w:rsidR="007F7355" w:rsidRPr="0D9577D9">
        <w:rPr>
          <w:b/>
          <w:bCs/>
        </w:rPr>
        <w:t xml:space="preserve">, </w:t>
      </w:r>
      <w:r w:rsidR="006854AC">
        <w:rPr>
          <w:b/>
          <w:bCs/>
        </w:rPr>
        <w:t xml:space="preserve">Monday, October 30, </w:t>
      </w:r>
      <w:r w:rsidR="007F7355" w:rsidRPr="0D9577D9">
        <w:rPr>
          <w:b/>
          <w:bCs/>
        </w:rPr>
        <w:t>202</w:t>
      </w:r>
      <w:r w:rsidR="00ED4D46">
        <w:rPr>
          <w:b/>
          <w:bCs/>
        </w:rPr>
        <w:t>3</w:t>
      </w:r>
      <w:r w:rsidRPr="0D9577D9">
        <w:rPr>
          <w:b/>
          <w:bCs/>
        </w:rPr>
        <w:t>.</w:t>
      </w:r>
      <w:r>
        <w:br/>
      </w:r>
      <w:r w:rsidRPr="0D9577D9">
        <w:rPr>
          <w:b/>
          <w:bCs/>
          <w:color w:val="FFFFFF" w:themeColor="text2"/>
        </w:rPr>
        <w:t>m. Eastern, Thursday, August 20, 2015</w:t>
      </w:r>
    </w:p>
    <w:p w14:paraId="6A4BDC2F" w14:textId="20BCCBB5" w:rsidR="00C3431C" w:rsidRPr="00816016" w:rsidRDefault="008C1018" w:rsidP="00C3431C">
      <w:pPr>
        <w:rPr>
          <w:rFonts w:cs="Arial"/>
        </w:rPr>
      </w:pPr>
      <w:r>
        <w:t xml:space="preserve">Additional information is available on the </w:t>
      </w:r>
      <w:hyperlink r:id="rId14" w:history="1">
        <w:r w:rsidRPr="001F149B">
          <w:rPr>
            <w:rStyle w:val="Hyperlink"/>
          </w:rPr>
          <w:t>project page</w:t>
        </w:r>
      </w:hyperlink>
      <w:r w:rsidR="00C3431C" w:rsidRPr="001F149B">
        <w:t>.</w:t>
      </w:r>
      <w:r w:rsidR="00C3431C" w:rsidRPr="00C3431C">
        <w:t xml:space="preserve"> </w:t>
      </w:r>
      <w:r w:rsidR="00C3431C" w:rsidRPr="00786AD7">
        <w:t>If you have questions</w:t>
      </w:r>
      <w:r w:rsidR="00C3431C">
        <w:t xml:space="preserve">, </w:t>
      </w:r>
      <w:r w:rsidR="00C3431C" w:rsidRPr="00C74DBC">
        <w:t>contact</w:t>
      </w:r>
      <w:r w:rsidR="00C3431C">
        <w:t xml:space="preserve"> Standards Developer, </w:t>
      </w:r>
      <w:hyperlink r:id="rId15" w:history="1">
        <w:r w:rsidR="00C3431C" w:rsidRPr="00C3431C">
          <w:rPr>
            <w:rStyle w:val="Hyperlink"/>
          </w:rPr>
          <w:t>Josh Blume</w:t>
        </w:r>
      </w:hyperlink>
      <w:r w:rsidR="00C3431C">
        <w:t xml:space="preserve"> (</w:t>
      </w:r>
      <w:r w:rsidR="00231523">
        <w:t xml:space="preserve">via </w:t>
      </w:r>
      <w:r w:rsidR="00C3431C">
        <w:t>email</w:t>
      </w:r>
      <w:r w:rsidR="00C3431C" w:rsidRPr="00F86A52">
        <w:t>)</w:t>
      </w:r>
      <w:r w:rsidR="00C3431C">
        <w:t>,</w:t>
      </w:r>
      <w:r w:rsidR="00C3431C" w:rsidRPr="00F86A52">
        <w:t xml:space="preserve"> or at </w:t>
      </w:r>
      <w:r w:rsidR="00C3431C">
        <w:t>404-446-2593.</w:t>
      </w:r>
    </w:p>
    <w:p w14:paraId="6A4BDC31" w14:textId="0291AF98" w:rsidR="008C1018" w:rsidRDefault="008C1018">
      <w:r w:rsidRPr="00D24289">
        <w:tab/>
      </w:r>
    </w:p>
    <w:bookmarkEnd w:id="0"/>
    <w:p w14:paraId="6A4BDC32" w14:textId="77777777" w:rsidR="0039275D" w:rsidRPr="00102A01" w:rsidRDefault="008C1018" w:rsidP="0064768B">
      <w:pPr>
        <w:pStyle w:val="Heading2"/>
      </w:pPr>
      <w:r>
        <w:t>Background Information</w:t>
      </w:r>
    </w:p>
    <w:p w14:paraId="6A4BDC37" w14:textId="78669EF5" w:rsidR="00A0038E" w:rsidRDefault="00AF5D04" w:rsidP="006D26AF">
      <w:pPr>
        <w:tabs>
          <w:tab w:val="left" w:pos="990"/>
          <w:tab w:val="left" w:pos="6120"/>
        </w:tabs>
        <w:rPr>
          <w:rFonts w:ascii="Calibri" w:eastAsia="MS Mincho" w:hAnsi="Calibri"/>
        </w:rPr>
      </w:pPr>
      <w:bookmarkStart w:id="1" w:name="_Toc195946482"/>
      <w:r>
        <w:rPr>
          <w:rFonts w:cs="Tahoma"/>
        </w:rPr>
        <w:t>Project 2022-01 Reporting A</w:t>
      </w:r>
      <w:r w:rsidR="003B630E">
        <w:rPr>
          <w:rFonts w:cs="Tahoma"/>
        </w:rPr>
        <w:t>CE</w:t>
      </w:r>
      <w:r>
        <w:rPr>
          <w:rFonts w:cs="Tahoma"/>
        </w:rPr>
        <w:t xml:space="preserve"> Definition and Associated Terms was initiated in February 2022 to address an issue, identified by the Resources Subcommittee</w:t>
      </w:r>
      <w:r w:rsidR="00B638AB">
        <w:rPr>
          <w:rFonts w:cs="Tahoma"/>
        </w:rPr>
        <w:t xml:space="preserve"> (RS)</w:t>
      </w:r>
      <w:r>
        <w:rPr>
          <w:rFonts w:cs="Tahoma"/>
        </w:rPr>
        <w:t xml:space="preserve"> of the NERC </w:t>
      </w:r>
      <w:r w:rsidR="000C3CDC">
        <w:rPr>
          <w:rFonts w:cs="Tahoma"/>
        </w:rPr>
        <w:t>Reliability</w:t>
      </w:r>
      <w:r>
        <w:rPr>
          <w:rFonts w:cs="Tahoma"/>
        </w:rPr>
        <w:t xml:space="preserve"> and Security Technical Committee, regarding the current definition of the NERC defined term Reporting A</w:t>
      </w:r>
      <w:r w:rsidR="006854AC">
        <w:rPr>
          <w:rFonts w:cs="Tahoma"/>
        </w:rPr>
        <w:t xml:space="preserve">rea </w:t>
      </w:r>
      <w:r>
        <w:rPr>
          <w:rFonts w:cs="Tahoma"/>
        </w:rPr>
        <w:t>C</w:t>
      </w:r>
      <w:r w:rsidR="006854AC">
        <w:rPr>
          <w:rFonts w:cs="Tahoma"/>
        </w:rPr>
        <w:t xml:space="preserve">ontrol </w:t>
      </w:r>
      <w:r>
        <w:rPr>
          <w:rFonts w:cs="Tahoma"/>
        </w:rPr>
        <w:t>E</w:t>
      </w:r>
      <w:r w:rsidR="006854AC">
        <w:rPr>
          <w:rFonts w:cs="Tahoma"/>
        </w:rPr>
        <w:t>rror (Reporting ACE)</w:t>
      </w:r>
      <w:r>
        <w:rPr>
          <w:rFonts w:cs="Tahoma"/>
        </w:rPr>
        <w:t>. Specifically, the R</w:t>
      </w:r>
      <w:r w:rsidR="00B638AB">
        <w:rPr>
          <w:rFonts w:cs="Tahoma"/>
        </w:rPr>
        <w:t>S</w:t>
      </w:r>
      <w:r>
        <w:rPr>
          <w:rFonts w:cs="Tahoma"/>
        </w:rPr>
        <w:t xml:space="preserve"> identified a conflict in the current definition of Reporting ACE with the Western Interconnection’s Automatic Time Error Correction</w:t>
      </w:r>
      <w:r w:rsidR="00B638AB">
        <w:rPr>
          <w:rFonts w:cs="Tahoma"/>
        </w:rPr>
        <w:t xml:space="preserve"> (ATEC)</w:t>
      </w:r>
      <w:r>
        <w:rPr>
          <w:rFonts w:cs="Tahoma"/>
        </w:rPr>
        <w:t xml:space="preserve"> process. The R</w:t>
      </w:r>
      <w:r w:rsidR="00B638AB">
        <w:rPr>
          <w:rFonts w:cs="Tahoma"/>
        </w:rPr>
        <w:t>S</w:t>
      </w:r>
      <w:r>
        <w:rPr>
          <w:rFonts w:cs="Tahoma"/>
        </w:rPr>
        <w:t xml:space="preserve"> recommended making the ATEC term generic to allow all Interconnections to implement an </w:t>
      </w:r>
      <w:r w:rsidR="003B630E">
        <w:rPr>
          <w:rFonts w:cs="Tahoma"/>
        </w:rPr>
        <w:t>ATEC</w:t>
      </w:r>
      <w:r>
        <w:rPr>
          <w:rFonts w:cs="Tahoma"/>
        </w:rPr>
        <w:t xml:space="preserve"> process </w:t>
      </w:r>
      <w:r w:rsidR="005752A4">
        <w:rPr>
          <w:rFonts w:cs="Tahoma"/>
        </w:rPr>
        <w:t>and</w:t>
      </w:r>
      <w:r>
        <w:rPr>
          <w:rFonts w:cs="Tahoma"/>
        </w:rPr>
        <w:t xml:space="preserve"> revising related defined terms for consistency and clarity.</w:t>
      </w:r>
    </w:p>
    <w:p w14:paraId="6A4BDC3F" w14:textId="77777777" w:rsidR="00A0038E" w:rsidRDefault="00A0038E" w:rsidP="0064768B">
      <w:pPr>
        <w:rPr>
          <w:rFonts w:ascii="Calibri" w:eastAsia="MS Mincho" w:hAnsi="Calibri"/>
        </w:rPr>
      </w:pPr>
    </w:p>
    <w:bookmarkEnd w:id="1"/>
    <w:p w14:paraId="6A4BDC41" w14:textId="77777777" w:rsidR="00FF52BC" w:rsidRPr="00231523" w:rsidRDefault="00FF52BC" w:rsidP="00FF52BC">
      <w:pPr>
        <w:rPr>
          <w:rFonts w:ascii="Tahoma" w:hAnsi="Tahoma" w:cs="Tahoma"/>
          <w:b/>
          <w:sz w:val="22"/>
          <w:szCs w:val="22"/>
        </w:rPr>
      </w:pPr>
      <w:r w:rsidRPr="00231523">
        <w:rPr>
          <w:rFonts w:ascii="Tahoma" w:hAnsi="Tahoma" w:cs="Tahoma"/>
          <w:b/>
          <w:sz w:val="22"/>
          <w:szCs w:val="22"/>
        </w:rPr>
        <w:t>Questions</w:t>
      </w:r>
    </w:p>
    <w:p w14:paraId="7BF61DAD" w14:textId="6E67AA61" w:rsidR="004C5C37" w:rsidRPr="004C5C37" w:rsidRDefault="00E56D59" w:rsidP="00E56D59">
      <w:pPr>
        <w:pStyle w:val="NumberingBullet1"/>
        <w:rPr>
          <w:rFonts w:cstheme="minorHAnsi"/>
          <w:color w:val="000000"/>
        </w:rPr>
      </w:pPr>
      <w:r>
        <w:rPr>
          <w:rFonts w:cstheme="minorHAnsi"/>
          <w:color w:val="242424"/>
        </w:rPr>
        <w:t xml:space="preserve">Do industry members have any comments </w:t>
      </w:r>
      <w:r w:rsidR="006854AC">
        <w:rPr>
          <w:rFonts w:cstheme="minorHAnsi"/>
          <w:color w:val="242424"/>
        </w:rPr>
        <w:t xml:space="preserve">regarding </w:t>
      </w:r>
      <w:r w:rsidR="004C5C37">
        <w:rPr>
          <w:rFonts w:cstheme="minorHAnsi"/>
          <w:color w:val="242424"/>
        </w:rPr>
        <w:t>new modifications to the</w:t>
      </w:r>
      <w:r>
        <w:rPr>
          <w:rFonts w:cstheme="minorHAnsi"/>
          <w:color w:val="242424"/>
        </w:rPr>
        <w:t xml:space="preserve"> Inadvertent Interchange Management </w:t>
      </w:r>
      <w:r w:rsidRPr="003C5C37">
        <w:rPr>
          <w:rFonts w:eastAsia="Calibri" w:cstheme="minorHAnsi"/>
          <w:b/>
          <w:sz w:val="21"/>
          <w:szCs w:val="21"/>
        </w:rPr>
        <w:t>(I</w:t>
      </w:r>
      <w:r w:rsidRPr="003C5C37">
        <w:rPr>
          <w:rFonts w:eastAsia="Calibri" w:cstheme="minorHAnsi"/>
          <w:b/>
          <w:sz w:val="21"/>
          <w:szCs w:val="21"/>
          <w:vertAlign w:val="subscript"/>
        </w:rPr>
        <w:t>IM</w:t>
      </w:r>
      <w:r w:rsidRPr="003C5C37">
        <w:rPr>
          <w:rFonts w:eastAsia="Calibri" w:cstheme="minorHAnsi"/>
          <w:b/>
          <w:sz w:val="21"/>
          <w:szCs w:val="21"/>
        </w:rPr>
        <w:t>)</w:t>
      </w:r>
      <w:r>
        <w:rPr>
          <w:rFonts w:cstheme="minorHAnsi"/>
          <w:color w:val="242424"/>
        </w:rPr>
        <w:t xml:space="preserve"> definition</w:t>
      </w:r>
      <w:r w:rsidR="006854AC">
        <w:rPr>
          <w:rFonts w:cstheme="minorHAnsi"/>
          <w:color w:val="242424"/>
        </w:rPr>
        <w:t>? If so</w:t>
      </w:r>
      <w:r>
        <w:rPr>
          <w:rFonts w:cstheme="minorHAnsi"/>
          <w:color w:val="242424"/>
        </w:rPr>
        <w:t xml:space="preserve">, please state in </w:t>
      </w:r>
      <w:r w:rsidR="006854AC">
        <w:rPr>
          <w:rFonts w:cstheme="minorHAnsi"/>
          <w:color w:val="242424"/>
        </w:rPr>
        <w:t xml:space="preserve">the </w:t>
      </w:r>
      <w:r>
        <w:rPr>
          <w:rFonts w:cstheme="minorHAnsi"/>
          <w:color w:val="242424"/>
        </w:rPr>
        <w:t>comment</w:t>
      </w:r>
      <w:r w:rsidR="006854AC">
        <w:rPr>
          <w:rFonts w:cstheme="minorHAnsi"/>
          <w:color w:val="242424"/>
        </w:rPr>
        <w:t>s</w:t>
      </w:r>
      <w:r w:rsidR="004C5C37">
        <w:rPr>
          <w:rFonts w:cstheme="minorHAnsi"/>
          <w:color w:val="242424"/>
        </w:rPr>
        <w:t xml:space="preserve"> section</w:t>
      </w:r>
      <w:r>
        <w:rPr>
          <w:rFonts w:cstheme="minorHAnsi"/>
          <w:color w:val="242424"/>
        </w:rPr>
        <w:t xml:space="preserve">. </w:t>
      </w:r>
    </w:p>
    <w:p w14:paraId="4CC6FFA0" w14:textId="7D713B1F" w:rsidR="00E56D59" w:rsidRPr="001517FA" w:rsidRDefault="00E56D59" w:rsidP="004C5C37">
      <w:pPr>
        <w:pStyle w:val="NumberingBullet1"/>
        <w:numPr>
          <w:ilvl w:val="0"/>
          <w:numId w:val="0"/>
        </w:numPr>
        <w:ind w:left="720"/>
        <w:rPr>
          <w:rFonts w:cstheme="minorHAnsi"/>
          <w:color w:val="000000"/>
        </w:rPr>
      </w:pPr>
      <w:r w:rsidRPr="001517FA">
        <w:rPr>
          <w:rFonts w:cstheme="minorHAnsi"/>
          <w:color w:val="000000"/>
        </w:rPr>
        <w:t>Please select one of the t</w:t>
      </w:r>
      <w:r>
        <w:rPr>
          <w:rFonts w:cstheme="minorHAnsi"/>
          <w:color w:val="000000"/>
        </w:rPr>
        <w:t>wo</w:t>
      </w:r>
      <w:r w:rsidRPr="001517FA">
        <w:rPr>
          <w:rFonts w:cstheme="minorHAnsi"/>
          <w:color w:val="000000"/>
        </w:rPr>
        <w:t xml:space="preserve"> options:</w:t>
      </w:r>
    </w:p>
    <w:p w14:paraId="09497E50" w14:textId="5617E5FE" w:rsidR="00E56D59" w:rsidRPr="001517FA" w:rsidRDefault="00E56D59" w:rsidP="00E56D59">
      <w:pPr>
        <w:keepNext/>
        <w:spacing w:before="120"/>
        <w:ind w:left="1080" w:hanging="364"/>
        <w:rPr>
          <w:rFonts w:cstheme="minorHAnsi"/>
        </w:rPr>
      </w:pPr>
      <w:r w:rsidRPr="001517FA">
        <w:rPr>
          <w:rFonts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517FA">
        <w:rPr>
          <w:rFonts w:cstheme="minorHAnsi"/>
        </w:rPr>
        <w:instrText xml:space="preserve"> FORMCHECKBOX </w:instrText>
      </w:r>
      <w:r w:rsidR="005752A4">
        <w:rPr>
          <w:rFonts w:cstheme="minorHAnsi"/>
        </w:rPr>
      </w:r>
      <w:r w:rsidR="005752A4">
        <w:rPr>
          <w:rFonts w:cstheme="minorHAnsi"/>
        </w:rPr>
        <w:fldChar w:fldCharType="separate"/>
      </w:r>
      <w:r w:rsidRPr="001517FA">
        <w:rPr>
          <w:rFonts w:cstheme="minorHAnsi"/>
        </w:rPr>
        <w:fldChar w:fldCharType="end"/>
      </w:r>
      <w:r w:rsidRPr="001517FA">
        <w:rPr>
          <w:rFonts w:cstheme="minorHAnsi"/>
        </w:rPr>
        <w:t xml:space="preserve"> </w:t>
      </w:r>
      <w:r>
        <w:rPr>
          <w:rFonts w:cstheme="minorHAnsi"/>
          <w:color w:val="000000"/>
        </w:rPr>
        <w:t xml:space="preserve">No suggestions for the </w:t>
      </w:r>
      <w:r w:rsidR="004C5C37">
        <w:rPr>
          <w:rFonts w:cstheme="minorHAnsi"/>
          <w:color w:val="000000"/>
        </w:rPr>
        <w:t xml:space="preserve">new </w:t>
      </w:r>
      <w:r w:rsidR="004C5C37">
        <w:rPr>
          <w:rFonts w:cstheme="minorHAnsi"/>
          <w:color w:val="242424"/>
        </w:rPr>
        <w:t>modifications to the</w:t>
      </w:r>
      <w:r>
        <w:rPr>
          <w:rFonts w:cstheme="minorHAnsi"/>
          <w:color w:val="242424"/>
        </w:rPr>
        <w:t xml:space="preserve"> Inadvertent Interchange Management </w:t>
      </w:r>
      <w:r w:rsidRPr="003C5C37">
        <w:rPr>
          <w:rFonts w:eastAsia="Calibri" w:cstheme="minorHAnsi"/>
          <w:b/>
          <w:sz w:val="21"/>
          <w:szCs w:val="21"/>
        </w:rPr>
        <w:t>(I</w:t>
      </w:r>
      <w:r w:rsidRPr="003C5C37">
        <w:rPr>
          <w:rFonts w:eastAsia="Calibri" w:cstheme="minorHAnsi"/>
          <w:b/>
          <w:sz w:val="21"/>
          <w:szCs w:val="21"/>
          <w:vertAlign w:val="subscript"/>
        </w:rPr>
        <w:t>IM</w:t>
      </w:r>
      <w:r w:rsidRPr="003C5C37">
        <w:rPr>
          <w:rFonts w:eastAsia="Calibri" w:cstheme="minorHAnsi"/>
          <w:b/>
          <w:sz w:val="21"/>
          <w:szCs w:val="21"/>
        </w:rPr>
        <w:t>)</w:t>
      </w:r>
      <w:r>
        <w:rPr>
          <w:rFonts w:cstheme="minorHAnsi"/>
          <w:color w:val="242424"/>
        </w:rPr>
        <w:t xml:space="preserve"> definition</w:t>
      </w:r>
      <w:r>
        <w:rPr>
          <w:rFonts w:cstheme="minorHAnsi"/>
          <w:color w:val="000000"/>
        </w:rPr>
        <w:t xml:space="preserve">. </w:t>
      </w:r>
      <w:r w:rsidRPr="001517FA">
        <w:rPr>
          <w:rFonts w:cstheme="minorHAnsi"/>
        </w:rPr>
        <w:t xml:space="preserve"> </w:t>
      </w:r>
    </w:p>
    <w:p w14:paraId="637F66BA" w14:textId="0B89CE47" w:rsidR="00E56D59" w:rsidRPr="001517FA" w:rsidRDefault="00E56D59" w:rsidP="00E56D59">
      <w:pPr>
        <w:keepNext/>
        <w:spacing w:before="120"/>
        <w:ind w:left="1080" w:hanging="360"/>
        <w:rPr>
          <w:rFonts w:cstheme="minorHAnsi"/>
          <w:color w:val="000000"/>
        </w:rPr>
      </w:pPr>
      <w:r w:rsidRPr="001517FA">
        <w:rPr>
          <w:rFonts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517FA">
        <w:rPr>
          <w:rFonts w:cstheme="minorHAnsi"/>
        </w:rPr>
        <w:instrText xml:space="preserve"> FORMCHECKBOX </w:instrText>
      </w:r>
      <w:r w:rsidR="005752A4">
        <w:rPr>
          <w:rFonts w:cstheme="minorHAnsi"/>
        </w:rPr>
      </w:r>
      <w:r w:rsidR="005752A4">
        <w:rPr>
          <w:rFonts w:cstheme="minorHAnsi"/>
        </w:rPr>
        <w:fldChar w:fldCharType="separate"/>
      </w:r>
      <w:r w:rsidRPr="001517FA">
        <w:rPr>
          <w:rFonts w:cstheme="minorHAnsi"/>
        </w:rPr>
        <w:fldChar w:fldCharType="end"/>
      </w:r>
      <w:r w:rsidRPr="001517FA">
        <w:rPr>
          <w:rFonts w:cstheme="minorHAnsi"/>
        </w:rPr>
        <w:t xml:space="preserve"> </w:t>
      </w:r>
      <w:r>
        <w:rPr>
          <w:rFonts w:cstheme="minorHAnsi"/>
          <w:color w:val="000000"/>
        </w:rPr>
        <w:t>Yes</w:t>
      </w:r>
      <w:r w:rsidR="006854AC">
        <w:rPr>
          <w:rFonts w:cstheme="minorHAnsi"/>
          <w:color w:val="000000"/>
        </w:rPr>
        <w:t>,</w:t>
      </w:r>
      <w:r>
        <w:rPr>
          <w:rFonts w:cstheme="minorHAnsi"/>
          <w:color w:val="000000"/>
        </w:rPr>
        <w:t xml:space="preserve"> there are suggestions for the </w:t>
      </w:r>
      <w:r w:rsidR="004C5C37">
        <w:rPr>
          <w:rFonts w:cstheme="minorHAnsi"/>
          <w:color w:val="242424"/>
        </w:rPr>
        <w:t>new modifications to the</w:t>
      </w:r>
      <w:r>
        <w:rPr>
          <w:rFonts w:cstheme="minorHAnsi"/>
          <w:color w:val="242424"/>
        </w:rPr>
        <w:t xml:space="preserve"> Inadvertent Interchange Management </w:t>
      </w:r>
      <w:r w:rsidRPr="003C5C37">
        <w:rPr>
          <w:rFonts w:eastAsia="Calibri" w:cstheme="minorHAnsi"/>
          <w:b/>
          <w:sz w:val="21"/>
          <w:szCs w:val="21"/>
        </w:rPr>
        <w:t>(I</w:t>
      </w:r>
      <w:r w:rsidRPr="003C5C37">
        <w:rPr>
          <w:rFonts w:eastAsia="Calibri" w:cstheme="minorHAnsi"/>
          <w:b/>
          <w:sz w:val="21"/>
          <w:szCs w:val="21"/>
          <w:vertAlign w:val="subscript"/>
        </w:rPr>
        <w:t>IM</w:t>
      </w:r>
      <w:r w:rsidRPr="003C5C37">
        <w:rPr>
          <w:rFonts w:eastAsia="Calibri" w:cstheme="minorHAnsi"/>
          <w:b/>
          <w:sz w:val="21"/>
          <w:szCs w:val="21"/>
        </w:rPr>
        <w:t>)</w:t>
      </w:r>
      <w:r>
        <w:rPr>
          <w:rFonts w:cstheme="minorHAnsi"/>
          <w:color w:val="242424"/>
        </w:rPr>
        <w:t xml:space="preserve"> definition</w:t>
      </w:r>
      <w:r>
        <w:rPr>
          <w:rFonts w:cstheme="minorHAnsi"/>
          <w:color w:val="000000"/>
        </w:rPr>
        <w:t xml:space="preserve">. </w:t>
      </w:r>
    </w:p>
    <w:p w14:paraId="2994D918" w14:textId="77777777" w:rsidR="00E56D59" w:rsidRDefault="00E56D59" w:rsidP="00E56D59">
      <w:pPr>
        <w:spacing w:before="120"/>
        <w:ind w:left="720"/>
      </w:pPr>
      <w:r w:rsidRPr="00D24289">
        <w:t xml:space="preserve">Comments: </w:t>
      </w:r>
      <w:r w:rsidRPr="00D24289">
        <w:fldChar w:fldCharType="begin">
          <w:ffData>
            <w:name w:val="Text12"/>
            <w:enabled/>
            <w:calcOnExit w:val="0"/>
            <w:textInput/>
          </w:ffData>
        </w:fldChar>
      </w:r>
      <w:r w:rsidRPr="00D24289">
        <w:instrText xml:space="preserve"> FORMTEXT </w:instrText>
      </w:r>
      <w:r w:rsidRPr="00D24289">
        <w:fldChar w:fldCharType="separate"/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fldChar w:fldCharType="end"/>
      </w:r>
    </w:p>
    <w:p w14:paraId="5893D7FE" w14:textId="77C7173F" w:rsidR="004C5C37" w:rsidRPr="004C5C37" w:rsidRDefault="004C5C37" w:rsidP="004C5C37">
      <w:pPr>
        <w:pStyle w:val="NumberingBullet1"/>
        <w:rPr>
          <w:rFonts w:cstheme="minorHAnsi"/>
          <w:color w:val="000000"/>
        </w:rPr>
      </w:pPr>
      <w:r>
        <w:rPr>
          <w:rFonts w:cstheme="minorHAnsi"/>
          <w:color w:val="242424"/>
        </w:rPr>
        <w:t xml:space="preserve">Do industry members have any comments </w:t>
      </w:r>
      <w:r w:rsidR="006854AC">
        <w:rPr>
          <w:rFonts w:cstheme="minorHAnsi"/>
          <w:color w:val="242424"/>
        </w:rPr>
        <w:t>regarding</w:t>
      </w:r>
      <w:r>
        <w:rPr>
          <w:rFonts w:cstheme="minorHAnsi"/>
          <w:color w:val="242424"/>
        </w:rPr>
        <w:t xml:space="preserve"> the new modifications to the</w:t>
      </w:r>
      <w:r w:rsidRPr="004C5C37">
        <w:rPr>
          <w:rFonts w:cstheme="minorHAnsi"/>
          <w:color w:val="242424"/>
        </w:rPr>
        <w:t xml:space="preserve"> Reporting ACE </w:t>
      </w:r>
      <w:r>
        <w:rPr>
          <w:rFonts w:cstheme="minorHAnsi"/>
          <w:color w:val="242424"/>
        </w:rPr>
        <w:t>definition</w:t>
      </w:r>
      <w:r w:rsidR="006854AC">
        <w:rPr>
          <w:rFonts w:cstheme="minorHAnsi"/>
          <w:color w:val="242424"/>
        </w:rPr>
        <w:t>? If so</w:t>
      </w:r>
      <w:r>
        <w:rPr>
          <w:rFonts w:cstheme="minorHAnsi"/>
          <w:color w:val="242424"/>
        </w:rPr>
        <w:t xml:space="preserve">, please state in </w:t>
      </w:r>
      <w:r w:rsidR="006854AC">
        <w:rPr>
          <w:rFonts w:cstheme="minorHAnsi"/>
          <w:color w:val="242424"/>
        </w:rPr>
        <w:t xml:space="preserve">the </w:t>
      </w:r>
      <w:r>
        <w:rPr>
          <w:rFonts w:cstheme="minorHAnsi"/>
          <w:color w:val="242424"/>
        </w:rPr>
        <w:t>comment</w:t>
      </w:r>
      <w:r w:rsidR="006854AC">
        <w:rPr>
          <w:rFonts w:cstheme="minorHAnsi"/>
          <w:color w:val="242424"/>
        </w:rPr>
        <w:t>s</w:t>
      </w:r>
      <w:r>
        <w:rPr>
          <w:rFonts w:cstheme="minorHAnsi"/>
          <w:color w:val="242424"/>
        </w:rPr>
        <w:t xml:space="preserve"> section.</w:t>
      </w:r>
    </w:p>
    <w:p w14:paraId="3AD21632" w14:textId="77777777" w:rsidR="004C5C37" w:rsidRPr="001517FA" w:rsidRDefault="004C5C37" w:rsidP="004C5C37">
      <w:pPr>
        <w:pStyle w:val="NumberingBullet1"/>
        <w:numPr>
          <w:ilvl w:val="0"/>
          <w:numId w:val="0"/>
        </w:numPr>
        <w:ind w:left="720"/>
        <w:rPr>
          <w:rFonts w:cstheme="minorHAnsi"/>
          <w:color w:val="000000"/>
        </w:rPr>
      </w:pPr>
      <w:r w:rsidRPr="001517FA">
        <w:rPr>
          <w:rFonts w:cstheme="minorHAnsi"/>
          <w:color w:val="000000"/>
        </w:rPr>
        <w:t>Please select one of the t</w:t>
      </w:r>
      <w:r>
        <w:rPr>
          <w:rFonts w:cstheme="minorHAnsi"/>
          <w:color w:val="000000"/>
        </w:rPr>
        <w:t>wo</w:t>
      </w:r>
      <w:r w:rsidRPr="001517FA">
        <w:rPr>
          <w:rFonts w:cstheme="minorHAnsi"/>
          <w:color w:val="000000"/>
        </w:rPr>
        <w:t xml:space="preserve"> options:</w:t>
      </w:r>
    </w:p>
    <w:p w14:paraId="28AA5DB9" w14:textId="77FE7807" w:rsidR="004C5C37" w:rsidRPr="001517FA" w:rsidRDefault="004C5C37" w:rsidP="004C5C37">
      <w:pPr>
        <w:keepNext/>
        <w:spacing w:before="120"/>
        <w:ind w:left="1080" w:hanging="364"/>
        <w:rPr>
          <w:rFonts w:cstheme="minorHAnsi"/>
        </w:rPr>
      </w:pPr>
      <w:r w:rsidRPr="001517FA">
        <w:rPr>
          <w:rFonts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517FA">
        <w:rPr>
          <w:rFonts w:cstheme="minorHAnsi"/>
        </w:rPr>
        <w:instrText xml:space="preserve"> FORMCHECKBOX </w:instrText>
      </w:r>
      <w:r w:rsidR="005752A4">
        <w:rPr>
          <w:rFonts w:cstheme="minorHAnsi"/>
        </w:rPr>
      </w:r>
      <w:r w:rsidR="005752A4">
        <w:rPr>
          <w:rFonts w:cstheme="minorHAnsi"/>
        </w:rPr>
        <w:fldChar w:fldCharType="separate"/>
      </w:r>
      <w:r w:rsidRPr="001517FA">
        <w:rPr>
          <w:rFonts w:cstheme="minorHAnsi"/>
        </w:rPr>
        <w:fldChar w:fldCharType="end"/>
      </w:r>
      <w:r w:rsidRPr="001517FA">
        <w:rPr>
          <w:rFonts w:cstheme="minorHAnsi"/>
        </w:rPr>
        <w:t xml:space="preserve"> </w:t>
      </w:r>
      <w:r>
        <w:rPr>
          <w:rFonts w:cstheme="minorHAnsi"/>
          <w:color w:val="000000"/>
        </w:rPr>
        <w:t xml:space="preserve">No suggestions for </w:t>
      </w:r>
      <w:r>
        <w:rPr>
          <w:rFonts w:cstheme="minorHAnsi"/>
          <w:color w:val="242424"/>
        </w:rPr>
        <w:t>the new modifications to the</w:t>
      </w:r>
      <w:r w:rsidRPr="004C5C37">
        <w:rPr>
          <w:rFonts w:cstheme="minorHAnsi"/>
          <w:color w:val="242424"/>
        </w:rPr>
        <w:t xml:space="preserve"> Reporting ACE </w:t>
      </w:r>
      <w:r>
        <w:rPr>
          <w:rFonts w:cstheme="minorHAnsi"/>
          <w:color w:val="242424"/>
        </w:rPr>
        <w:t>definition</w:t>
      </w:r>
      <w:r>
        <w:rPr>
          <w:rFonts w:cstheme="minorHAnsi"/>
          <w:color w:val="000000"/>
        </w:rPr>
        <w:t xml:space="preserve">. </w:t>
      </w:r>
      <w:r w:rsidRPr="001517FA">
        <w:rPr>
          <w:rFonts w:cstheme="minorHAnsi"/>
        </w:rPr>
        <w:t xml:space="preserve"> </w:t>
      </w:r>
    </w:p>
    <w:p w14:paraId="2ADA48B7" w14:textId="200BC0C2" w:rsidR="004C5C37" w:rsidRPr="001517FA" w:rsidRDefault="004C5C37" w:rsidP="004C5C37">
      <w:pPr>
        <w:keepNext/>
        <w:spacing w:before="120"/>
        <w:ind w:left="1080" w:hanging="360"/>
        <w:rPr>
          <w:rFonts w:cstheme="minorHAnsi"/>
          <w:color w:val="000000"/>
        </w:rPr>
      </w:pPr>
      <w:r w:rsidRPr="001517FA">
        <w:rPr>
          <w:rFonts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517FA">
        <w:rPr>
          <w:rFonts w:cstheme="minorHAnsi"/>
        </w:rPr>
        <w:instrText xml:space="preserve"> FORMCHECKBOX </w:instrText>
      </w:r>
      <w:r w:rsidR="005752A4">
        <w:rPr>
          <w:rFonts w:cstheme="minorHAnsi"/>
        </w:rPr>
      </w:r>
      <w:r w:rsidR="005752A4">
        <w:rPr>
          <w:rFonts w:cstheme="minorHAnsi"/>
        </w:rPr>
        <w:fldChar w:fldCharType="separate"/>
      </w:r>
      <w:r w:rsidRPr="001517FA">
        <w:rPr>
          <w:rFonts w:cstheme="minorHAnsi"/>
        </w:rPr>
        <w:fldChar w:fldCharType="end"/>
      </w:r>
      <w:r w:rsidRPr="001517FA">
        <w:rPr>
          <w:rFonts w:cstheme="minorHAnsi"/>
        </w:rPr>
        <w:t xml:space="preserve"> </w:t>
      </w:r>
      <w:r>
        <w:rPr>
          <w:rFonts w:cstheme="minorHAnsi"/>
          <w:color w:val="000000"/>
        </w:rPr>
        <w:t>Yes</w:t>
      </w:r>
      <w:r w:rsidR="006854AC">
        <w:rPr>
          <w:rFonts w:cstheme="minorHAnsi"/>
          <w:color w:val="000000"/>
        </w:rPr>
        <w:t>,</w:t>
      </w:r>
      <w:r>
        <w:rPr>
          <w:rFonts w:cstheme="minorHAnsi"/>
          <w:color w:val="000000"/>
        </w:rPr>
        <w:t xml:space="preserve"> there are suggestions for </w:t>
      </w:r>
      <w:r>
        <w:rPr>
          <w:rFonts w:cstheme="minorHAnsi"/>
          <w:color w:val="242424"/>
        </w:rPr>
        <w:t>the new modifications to the</w:t>
      </w:r>
      <w:r w:rsidRPr="004C5C37">
        <w:rPr>
          <w:rFonts w:cstheme="minorHAnsi"/>
          <w:color w:val="242424"/>
        </w:rPr>
        <w:t xml:space="preserve"> Reporting ACE </w:t>
      </w:r>
      <w:r>
        <w:rPr>
          <w:rFonts w:cstheme="minorHAnsi"/>
          <w:color w:val="242424"/>
        </w:rPr>
        <w:t>definition</w:t>
      </w:r>
      <w:r>
        <w:rPr>
          <w:rFonts w:cstheme="minorHAnsi"/>
          <w:color w:val="000000"/>
        </w:rPr>
        <w:t xml:space="preserve">. </w:t>
      </w:r>
    </w:p>
    <w:p w14:paraId="762D8EAA" w14:textId="15FFFB73" w:rsidR="006854AC" w:rsidRDefault="004C5C37" w:rsidP="00000DCD">
      <w:pPr>
        <w:spacing w:before="120"/>
        <w:ind w:left="720"/>
      </w:pPr>
      <w:r w:rsidRPr="00D24289">
        <w:t xml:space="preserve">Comments: </w:t>
      </w:r>
      <w:r w:rsidRPr="00D24289">
        <w:fldChar w:fldCharType="begin">
          <w:ffData>
            <w:name w:val="Text12"/>
            <w:enabled/>
            <w:calcOnExit w:val="0"/>
            <w:textInput/>
          </w:ffData>
        </w:fldChar>
      </w:r>
      <w:r w:rsidRPr="00D24289">
        <w:instrText xml:space="preserve"> FORMTEXT </w:instrText>
      </w:r>
      <w:r w:rsidRPr="00D24289">
        <w:fldChar w:fldCharType="separate"/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fldChar w:fldCharType="end"/>
      </w:r>
    </w:p>
    <w:p w14:paraId="185E27B2" w14:textId="77777777" w:rsidR="006854AC" w:rsidRDefault="006854AC">
      <w:r>
        <w:br w:type="page"/>
      </w:r>
    </w:p>
    <w:p w14:paraId="01095810" w14:textId="43EEA3CB" w:rsidR="00942D22" w:rsidRPr="004C5C37" w:rsidRDefault="00942D22" w:rsidP="00942D22">
      <w:pPr>
        <w:pStyle w:val="NumberingBullet1"/>
        <w:rPr>
          <w:rFonts w:cstheme="minorHAnsi"/>
          <w:color w:val="000000"/>
        </w:rPr>
      </w:pPr>
      <w:r>
        <w:rPr>
          <w:rFonts w:cstheme="minorHAnsi"/>
          <w:color w:val="242424"/>
        </w:rPr>
        <w:lastRenderedPageBreak/>
        <w:t xml:space="preserve">Do industry members have any comments </w:t>
      </w:r>
      <w:r w:rsidR="006854AC">
        <w:rPr>
          <w:rFonts w:cstheme="minorHAnsi"/>
          <w:color w:val="242424"/>
        </w:rPr>
        <w:t>regarding the</w:t>
      </w:r>
      <w:r>
        <w:rPr>
          <w:rFonts w:cstheme="minorHAnsi"/>
          <w:color w:val="242424"/>
        </w:rPr>
        <w:t xml:space="preserve"> proposed ACE Diversity Interchange (ADI) definition</w:t>
      </w:r>
      <w:r w:rsidR="006854AC">
        <w:rPr>
          <w:rFonts w:cstheme="minorHAnsi"/>
          <w:color w:val="242424"/>
        </w:rPr>
        <w:t>? If so</w:t>
      </w:r>
      <w:r>
        <w:rPr>
          <w:rFonts w:cstheme="minorHAnsi"/>
          <w:color w:val="242424"/>
        </w:rPr>
        <w:t xml:space="preserve">, please state in </w:t>
      </w:r>
      <w:r w:rsidR="006854AC">
        <w:rPr>
          <w:rFonts w:cstheme="minorHAnsi"/>
          <w:color w:val="242424"/>
        </w:rPr>
        <w:t xml:space="preserve">the </w:t>
      </w:r>
      <w:r>
        <w:rPr>
          <w:rFonts w:cstheme="minorHAnsi"/>
          <w:color w:val="242424"/>
        </w:rPr>
        <w:t>comment</w:t>
      </w:r>
      <w:r w:rsidR="006854AC">
        <w:rPr>
          <w:rFonts w:cstheme="minorHAnsi"/>
          <w:color w:val="242424"/>
        </w:rPr>
        <w:t>s section</w:t>
      </w:r>
      <w:r>
        <w:rPr>
          <w:rFonts w:cstheme="minorHAnsi"/>
          <w:color w:val="242424"/>
        </w:rPr>
        <w:t xml:space="preserve">. </w:t>
      </w:r>
    </w:p>
    <w:p w14:paraId="5E841EB3" w14:textId="77777777" w:rsidR="00942D22" w:rsidRPr="001517FA" w:rsidRDefault="00942D22" w:rsidP="00942D22">
      <w:pPr>
        <w:pStyle w:val="NumberingBullet1"/>
        <w:numPr>
          <w:ilvl w:val="0"/>
          <w:numId w:val="0"/>
        </w:numPr>
        <w:ind w:left="720"/>
        <w:rPr>
          <w:rFonts w:cstheme="minorHAnsi"/>
          <w:color w:val="000000"/>
        </w:rPr>
      </w:pPr>
      <w:r w:rsidRPr="001517FA">
        <w:rPr>
          <w:rFonts w:cstheme="minorHAnsi"/>
          <w:color w:val="000000"/>
        </w:rPr>
        <w:t>Please select one of the t</w:t>
      </w:r>
      <w:r>
        <w:rPr>
          <w:rFonts w:cstheme="minorHAnsi"/>
          <w:color w:val="000000"/>
        </w:rPr>
        <w:t>wo</w:t>
      </w:r>
      <w:r w:rsidRPr="001517FA">
        <w:rPr>
          <w:rFonts w:cstheme="minorHAnsi"/>
          <w:color w:val="000000"/>
        </w:rPr>
        <w:t xml:space="preserve"> options:</w:t>
      </w:r>
    </w:p>
    <w:p w14:paraId="0D9A9E69" w14:textId="77777777" w:rsidR="00942D22" w:rsidRPr="001517FA" w:rsidRDefault="00942D22" w:rsidP="00942D22">
      <w:pPr>
        <w:keepNext/>
        <w:spacing w:before="120"/>
        <w:ind w:left="1080" w:hanging="364"/>
        <w:rPr>
          <w:rFonts w:cstheme="minorHAnsi"/>
        </w:rPr>
      </w:pPr>
      <w:r w:rsidRPr="001517FA">
        <w:rPr>
          <w:rFonts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517FA">
        <w:rPr>
          <w:rFonts w:cstheme="minorHAnsi"/>
        </w:rPr>
        <w:instrText xml:space="preserve"> FORMCHECKBOX </w:instrText>
      </w:r>
      <w:r w:rsidR="005752A4">
        <w:rPr>
          <w:rFonts w:cstheme="minorHAnsi"/>
        </w:rPr>
      </w:r>
      <w:r w:rsidR="005752A4">
        <w:rPr>
          <w:rFonts w:cstheme="minorHAnsi"/>
        </w:rPr>
        <w:fldChar w:fldCharType="separate"/>
      </w:r>
      <w:r w:rsidRPr="001517FA">
        <w:rPr>
          <w:rFonts w:cstheme="minorHAnsi"/>
        </w:rPr>
        <w:fldChar w:fldCharType="end"/>
      </w:r>
      <w:r w:rsidRPr="001517FA">
        <w:rPr>
          <w:rFonts w:cstheme="minorHAnsi"/>
        </w:rPr>
        <w:t xml:space="preserve"> </w:t>
      </w:r>
      <w:r>
        <w:rPr>
          <w:rFonts w:cstheme="minorHAnsi"/>
          <w:color w:val="000000"/>
        </w:rPr>
        <w:t xml:space="preserve">No suggestions for the proposed ADI definition. </w:t>
      </w:r>
      <w:r w:rsidRPr="001517FA">
        <w:rPr>
          <w:rFonts w:cstheme="minorHAnsi"/>
        </w:rPr>
        <w:t xml:space="preserve"> </w:t>
      </w:r>
    </w:p>
    <w:p w14:paraId="7FBBD7DD" w14:textId="090C8C45" w:rsidR="00942D22" w:rsidRPr="001517FA" w:rsidRDefault="00942D22" w:rsidP="00942D22">
      <w:pPr>
        <w:keepNext/>
        <w:spacing w:before="120"/>
        <w:ind w:left="1080" w:hanging="360"/>
        <w:rPr>
          <w:rFonts w:cstheme="minorHAnsi"/>
          <w:color w:val="000000"/>
        </w:rPr>
      </w:pPr>
      <w:r w:rsidRPr="001517FA">
        <w:rPr>
          <w:rFonts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517FA">
        <w:rPr>
          <w:rFonts w:cstheme="minorHAnsi"/>
        </w:rPr>
        <w:instrText xml:space="preserve"> FORMCHECKBOX </w:instrText>
      </w:r>
      <w:r w:rsidR="005752A4">
        <w:rPr>
          <w:rFonts w:cstheme="minorHAnsi"/>
        </w:rPr>
      </w:r>
      <w:r w:rsidR="005752A4">
        <w:rPr>
          <w:rFonts w:cstheme="minorHAnsi"/>
        </w:rPr>
        <w:fldChar w:fldCharType="separate"/>
      </w:r>
      <w:r w:rsidRPr="001517FA">
        <w:rPr>
          <w:rFonts w:cstheme="minorHAnsi"/>
        </w:rPr>
        <w:fldChar w:fldCharType="end"/>
      </w:r>
      <w:r w:rsidRPr="001517FA">
        <w:rPr>
          <w:rFonts w:cstheme="minorHAnsi"/>
        </w:rPr>
        <w:t xml:space="preserve"> </w:t>
      </w:r>
      <w:r>
        <w:rPr>
          <w:rFonts w:cstheme="minorHAnsi"/>
          <w:color w:val="000000"/>
        </w:rPr>
        <w:t>Yes</w:t>
      </w:r>
      <w:r w:rsidR="006854AC">
        <w:rPr>
          <w:rFonts w:cstheme="minorHAnsi"/>
          <w:color w:val="000000"/>
        </w:rPr>
        <w:t>,</w:t>
      </w:r>
      <w:r>
        <w:rPr>
          <w:rFonts w:cstheme="minorHAnsi"/>
          <w:color w:val="000000"/>
        </w:rPr>
        <w:t xml:space="preserve"> there are suggestions for the proposed ADI definition. </w:t>
      </w:r>
    </w:p>
    <w:p w14:paraId="6455428D" w14:textId="77777777" w:rsidR="00942D22" w:rsidRDefault="00942D22" w:rsidP="00942D22">
      <w:pPr>
        <w:spacing w:before="120"/>
        <w:ind w:left="720"/>
      </w:pPr>
      <w:r w:rsidRPr="00D24289">
        <w:t xml:space="preserve">Comments: </w:t>
      </w:r>
      <w:r w:rsidRPr="00D24289">
        <w:fldChar w:fldCharType="begin">
          <w:ffData>
            <w:name w:val="Text12"/>
            <w:enabled/>
            <w:calcOnExit w:val="0"/>
            <w:textInput/>
          </w:ffData>
        </w:fldChar>
      </w:r>
      <w:r w:rsidRPr="00D24289">
        <w:instrText xml:space="preserve"> FORMTEXT </w:instrText>
      </w:r>
      <w:r w:rsidRPr="00D24289">
        <w:fldChar w:fldCharType="separate"/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fldChar w:fldCharType="end"/>
      </w:r>
    </w:p>
    <w:p w14:paraId="0E2C250D" w14:textId="350E807B" w:rsidR="00942D22" w:rsidRPr="00E73B96" w:rsidRDefault="00942D22" w:rsidP="00942D22">
      <w:pPr>
        <w:pStyle w:val="NumberingBullet1"/>
      </w:pPr>
      <w:r>
        <w:t xml:space="preserve">Please provide any additional comments for the </w:t>
      </w:r>
      <w:r w:rsidR="006854AC">
        <w:t>drafting team</w:t>
      </w:r>
      <w:r>
        <w:t xml:space="preserve"> to consider, if desired. </w:t>
      </w:r>
    </w:p>
    <w:p w14:paraId="6A4BDC8E" w14:textId="0AFD2168" w:rsidR="00B146D4" w:rsidRDefault="00942D22" w:rsidP="00897032">
      <w:pPr>
        <w:spacing w:before="120"/>
        <w:ind w:left="720"/>
      </w:pPr>
      <w:r w:rsidRPr="00D24289">
        <w:t xml:space="preserve">Comments: </w:t>
      </w:r>
      <w:r w:rsidRPr="00D24289">
        <w:fldChar w:fldCharType="begin">
          <w:ffData>
            <w:name w:val="Text12"/>
            <w:enabled/>
            <w:calcOnExit w:val="0"/>
            <w:textInput/>
          </w:ffData>
        </w:fldChar>
      </w:r>
      <w:r w:rsidRPr="00D24289">
        <w:instrText xml:space="preserve"> FORMTEXT </w:instrText>
      </w:r>
      <w:r w:rsidRPr="00D24289">
        <w:fldChar w:fldCharType="separate"/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fldChar w:fldCharType="end"/>
      </w:r>
    </w:p>
    <w:sectPr w:rsidR="00B146D4" w:rsidSect="001517FA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728" w:right="936" w:bottom="1008" w:left="93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8D648" w14:textId="77777777" w:rsidR="00146981" w:rsidRDefault="00146981">
      <w:r>
        <w:separator/>
      </w:r>
    </w:p>
  </w:endnote>
  <w:endnote w:type="continuationSeparator" w:id="0">
    <w:p w14:paraId="39C59E58" w14:textId="77777777" w:rsidR="00146981" w:rsidRDefault="00146981">
      <w:r>
        <w:continuationSeparator/>
      </w:r>
    </w:p>
  </w:endnote>
  <w:endnote w:type="continuationNotice" w:id="1">
    <w:p w14:paraId="711D1407" w14:textId="77777777" w:rsidR="00146981" w:rsidRDefault="001469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DC95" w14:textId="77777777" w:rsidR="00146981" w:rsidRDefault="00146981">
    <w:pPr>
      <w:pStyle w:val="Footer"/>
    </w:pPr>
  </w:p>
  <w:p w14:paraId="6A4BDC96" w14:textId="77777777" w:rsidR="00146981" w:rsidRDefault="001469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CD464" w14:textId="13CC738D" w:rsidR="00146981" w:rsidRDefault="00146981" w:rsidP="00104317">
    <w:pPr>
      <w:pStyle w:val="Footer"/>
      <w:tabs>
        <w:tab w:val="clear" w:pos="10354"/>
        <w:tab w:val="right" w:pos="10350"/>
      </w:tabs>
      <w:ind w:left="0" w:right="18"/>
      <w:jc w:val="both"/>
    </w:pPr>
    <w:r>
      <w:t>Unofficial Comment Form</w:t>
    </w:r>
  </w:p>
  <w:p w14:paraId="6A4BDC97" w14:textId="2ADF5441" w:rsidR="00146981" w:rsidRPr="00855BA8" w:rsidRDefault="00146981" w:rsidP="00104317">
    <w:pPr>
      <w:pStyle w:val="Footer"/>
      <w:tabs>
        <w:tab w:val="clear" w:pos="10354"/>
        <w:tab w:val="right" w:pos="10350"/>
      </w:tabs>
      <w:ind w:left="0" w:right="18"/>
      <w:jc w:val="both"/>
    </w:pPr>
    <w:r w:rsidRPr="00E05449">
      <w:t xml:space="preserve">Project 2022-01 Reporting ACE Definition and Associated Terms </w:t>
    </w:r>
    <w:r w:rsidRPr="00346AC2">
      <w:t xml:space="preserve">| </w:t>
    </w:r>
    <w:r w:rsidR="00897032">
      <w:t>September</w:t>
    </w:r>
    <w:r>
      <w:t xml:space="preserve"> 2023</w:t>
    </w:r>
    <w:r>
      <w:tab/>
    </w:r>
    <w:r w:rsidRPr="001F176A">
      <w:fldChar w:fldCharType="begin"/>
    </w:r>
    <w:r w:rsidRPr="001F176A">
      <w:instrText xml:space="preserve"> PAGE </w:instrText>
    </w:r>
    <w:r w:rsidRPr="001F176A">
      <w:fldChar w:fldCharType="separate"/>
    </w:r>
    <w:r w:rsidR="00ED31B0">
      <w:rPr>
        <w:noProof/>
      </w:rPr>
      <w:t>2</w:t>
    </w:r>
    <w:r w:rsidRPr="001F176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DC9C" w14:textId="77777777" w:rsidR="00146981" w:rsidRPr="00B66D53" w:rsidRDefault="00146981" w:rsidP="00661EF9">
    <w:pPr>
      <w:pStyle w:val="Footer"/>
      <w:pBdr>
        <w:top w:val="single" w:sz="18" w:space="2" w:color="204C81"/>
        <w:bottom w:val="single" w:sz="18" w:space="2" w:color="204C81"/>
      </w:pBdr>
      <w:jc w:val="right"/>
      <w:rPr>
        <w:rFonts w:ascii="Tahoma" w:hAnsi="Tahoma" w:cs="Tahoma"/>
        <w:sz w:val="28"/>
      </w:rPr>
    </w:pPr>
    <w:r w:rsidRPr="00B66D53">
      <w:rPr>
        <w:rFonts w:ascii="Tahoma" w:hAnsi="Tahoma" w:cs="Tahoma"/>
        <w:sz w:val="28"/>
      </w:rPr>
      <w:t>RELIABILITY | RESILIENCE | SECURITY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F4227" w14:textId="77777777" w:rsidR="00146981" w:rsidRDefault="00146981">
      <w:r>
        <w:separator/>
      </w:r>
    </w:p>
  </w:footnote>
  <w:footnote w:type="continuationSeparator" w:id="0">
    <w:p w14:paraId="5F016FEC" w14:textId="77777777" w:rsidR="00146981" w:rsidRDefault="00146981">
      <w:r>
        <w:continuationSeparator/>
      </w:r>
    </w:p>
  </w:footnote>
  <w:footnote w:type="continuationNotice" w:id="1">
    <w:p w14:paraId="1D8A8811" w14:textId="77777777" w:rsidR="00146981" w:rsidRDefault="001469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DC93" w14:textId="77777777" w:rsidR="00146981" w:rsidRDefault="00146981">
    <w:r>
      <w:rPr>
        <w:noProof/>
      </w:rPr>
      <w:drawing>
        <wp:anchor distT="0" distB="0" distL="114300" distR="114300" simplePos="0" relativeHeight="251658241" behindDoc="1" locked="0" layoutInCell="1" allowOverlap="1" wp14:anchorId="6A4BDC9D" wp14:editId="6A4BDC9E">
          <wp:simplePos x="0" y="0"/>
          <wp:positionH relativeFrom="margin">
            <wp:align>center</wp:align>
          </wp:positionH>
          <wp:positionV relativeFrom="page">
            <wp:posOffset>113572</wp:posOffset>
          </wp:positionV>
          <wp:extent cx="7516857" cy="524179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template cover pag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857" cy="524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4BDC94" w14:textId="77777777" w:rsidR="00146981" w:rsidRDefault="001469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DC98" w14:textId="77777777" w:rsidR="00146981" w:rsidRDefault="00146981">
    <w:r>
      <w:rPr>
        <w:noProof/>
      </w:rPr>
      <w:drawing>
        <wp:anchor distT="0" distB="0" distL="114300" distR="114300" simplePos="0" relativeHeight="251658240" behindDoc="1" locked="0" layoutInCell="1" allowOverlap="1" wp14:anchorId="6A4BDC9F" wp14:editId="6A4BDCA0">
          <wp:simplePos x="0" y="0"/>
          <wp:positionH relativeFrom="column">
            <wp:posOffset>-419343</wp:posOffset>
          </wp:positionH>
          <wp:positionV relativeFrom="page">
            <wp:posOffset>153387</wp:posOffset>
          </wp:positionV>
          <wp:extent cx="7408837" cy="4102443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template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8837" cy="4102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4BDC99" w14:textId="77777777" w:rsidR="00146981" w:rsidRDefault="001469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A6E06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50869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74C1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E0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5C6C2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DA37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5A1E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16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62B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CEAA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5666C"/>
    <w:multiLevelType w:val="multilevel"/>
    <w:tmpl w:val="8382A80E"/>
    <w:numStyleLink w:val="NERCListBullets"/>
  </w:abstractNum>
  <w:abstractNum w:abstractNumId="11" w15:restartNumberingAfterBreak="0">
    <w:nsid w:val="07F4529A"/>
    <w:multiLevelType w:val="multilevel"/>
    <w:tmpl w:val="93524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ahoma" w:hAnsi="Tahoma" w:hint="default"/>
      </w:rPr>
    </w:lvl>
  </w:abstractNum>
  <w:abstractNum w:abstractNumId="12" w15:restartNumberingAfterBreak="0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D07DDE"/>
    <w:multiLevelType w:val="multilevel"/>
    <w:tmpl w:val="E98C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 w15:restartNumberingAfterBreak="0">
    <w:nsid w:val="1BDD33A2"/>
    <w:multiLevelType w:val="multilevel"/>
    <w:tmpl w:val="8382A80E"/>
    <w:numStyleLink w:val="NERCListBullets"/>
  </w:abstractNum>
  <w:abstractNum w:abstractNumId="15" w15:restartNumberingAfterBreak="0">
    <w:nsid w:val="2AD32C91"/>
    <w:multiLevelType w:val="multilevel"/>
    <w:tmpl w:val="142A02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65844"/>
    <w:multiLevelType w:val="multilevel"/>
    <w:tmpl w:val="8382A80E"/>
    <w:numStyleLink w:val="NERCListBullets"/>
  </w:abstractNum>
  <w:abstractNum w:abstractNumId="19" w15:restartNumberingAfterBreak="0">
    <w:nsid w:val="41175F6B"/>
    <w:multiLevelType w:val="hybridMultilevel"/>
    <w:tmpl w:val="6100B086"/>
    <w:lvl w:ilvl="0" w:tplc="A82E5C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123C3"/>
    <w:multiLevelType w:val="multilevel"/>
    <w:tmpl w:val="8382A80E"/>
    <w:styleLink w:val="NERCListBullets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</w:rPr>
    </w:lvl>
    <w:lvl w:ilvl="4">
      <w:start w:val="1"/>
      <w:numFmt w:val="bullet"/>
      <w:pStyle w:val="ListBullet5"/>
      <w:lvlText w:val="*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21" w15:restartNumberingAfterBreak="0">
    <w:nsid w:val="498D5CF4"/>
    <w:multiLevelType w:val="hybridMultilevel"/>
    <w:tmpl w:val="96942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62E7D"/>
    <w:multiLevelType w:val="hybridMultilevel"/>
    <w:tmpl w:val="B0368EC8"/>
    <w:lvl w:ilvl="0" w:tplc="8278AE7C">
      <w:start w:val="1"/>
      <w:numFmt w:val="decimal"/>
      <w:pStyle w:val="NumberingBullet1"/>
      <w:lvlText w:val="%1."/>
      <w:lvlJc w:val="left"/>
      <w:pPr>
        <w:ind w:left="720" w:hanging="360"/>
      </w:pPr>
      <w:rPr>
        <w:rFonts w:hint="default"/>
      </w:rPr>
    </w:lvl>
    <w:lvl w:ilvl="1" w:tplc="A7B8C718">
      <w:start w:val="1"/>
      <w:numFmt w:val="lowerLetter"/>
      <w:pStyle w:val="NumberingBullet2"/>
      <w:lvlText w:val="%2."/>
      <w:lvlJc w:val="left"/>
      <w:pPr>
        <w:ind w:left="1440" w:hanging="360"/>
      </w:pPr>
    </w:lvl>
    <w:lvl w:ilvl="2" w:tplc="77AEEE26">
      <w:start w:val="1"/>
      <w:numFmt w:val="lowerRoman"/>
      <w:pStyle w:val="NumberingBullet3"/>
      <w:lvlText w:val="%3."/>
      <w:lvlJc w:val="right"/>
      <w:pPr>
        <w:ind w:left="2160" w:hanging="180"/>
      </w:pPr>
    </w:lvl>
    <w:lvl w:ilvl="3" w:tplc="7D964484">
      <w:start w:val="1"/>
      <w:numFmt w:val="decimal"/>
      <w:pStyle w:val="NumberingBullet4"/>
      <w:lvlText w:val="(%4)"/>
      <w:lvlJc w:val="left"/>
      <w:pPr>
        <w:ind w:left="2880" w:hanging="360"/>
      </w:pPr>
      <w:rPr>
        <w:rFonts w:hint="default"/>
      </w:rPr>
    </w:lvl>
    <w:lvl w:ilvl="4" w:tplc="6DB2A3D2">
      <w:start w:val="1"/>
      <w:numFmt w:val="lowerLetter"/>
      <w:pStyle w:val="NumberingBullet5"/>
      <w:lvlText w:val="(%5)"/>
      <w:lvlJc w:val="left"/>
      <w:pPr>
        <w:ind w:left="3600" w:hanging="360"/>
      </w:pPr>
      <w:rPr>
        <w:rFonts w:hint="default"/>
      </w:rPr>
    </w:lvl>
    <w:lvl w:ilvl="5" w:tplc="52BC8DEE">
      <w:start w:val="1"/>
      <w:numFmt w:val="lowerRoman"/>
      <w:pStyle w:val="NumberingBullet6"/>
      <w:lvlText w:val="(%6)"/>
      <w:lvlJc w:val="righ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F73420"/>
    <w:multiLevelType w:val="hybridMultilevel"/>
    <w:tmpl w:val="D32C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80F0E"/>
    <w:multiLevelType w:val="multilevel"/>
    <w:tmpl w:val="92847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7535662">
    <w:abstractNumId w:val="23"/>
  </w:num>
  <w:num w:numId="2" w16cid:durableId="619260336">
    <w:abstractNumId w:val="12"/>
  </w:num>
  <w:num w:numId="3" w16cid:durableId="299656716">
    <w:abstractNumId w:val="26"/>
  </w:num>
  <w:num w:numId="4" w16cid:durableId="1328483277">
    <w:abstractNumId w:val="16"/>
  </w:num>
  <w:num w:numId="5" w16cid:durableId="1118986148">
    <w:abstractNumId w:val="27"/>
  </w:num>
  <w:num w:numId="6" w16cid:durableId="384379872">
    <w:abstractNumId w:val="9"/>
  </w:num>
  <w:num w:numId="7" w16cid:durableId="1368482319">
    <w:abstractNumId w:val="7"/>
  </w:num>
  <w:num w:numId="8" w16cid:durableId="170337805">
    <w:abstractNumId w:val="6"/>
  </w:num>
  <w:num w:numId="9" w16cid:durableId="217325524">
    <w:abstractNumId w:val="5"/>
  </w:num>
  <w:num w:numId="10" w16cid:durableId="229704361">
    <w:abstractNumId w:val="4"/>
  </w:num>
  <w:num w:numId="11" w16cid:durableId="1675105609">
    <w:abstractNumId w:val="8"/>
  </w:num>
  <w:num w:numId="12" w16cid:durableId="892617428">
    <w:abstractNumId w:val="3"/>
  </w:num>
  <w:num w:numId="13" w16cid:durableId="1996107954">
    <w:abstractNumId w:val="2"/>
  </w:num>
  <w:num w:numId="14" w16cid:durableId="720905742">
    <w:abstractNumId w:val="1"/>
  </w:num>
  <w:num w:numId="15" w16cid:durableId="367534513">
    <w:abstractNumId w:val="0"/>
  </w:num>
  <w:num w:numId="16" w16cid:durableId="1389571935">
    <w:abstractNumId w:val="17"/>
  </w:num>
  <w:num w:numId="17" w16cid:durableId="688019834">
    <w:abstractNumId w:val="13"/>
  </w:num>
  <w:num w:numId="18" w16cid:durableId="512188202">
    <w:abstractNumId w:val="15"/>
  </w:num>
  <w:num w:numId="19" w16cid:durableId="1335379539">
    <w:abstractNumId w:val="11"/>
  </w:num>
  <w:num w:numId="20" w16cid:durableId="2016760326">
    <w:abstractNumId w:val="20"/>
  </w:num>
  <w:num w:numId="21" w16cid:durableId="184636143">
    <w:abstractNumId w:val="14"/>
  </w:num>
  <w:num w:numId="22" w16cid:durableId="91242709">
    <w:abstractNumId w:val="10"/>
  </w:num>
  <w:num w:numId="23" w16cid:durableId="1771505182">
    <w:abstractNumId w:val="18"/>
  </w:num>
  <w:num w:numId="24" w16cid:durableId="1607957784">
    <w:abstractNumId w:val="22"/>
  </w:num>
  <w:num w:numId="25" w16cid:durableId="1761566487">
    <w:abstractNumId w:val="19"/>
  </w:num>
  <w:num w:numId="26" w16cid:durableId="20678720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07769769">
    <w:abstractNumId w:val="24"/>
  </w:num>
  <w:num w:numId="28" w16cid:durableId="1218979874">
    <w:abstractNumId w:val="21"/>
  </w:num>
  <w:num w:numId="29" w16cid:durableId="1023477510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25"/>
    <w:rsid w:val="00000DCD"/>
    <w:rsid w:val="000034AB"/>
    <w:rsid w:val="000067C8"/>
    <w:rsid w:val="00011D42"/>
    <w:rsid w:val="000334DF"/>
    <w:rsid w:val="00037604"/>
    <w:rsid w:val="00095896"/>
    <w:rsid w:val="000A071D"/>
    <w:rsid w:val="000A70BC"/>
    <w:rsid w:val="000B2A33"/>
    <w:rsid w:val="000B36CB"/>
    <w:rsid w:val="000B7A04"/>
    <w:rsid w:val="000C3CDC"/>
    <w:rsid w:val="000D7162"/>
    <w:rsid w:val="000D7DEA"/>
    <w:rsid w:val="000E3AB0"/>
    <w:rsid w:val="00100FE3"/>
    <w:rsid w:val="00102A01"/>
    <w:rsid w:val="00104317"/>
    <w:rsid w:val="00120014"/>
    <w:rsid w:val="001346AA"/>
    <w:rsid w:val="00136931"/>
    <w:rsid w:val="00146981"/>
    <w:rsid w:val="001517FA"/>
    <w:rsid w:val="001574EA"/>
    <w:rsid w:val="00165ECD"/>
    <w:rsid w:val="001940B1"/>
    <w:rsid w:val="00196FDD"/>
    <w:rsid w:val="001A4F75"/>
    <w:rsid w:val="001A6FC8"/>
    <w:rsid w:val="001B2D8F"/>
    <w:rsid w:val="001D47FD"/>
    <w:rsid w:val="001E6997"/>
    <w:rsid w:val="001F149B"/>
    <w:rsid w:val="002217A3"/>
    <w:rsid w:val="0022328A"/>
    <w:rsid w:val="00231523"/>
    <w:rsid w:val="00283FB4"/>
    <w:rsid w:val="00286C24"/>
    <w:rsid w:val="002C4859"/>
    <w:rsid w:val="002E6E49"/>
    <w:rsid w:val="002F2BFE"/>
    <w:rsid w:val="00302F93"/>
    <w:rsid w:val="00312012"/>
    <w:rsid w:val="003134D1"/>
    <w:rsid w:val="003332F1"/>
    <w:rsid w:val="00346AC2"/>
    <w:rsid w:val="00352E27"/>
    <w:rsid w:val="00366A96"/>
    <w:rsid w:val="0038220E"/>
    <w:rsid w:val="0038676B"/>
    <w:rsid w:val="0039275D"/>
    <w:rsid w:val="003B630E"/>
    <w:rsid w:val="003C640D"/>
    <w:rsid w:val="003D3B1E"/>
    <w:rsid w:val="003E1C41"/>
    <w:rsid w:val="003E3AF6"/>
    <w:rsid w:val="003E7AC3"/>
    <w:rsid w:val="004515F3"/>
    <w:rsid w:val="00456B99"/>
    <w:rsid w:val="004631BF"/>
    <w:rsid w:val="00466905"/>
    <w:rsid w:val="004800C7"/>
    <w:rsid w:val="0048266E"/>
    <w:rsid w:val="004859C6"/>
    <w:rsid w:val="004A22B1"/>
    <w:rsid w:val="004B7DE3"/>
    <w:rsid w:val="004C5C37"/>
    <w:rsid w:val="004E7B5C"/>
    <w:rsid w:val="00510652"/>
    <w:rsid w:val="00520FD1"/>
    <w:rsid w:val="005316C6"/>
    <w:rsid w:val="005316F3"/>
    <w:rsid w:val="00544365"/>
    <w:rsid w:val="005471F6"/>
    <w:rsid w:val="00555F79"/>
    <w:rsid w:val="00556300"/>
    <w:rsid w:val="00573832"/>
    <w:rsid w:val="005752A4"/>
    <w:rsid w:val="00576320"/>
    <w:rsid w:val="005A721A"/>
    <w:rsid w:val="005B17AD"/>
    <w:rsid w:val="005B325F"/>
    <w:rsid w:val="005B7382"/>
    <w:rsid w:val="005D3F72"/>
    <w:rsid w:val="005D5CBF"/>
    <w:rsid w:val="00621C90"/>
    <w:rsid w:val="0064768B"/>
    <w:rsid w:val="00652754"/>
    <w:rsid w:val="00654C02"/>
    <w:rsid w:val="00661EF9"/>
    <w:rsid w:val="006702D3"/>
    <w:rsid w:val="006854AC"/>
    <w:rsid w:val="00692F16"/>
    <w:rsid w:val="00694CD1"/>
    <w:rsid w:val="006B3EC7"/>
    <w:rsid w:val="006C1F78"/>
    <w:rsid w:val="006C3C30"/>
    <w:rsid w:val="006D26AF"/>
    <w:rsid w:val="006E67B7"/>
    <w:rsid w:val="006F2E90"/>
    <w:rsid w:val="00707C03"/>
    <w:rsid w:val="007254EA"/>
    <w:rsid w:val="00733724"/>
    <w:rsid w:val="00743BE1"/>
    <w:rsid w:val="0074626C"/>
    <w:rsid w:val="00761581"/>
    <w:rsid w:val="007737A1"/>
    <w:rsid w:val="00791651"/>
    <w:rsid w:val="00791AAE"/>
    <w:rsid w:val="007F7355"/>
    <w:rsid w:val="00802F41"/>
    <w:rsid w:val="00850BE9"/>
    <w:rsid w:val="00854A12"/>
    <w:rsid w:val="00855BA8"/>
    <w:rsid w:val="00864879"/>
    <w:rsid w:val="008866E7"/>
    <w:rsid w:val="008918AD"/>
    <w:rsid w:val="00897032"/>
    <w:rsid w:val="00897947"/>
    <w:rsid w:val="008A28A2"/>
    <w:rsid w:val="008C1018"/>
    <w:rsid w:val="008C5C7A"/>
    <w:rsid w:val="008D5456"/>
    <w:rsid w:val="008F3EE1"/>
    <w:rsid w:val="008F6F43"/>
    <w:rsid w:val="00905DC1"/>
    <w:rsid w:val="0094096F"/>
    <w:rsid w:val="00942D22"/>
    <w:rsid w:val="00952736"/>
    <w:rsid w:val="00960CCF"/>
    <w:rsid w:val="00961F42"/>
    <w:rsid w:val="00983FA7"/>
    <w:rsid w:val="00985E57"/>
    <w:rsid w:val="009C0EE8"/>
    <w:rsid w:val="009E1705"/>
    <w:rsid w:val="009F7375"/>
    <w:rsid w:val="00A0038E"/>
    <w:rsid w:val="00A06B7E"/>
    <w:rsid w:val="00A35316"/>
    <w:rsid w:val="00A35DA7"/>
    <w:rsid w:val="00A6738A"/>
    <w:rsid w:val="00A913DA"/>
    <w:rsid w:val="00AA2295"/>
    <w:rsid w:val="00AA6596"/>
    <w:rsid w:val="00AB763E"/>
    <w:rsid w:val="00AC0C35"/>
    <w:rsid w:val="00AC1F14"/>
    <w:rsid w:val="00AD1865"/>
    <w:rsid w:val="00AD4F3E"/>
    <w:rsid w:val="00AF5D04"/>
    <w:rsid w:val="00B05E56"/>
    <w:rsid w:val="00B146D4"/>
    <w:rsid w:val="00B375B5"/>
    <w:rsid w:val="00B557EB"/>
    <w:rsid w:val="00B638AB"/>
    <w:rsid w:val="00B807E6"/>
    <w:rsid w:val="00B84B47"/>
    <w:rsid w:val="00B963F6"/>
    <w:rsid w:val="00BA34E0"/>
    <w:rsid w:val="00BE2AB6"/>
    <w:rsid w:val="00BE5580"/>
    <w:rsid w:val="00BE7D96"/>
    <w:rsid w:val="00C266C9"/>
    <w:rsid w:val="00C31EA1"/>
    <w:rsid w:val="00C3431C"/>
    <w:rsid w:val="00C37A8D"/>
    <w:rsid w:val="00C64198"/>
    <w:rsid w:val="00C802A9"/>
    <w:rsid w:val="00CB0325"/>
    <w:rsid w:val="00CC7BE7"/>
    <w:rsid w:val="00CE5932"/>
    <w:rsid w:val="00CF6E4A"/>
    <w:rsid w:val="00D107A4"/>
    <w:rsid w:val="00D228D6"/>
    <w:rsid w:val="00D56EBF"/>
    <w:rsid w:val="00D5715F"/>
    <w:rsid w:val="00D71A4E"/>
    <w:rsid w:val="00D71B57"/>
    <w:rsid w:val="00D83443"/>
    <w:rsid w:val="00D8646B"/>
    <w:rsid w:val="00D915AA"/>
    <w:rsid w:val="00D92558"/>
    <w:rsid w:val="00D933A3"/>
    <w:rsid w:val="00D9670F"/>
    <w:rsid w:val="00D96A22"/>
    <w:rsid w:val="00DA634C"/>
    <w:rsid w:val="00DB62EC"/>
    <w:rsid w:val="00DB7C23"/>
    <w:rsid w:val="00DC5592"/>
    <w:rsid w:val="00DC72D7"/>
    <w:rsid w:val="00DF08DD"/>
    <w:rsid w:val="00DF0B01"/>
    <w:rsid w:val="00DF5584"/>
    <w:rsid w:val="00E05449"/>
    <w:rsid w:val="00E143BD"/>
    <w:rsid w:val="00E22662"/>
    <w:rsid w:val="00E41B18"/>
    <w:rsid w:val="00E55E85"/>
    <w:rsid w:val="00E56D59"/>
    <w:rsid w:val="00E65B2F"/>
    <w:rsid w:val="00EC0640"/>
    <w:rsid w:val="00ED31B0"/>
    <w:rsid w:val="00ED4D46"/>
    <w:rsid w:val="00F1392B"/>
    <w:rsid w:val="00F31926"/>
    <w:rsid w:val="00F359FF"/>
    <w:rsid w:val="00F84B7D"/>
    <w:rsid w:val="00F9156B"/>
    <w:rsid w:val="00FB2EA0"/>
    <w:rsid w:val="00FB5404"/>
    <w:rsid w:val="00FC7B36"/>
    <w:rsid w:val="00FE6595"/>
    <w:rsid w:val="00FF1E1F"/>
    <w:rsid w:val="00FF52BC"/>
    <w:rsid w:val="00FF6BE1"/>
    <w:rsid w:val="0D9577D9"/>
    <w:rsid w:val="1EE583EC"/>
    <w:rsid w:val="23739A02"/>
    <w:rsid w:val="3A5295AD"/>
    <w:rsid w:val="3B37EF6F"/>
    <w:rsid w:val="3F15D987"/>
    <w:rsid w:val="4B2B0941"/>
    <w:rsid w:val="4BD4A96F"/>
    <w:rsid w:val="5F772BD4"/>
    <w:rsid w:val="652DD2BE"/>
    <w:rsid w:val="7CF72C98"/>
    <w:rsid w:val="7ED0EDBE"/>
    <w:rsid w:val="7FDE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6A4BD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7EB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BFE"/>
    <w:pPr>
      <w:outlineLvl w:val="0"/>
    </w:pPr>
    <w:rPr>
      <w:rFonts w:ascii="Tahoma" w:hAnsi="Tahoma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BFE"/>
    <w:pPr>
      <w:outlineLvl w:val="1"/>
    </w:pPr>
    <w:rPr>
      <w:rFonts w:ascii="Tahoma" w:hAnsi="Tahoma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2F2BFE"/>
    <w:pPr>
      <w:keepNext/>
      <w:outlineLvl w:val="2"/>
    </w:pPr>
    <w:rPr>
      <w:rFonts w:ascii="Tahoma" w:hAnsi="Tahoma" w:cs="Arial"/>
      <w:b/>
      <w:bCs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qFormat/>
    <w:rsid w:val="002F2BFE"/>
    <w:rPr>
      <w:rFonts w:ascii="Tahoma" w:hAnsi="Tahoma"/>
      <w:b/>
      <w:bCs/>
      <w:color w:val="204C81"/>
      <w:sz w:val="44"/>
      <w:szCs w:val="20"/>
    </w:rPr>
  </w:style>
  <w:style w:type="paragraph" w:customStyle="1" w:styleId="Default">
    <w:name w:val="Default"/>
    <w:rsid w:val="00D56EBF"/>
    <w:pPr>
      <w:autoSpaceDE w:val="0"/>
      <w:autoSpaceDN w:val="0"/>
      <w:adjustRightInd w:val="0"/>
    </w:pPr>
    <w:rPr>
      <w:rFonts w:asciiTheme="minorHAnsi" w:hAnsiTheme="minorHAnsi"/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744307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F2BFE"/>
    <w:rPr>
      <w:rFonts w:ascii="Tahoma" w:hAnsi="Tahoma" w:cs="Arial"/>
      <w:b/>
      <w:bCs/>
      <w:i/>
      <w:sz w:val="22"/>
      <w:szCs w:val="26"/>
    </w:rPr>
  </w:style>
  <w:style w:type="table" w:styleId="TableGrid">
    <w:name w:val="Table Grid"/>
    <w:basedOn w:val="TableNormal"/>
    <w:rsid w:val="005A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F2BFE"/>
    <w:rPr>
      <w:rFonts w:ascii="Tahoma" w:hAnsi="Tahoma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2BFE"/>
    <w:rPr>
      <w:rFonts w:ascii="Tahoma" w:hAnsi="Tahoma"/>
      <w:b/>
      <w:bCs/>
      <w:sz w:val="22"/>
    </w:rPr>
  </w:style>
  <w:style w:type="paragraph" w:customStyle="1" w:styleId="DocumentSubtitle">
    <w:name w:val="Document Subtitle"/>
    <w:basedOn w:val="Normal"/>
    <w:qFormat/>
    <w:rsid w:val="002F2BFE"/>
    <w:rPr>
      <w:rFonts w:ascii="Tahoma" w:hAnsi="Tahoma"/>
      <w:color w:val="204C8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BA8"/>
    <w:pPr>
      <w:pBdr>
        <w:top w:val="single" w:sz="18" w:space="1" w:color="204C81"/>
      </w:pBdr>
      <w:tabs>
        <w:tab w:val="left" w:pos="0"/>
        <w:tab w:val="right" w:pos="10354"/>
      </w:tabs>
      <w:ind w:left="-547" w:right="-547"/>
    </w:pPr>
    <w:rPr>
      <w:b/>
      <w:color w:val="204C8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5BA8"/>
    <w:rPr>
      <w:rFonts w:asciiTheme="minorHAnsi" w:hAnsiTheme="minorHAnsi"/>
      <w:b/>
      <w:color w:val="204C81"/>
      <w:sz w:val="18"/>
      <w:szCs w:val="24"/>
    </w:rPr>
  </w:style>
  <w:style w:type="character" w:styleId="PageNumber">
    <w:name w:val="page number"/>
    <w:basedOn w:val="DefaultParagraphFont"/>
    <w:rsid w:val="00510652"/>
  </w:style>
  <w:style w:type="paragraph" w:styleId="ListBullet2">
    <w:name w:val="List Bullet 2"/>
    <w:basedOn w:val="Normal"/>
    <w:uiPriority w:val="99"/>
    <w:unhideWhenUsed/>
    <w:qFormat/>
    <w:rsid w:val="00095896"/>
    <w:pPr>
      <w:numPr>
        <w:ilvl w:val="1"/>
        <w:numId w:val="23"/>
      </w:numPr>
      <w:spacing w:before="1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B7382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382"/>
    <w:rPr>
      <w:rFonts w:asciiTheme="minorHAnsi" w:hAnsiTheme="minorHAnsi"/>
      <w:sz w:val="18"/>
      <w:szCs w:val="24"/>
    </w:rPr>
  </w:style>
  <w:style w:type="numbering" w:customStyle="1" w:styleId="NERCListBullets">
    <w:name w:val="NERC List Bullets"/>
    <w:uiPriority w:val="99"/>
    <w:rsid w:val="00095896"/>
    <w:pPr>
      <w:numPr>
        <w:numId w:val="20"/>
      </w:numPr>
    </w:pPr>
  </w:style>
  <w:style w:type="paragraph" w:styleId="ListBullet">
    <w:name w:val="List Bullet"/>
    <w:basedOn w:val="Normal"/>
    <w:uiPriority w:val="99"/>
    <w:unhideWhenUsed/>
    <w:qFormat/>
    <w:rsid w:val="00095896"/>
    <w:pPr>
      <w:numPr>
        <w:numId w:val="23"/>
      </w:numPr>
      <w:spacing w:before="120"/>
    </w:pPr>
  </w:style>
  <w:style w:type="paragraph" w:styleId="ListBullet3">
    <w:name w:val="List Bullet 3"/>
    <w:basedOn w:val="Normal"/>
    <w:uiPriority w:val="99"/>
    <w:unhideWhenUsed/>
    <w:qFormat/>
    <w:rsid w:val="00095896"/>
    <w:pPr>
      <w:numPr>
        <w:ilvl w:val="2"/>
        <w:numId w:val="23"/>
      </w:numPr>
      <w:spacing w:before="120"/>
    </w:pPr>
  </w:style>
  <w:style w:type="character" w:styleId="FollowedHyperlink">
    <w:name w:val="FollowedHyperlink"/>
    <w:basedOn w:val="DefaultParagraphFont"/>
    <w:uiPriority w:val="99"/>
    <w:semiHidden/>
    <w:unhideWhenUsed/>
    <w:rsid w:val="006C3C30"/>
    <w:rPr>
      <w:color w:val="7030A0"/>
      <w:u w:val="single"/>
    </w:rPr>
  </w:style>
  <w:style w:type="character" w:styleId="Hyperlink">
    <w:name w:val="Hyperlink"/>
    <w:basedOn w:val="DefaultParagraphFont"/>
    <w:uiPriority w:val="99"/>
    <w:unhideWhenUsed/>
    <w:rsid w:val="006C3C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5896"/>
    <w:pPr>
      <w:ind w:left="720"/>
      <w:contextualSpacing/>
    </w:pPr>
  </w:style>
  <w:style w:type="paragraph" w:styleId="ListBullet4">
    <w:name w:val="List Bullet 4"/>
    <w:basedOn w:val="Normal"/>
    <w:uiPriority w:val="99"/>
    <w:unhideWhenUsed/>
    <w:rsid w:val="00095896"/>
    <w:pPr>
      <w:numPr>
        <w:ilvl w:val="3"/>
        <w:numId w:val="23"/>
      </w:numPr>
      <w:spacing w:before="120"/>
    </w:pPr>
  </w:style>
  <w:style w:type="paragraph" w:styleId="ListBullet5">
    <w:name w:val="List Bullet 5"/>
    <w:basedOn w:val="ListBullet3"/>
    <w:uiPriority w:val="99"/>
    <w:unhideWhenUsed/>
    <w:rsid w:val="00095896"/>
    <w:pPr>
      <w:numPr>
        <w:ilvl w:val="4"/>
      </w:numPr>
    </w:pPr>
  </w:style>
  <w:style w:type="paragraph" w:customStyle="1" w:styleId="NumberingBullet1">
    <w:name w:val="Numbering Bullet 1"/>
    <w:basedOn w:val="ListParagraph"/>
    <w:qFormat/>
    <w:rsid w:val="00095896"/>
    <w:pPr>
      <w:numPr>
        <w:numId w:val="24"/>
      </w:numPr>
      <w:spacing w:before="120"/>
      <w:contextualSpacing w:val="0"/>
    </w:pPr>
  </w:style>
  <w:style w:type="paragraph" w:customStyle="1" w:styleId="NumberingBullet2">
    <w:name w:val="Numbering Bullet 2"/>
    <w:basedOn w:val="ListParagraph"/>
    <w:rsid w:val="00095896"/>
    <w:pPr>
      <w:numPr>
        <w:ilvl w:val="1"/>
        <w:numId w:val="24"/>
      </w:numPr>
      <w:spacing w:before="120"/>
      <w:ind w:left="1080"/>
      <w:contextualSpacing w:val="0"/>
    </w:pPr>
  </w:style>
  <w:style w:type="paragraph" w:customStyle="1" w:styleId="NumberingBullet3">
    <w:name w:val="Numbering Bullet 3"/>
    <w:basedOn w:val="ListParagraph"/>
    <w:rsid w:val="00095896"/>
    <w:pPr>
      <w:numPr>
        <w:ilvl w:val="2"/>
        <w:numId w:val="24"/>
      </w:numPr>
      <w:spacing w:before="120"/>
      <w:ind w:left="1440"/>
      <w:contextualSpacing w:val="0"/>
    </w:pPr>
  </w:style>
  <w:style w:type="paragraph" w:customStyle="1" w:styleId="NumberingBullet4">
    <w:name w:val="Numbering Bullet 4"/>
    <w:basedOn w:val="ListParagraph"/>
    <w:rsid w:val="00095896"/>
    <w:pPr>
      <w:numPr>
        <w:ilvl w:val="3"/>
        <w:numId w:val="24"/>
      </w:numPr>
      <w:spacing w:before="120"/>
      <w:ind w:left="1800"/>
      <w:contextualSpacing w:val="0"/>
    </w:pPr>
  </w:style>
  <w:style w:type="paragraph" w:customStyle="1" w:styleId="NumberingBullet5">
    <w:name w:val="Numbering Bullet 5"/>
    <w:basedOn w:val="ListParagraph"/>
    <w:rsid w:val="00095896"/>
    <w:pPr>
      <w:numPr>
        <w:ilvl w:val="4"/>
        <w:numId w:val="24"/>
      </w:numPr>
      <w:spacing w:before="120"/>
      <w:ind w:left="2160"/>
      <w:contextualSpacing w:val="0"/>
    </w:pPr>
  </w:style>
  <w:style w:type="paragraph" w:customStyle="1" w:styleId="NumberingBullet6">
    <w:name w:val="Numbering Bullet 6"/>
    <w:basedOn w:val="ListParagraph"/>
    <w:rsid w:val="00095896"/>
    <w:pPr>
      <w:numPr>
        <w:ilvl w:val="5"/>
        <w:numId w:val="24"/>
      </w:numPr>
      <w:spacing w:before="120"/>
      <w:ind w:left="2520"/>
      <w:contextualSpacing w:val="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52BC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3D3B1E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54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3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3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7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5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7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0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3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7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6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5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5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2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8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23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8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2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2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7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6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77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1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8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8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5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8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8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1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2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07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2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9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5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85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7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9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1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3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9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25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1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2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8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2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4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0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4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0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8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9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2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80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2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0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2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sbs.nerc.net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josh.blume@nerc.net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22" Type="http://schemas.openxmlformats.org/officeDocument/2006/relationships/theme" Target="theme/theme1.xml"/><Relationship Id="rId9" Type="http://schemas.openxmlformats.org/officeDocument/2006/relationships/settings" Target="settings.xml"/><Relationship Id="rId14" Type="http://schemas.openxmlformats.org/officeDocument/2006/relationships/hyperlink" Target="https://www.nerc.com/pa/Stand/Pages/Project-2022-01-Reporting-ACE-Definition-and-Associated-Terms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NERC Palette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204C81"/>
      </a:accent1>
      <a:accent2>
        <a:srgbClr val="5D85A9"/>
      </a:accent2>
      <a:accent3>
        <a:srgbClr val="AFCDE3"/>
      </a:accent3>
      <a:accent4>
        <a:srgbClr val="D5D5D5"/>
      </a:accent4>
      <a:accent5>
        <a:srgbClr val="000000"/>
      </a:accent5>
      <a:accent6>
        <a:srgbClr val="000000"/>
      </a:accent6>
      <a:hlink>
        <a:srgbClr val="0000FF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F70954FF7A843B370090845B42120" ma:contentTypeVersion="1" ma:contentTypeDescription="Create a new document." ma:contentTypeScope="" ma:versionID="f1bdf111ff547a9dbdd0274b42fdf62b">
  <xsd:schema xmlns:xsd="http://www.w3.org/2001/XMLSchema" xmlns:xs="http://www.w3.org/2001/XMLSchema" xmlns:p="http://schemas.microsoft.com/office/2006/metadata/properties" xmlns:ns2="d255dc3e-053e-4b62-8283-68abfc61cdbb" targetNamespace="http://schemas.microsoft.com/office/2006/metadata/properties" ma:root="true" ma:fieldsID="20a97e1d0cc6e579ece75670ec365f0e" ns2:_="">
    <xsd:import namespace="d255dc3e-053e-4b62-8283-68abfc61cdb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dc3e-053e-4b62-8283-68abfc61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andards Development Document" ma:contentTypeID="0x01010078EEA3ECF0D5C6409A451734D31E55AF8900631D604F236CA840A89F4AFA292F5FD0" ma:contentTypeVersion="164" ma:contentTypeDescription="" ma:contentTypeScope="" ma:versionID="9149d21d81a72a0584c20f4c3692ab44">
  <xsd:schema xmlns:xsd="http://www.w3.org/2001/XMLSchema" xmlns:xs="http://www.w3.org/2001/XMLSchema" xmlns:p="http://schemas.microsoft.com/office/2006/metadata/properties" xmlns:ns1="http://schemas.microsoft.com/sharepoint/v3" xmlns:ns2="be72bb46-7b96-43f6-b3d2-cb56bca42853" xmlns:ns3="http://schemas.microsoft.com/sharepoint/v4" xmlns:ns4="3e1050e7-7faf-40ec-88f1-5bdab33a6ff5" targetNamespace="http://schemas.microsoft.com/office/2006/metadata/properties" ma:root="true" ma:fieldsID="f9b8b46b7007c006f33b065bc126e26a" ns1:_="" ns2:_="" ns3:_="" ns4:_="">
    <xsd:import namespace="http://schemas.microsoft.com/sharepoint/v3"/>
    <xsd:import namespace="be72bb46-7b96-43f6-b3d2-cb56bca42853"/>
    <xsd:import namespace="http://schemas.microsoft.com/sharepoint/v4"/>
    <xsd:import namespace="3e1050e7-7faf-40ec-88f1-5bdab33a6ff5"/>
    <xsd:element name="properties">
      <xsd:complexType>
        <xsd:sequence>
          <xsd:element name="documentManagement">
            <xsd:complexType>
              <xsd:all>
                <xsd:element ref="ns2:Standards_x0020_Development_x0020_Category" minOccurs="0"/>
                <xsd:element ref="ns2:Meeting_x0020_Date" minOccurs="0"/>
                <xsd:element ref="ns2:Posting_x0020_Date" minOccurs="0"/>
                <xsd:element ref="ns2:Data_x0020_Classification_x0020_Restrictions" minOccurs="0"/>
                <xsd:element ref="ns2:To" minOccurs="0"/>
                <xsd:element ref="ns2:From1" minOccurs="0"/>
                <xsd:element ref="ns2:Date_x0020_Received" minOccurs="0"/>
                <xsd:element ref="ns2:Review_x0020_History" minOccurs="0"/>
                <xsd:element ref="ns2:_dlc_DocIdPersistId" minOccurs="0"/>
                <xsd:element ref="ns2:TaxCatchAllLabel" minOccurs="0"/>
                <xsd:element ref="ns2:na6007a61b6f4184b5b4e7839a627442" minOccurs="0"/>
                <xsd:element ref="ns2:b5e10b6548044edaacad5f88270ba6b0" minOccurs="0"/>
                <xsd:element ref="ns2:i5013ccc260249c3be6806cd239cc29d" minOccurs="0"/>
                <xsd:element ref="ns2:TaxCatchAll" minOccurs="0"/>
                <xsd:element ref="ns2:nae732f7bf3f4269ba4253ff956f1f65" minOccurs="0"/>
                <xsd:element ref="ns2:TaxKeywordTaxHTField" minOccurs="0"/>
                <xsd:element ref="ns2:f74fe74fe5aa4af2baead1747a59d13a" minOccurs="0"/>
                <xsd:element ref="ns2:_dlc_DocId" minOccurs="0"/>
                <xsd:element ref="ns2:d8d82a385b4845d990af06573956ef91" minOccurs="0"/>
                <xsd:element ref="ns2:_dlc_DocIdUrl" minOccurs="0"/>
                <xsd:element ref="ns3:IconOverlay" minOccurs="0"/>
                <xsd:element ref="ns1:_vti_ItemDeclaredRecord" minOccurs="0"/>
                <xsd:element ref="ns1:_vti_ItemHoldRecordStatus" minOccurs="0"/>
                <xsd:element ref="ns4:Project_x0020_Completion_x0020_Date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7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8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DocumentSetDescription" ma:index="40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2bb46-7b96-43f6-b3d2-cb56bca42853" elementFormDefault="qualified">
    <xsd:import namespace="http://schemas.microsoft.com/office/2006/documentManagement/types"/>
    <xsd:import namespace="http://schemas.microsoft.com/office/infopath/2007/PartnerControls"/>
    <xsd:element name="Standards_x0020_Development_x0020_Category" ma:index="4" nillable="true" ma:displayName="Standards Development Category" ma:format="Dropdown" ma:internalName="Standards_x0020_Development_x0020_Category">
      <xsd:simpleType>
        <xsd:restriction base="dms:Choice">
          <xsd:enumeration value="Active Projects"/>
          <xsd:enumeration value="Completed Projects"/>
        </xsd:restriction>
      </xsd:simpleType>
    </xsd:element>
    <xsd:element name="Meeting_x0020_Date" ma:index="9" nillable="true" ma:displayName="Meeting Date" ma:format="DateOnly" ma:indexed="true" ma:internalName="Meeting_x0020_Date">
      <xsd:simpleType>
        <xsd:restriction base="dms:DateTime"/>
      </xsd:simpleType>
    </xsd:element>
    <xsd:element name="Posting_x0020_Date" ma:index="10" nillable="true" ma:displayName="Posting Date" ma:format="DateOnly" ma:indexed="true" ma:internalName="Posting_x0020_Date">
      <xsd:simpleType>
        <xsd:restriction base="dms:DateTime"/>
      </xsd:simpleType>
    </xsd:element>
    <xsd:element name="Data_x0020_Classification_x0020_Restrictions" ma:index="13" nillable="true" ma:displayName="Additional Handling Instructions" ma:hidden="true" ma:internalName="Data_x0020_Classification_x0020_Restrictions" ma:readOnly="false">
      <xsd:simpleType>
        <xsd:restriction base="dms:Note"/>
      </xsd:simpleType>
    </xsd:element>
    <xsd:element name="To" ma:index="14" nillable="true" ma:displayName="To" ma:internalName="To">
      <xsd:simpleType>
        <xsd:restriction base="dms:Text">
          <xsd:maxLength value="255"/>
        </xsd:restriction>
      </xsd:simpleType>
    </xsd:element>
    <xsd:element name="From1" ma:index="15" nillable="true" ma:displayName="From" ma:internalName="From1">
      <xsd:simpleType>
        <xsd:restriction base="dms:Text">
          <xsd:maxLength value="255"/>
        </xsd:restriction>
      </xsd:simpleType>
    </xsd:element>
    <xsd:element name="Date_x0020_Received" ma:index="16" nillable="true" ma:displayName="Date Received" ma:format="DateOnly" ma:internalName="Date_x0020_Received" ma:readOnly="false">
      <xsd:simpleType>
        <xsd:restriction base="dms:DateTime"/>
      </xsd:simpleType>
    </xsd:element>
    <xsd:element name="Review_x0020_History" ma:index="17" nillable="true" ma:displayName="Review History" ma:description="Text description of workflow actions taken against the associated document or item." ma:hidden="true" ma:internalName="Review_x0020_History" ma:readOnly="false">
      <xsd:simpleType>
        <xsd:restriction base="dms:Note"/>
      </xsd:simple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Label" ma:index="19" nillable="true" ma:displayName="Taxonomy Catch All Column1" ma:hidden="true" ma:list="{61717491-55c1-4e8c-888c-50ad4267378d}" ma:internalName="TaxCatchAllLabel" ma:readOnly="true" ma:showField="CatchAllDataLabel" ma:web="eaf98174-7f11-4824-bd87-eae33db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6007a61b6f4184b5b4e7839a627442" ma:index="20" nillable="true" ma:taxonomy="true" ma:internalName="na6007a61b6f4184b5b4e7839a627442" ma:taxonomyFieldName="Standards_x0020_Project_x0020_Number" ma:displayName="Standards Project Number" ma:indexed="true" ma:default="" ma:fieldId="{7a6007a6-1b6f-4184-b5b4-e7839a627442}" ma:sspId="9444bc9d-bb2e-441f-89a7-915ba9281662" ma:termSetId="187003a4-823c-41b1-84a5-9fa693715cb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5e10b6548044edaacad5f88270ba6b0" ma:index="22" nillable="true" ma:taxonomy="true" ma:internalName="b5e10b6548044edaacad5f88270ba6b0" ma:taxonomyFieldName="Data_x0020_Classification" ma:displayName="Data Classification" ma:readOnly="false" ma:default="1;#Confidential - Internal|aa40a886-0bc0-4ba6-a22c-37ccbc8c9bd8" ma:fieldId="{b5e10b65-4804-4eda-acad-5f88270ba6b0}" ma:sspId="9444bc9d-bb2e-441f-89a7-915ba9281662" ma:termSetId="1d8e7c45-6144-4a35-9ec5-c9a58bdd04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5013ccc260249c3be6806cd239cc29d" ma:index="27" nillable="true" ma:taxonomy="true" ma:internalName="i5013ccc260249c3be6806cd239cc29d" ma:taxonomyFieldName="Standard_x0020_Number_x0020__x002d__x0020_New" ma:displayName="Standard Number" ma:default="" ma:fieldId="{25013ccc-2602-49c3-be68-06cd239cc29d}" ma:taxonomyMulti="true" ma:sspId="9444bc9d-bb2e-441f-89a7-915ba9281662" ma:termSetId="7935d1c3-bed3-4812-a119-69afbb94d34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61717491-55c1-4e8c-888c-50ad4267378d}" ma:internalName="TaxCatchAll" ma:showField="CatchAllData" ma:web="eaf98174-7f11-4824-bd87-eae33db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e732f7bf3f4269ba4253ff956f1f65" ma:index="30" nillable="true" ma:taxonomy="true" ma:internalName="nae732f7bf3f4269ba4253ff956f1f65" ma:taxonomyFieldName="Standard_x0020_Action" ma:displayName="Standard Action" ma:indexed="true" ma:default="" ma:fieldId="{7ae732f7-bf3f-4269-ba42-53ff956f1f65}" ma:sspId="9444bc9d-bb2e-441f-89a7-915ba9281662" ma:termSetId="3dbd4f0b-1f76-4ece-86c4-be2fb2e4d1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31" nillable="true" ma:taxonomy="true" ma:internalName="TaxKeywordTaxHTField" ma:taxonomyFieldName="TaxKeyword" ma:displayName="Enterprise Keywords" ma:fieldId="{23f27201-bee3-471e-b2e7-b64fd8b7ca38}" ma:taxonomyMulti="true" ma:sspId="9444bc9d-bb2e-441f-89a7-915ba928166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74fe74fe5aa4af2baead1747a59d13a" ma:index="32" nillable="true" ma:taxonomy="true" ma:internalName="f74fe74fe5aa4af2baead1747a59d13a" ma:taxonomyFieldName="SD_x0020_Project_x0020_Type" ma:displayName="SD Project Type" ma:default="" ma:fieldId="{f74fe74f-e5aa-4af2-baea-d1747a59d13a}" ma:sspId="9444bc9d-bb2e-441f-89a7-915ba9281662" ma:termSetId="4ac567b7-b897-4399-8f98-c4df31c8e702" ma:anchorId="ef846eb5-5883-4ce2-bc00-0c0a7061bcb2" ma:open="false" ma:isKeyword="false">
      <xsd:complexType>
        <xsd:sequence>
          <xsd:element ref="pc:Terms" minOccurs="0" maxOccurs="1"/>
        </xsd:sequence>
      </xsd:complexType>
    </xsd:element>
    <xsd:element name="_dlc_DocId" ma:index="3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d8d82a385b4845d990af06573956ef91" ma:index="34" nillable="true" ma:taxonomy="true" ma:internalName="d8d82a385b4845d990af06573956ef91" ma:taxonomyFieldName="Requirements_x0020_Affected" ma:displayName="Requirements Affected" ma:default="" ma:fieldId="{d8d82a38-5b48-45d9-90af-06573956ef91}" ma:taxonomyMulti="true" ma:sspId="9444bc9d-bb2e-441f-89a7-915ba9281662" ma:termSetId="b92eca24-1d8b-427d-94b4-53d9ac730c61" ma:anchorId="4919ef70-7c2a-4d49-99e8-439991e10c44" ma:open="false" ma:isKeyword="false">
      <xsd:complexType>
        <xsd:sequence>
          <xsd:element ref="pc:Terms" minOccurs="0" maxOccurs="1"/>
        </xsd:sequence>
      </xsd:complexType>
    </xsd:element>
    <xsd:element name="_dlc_DocIdUrl" ma:index="3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050e7-7faf-40ec-88f1-5bdab33a6ff5" elementFormDefault="qualified">
    <xsd:import namespace="http://schemas.microsoft.com/office/2006/documentManagement/types"/>
    <xsd:import namespace="http://schemas.microsoft.com/office/infopath/2007/PartnerControls"/>
    <xsd:element name="Project_x0020_Completion_x0020_Date" ma:index="39" nillable="true" ma:displayName="Project Completion Date" ma:format="DateOnly" ma:internalName="Project_x0020_Completion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AE211F3-F8FF-4BF7-A426-F8E933164A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AB7C0C-577D-4B8D-97E3-4E7E8A30DD92}"/>
</file>

<file path=customXml/itemProps3.xml><?xml version="1.0" encoding="utf-8"?>
<ds:datastoreItem xmlns:ds="http://schemas.openxmlformats.org/officeDocument/2006/customXml" ds:itemID="{2B5F04B8-B9A2-4EE3-B66B-AE0ED2C1B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9AAA49-EADC-48AD-AC04-5F49F5357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2bb46-7b96-43f6-b3d2-cb56bca42853"/>
    <ds:schemaRef ds:uri="http://schemas.microsoft.com/sharepoint/v4"/>
    <ds:schemaRef ds:uri="3e1050e7-7faf-40ec-88f1-5bdab33a6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A1D400-2C2F-43CE-9427-E3BA39C934FD}">
  <ds:schemaRefs>
    <ds:schemaRef ds:uri="http://schemas.openxmlformats.org/package/2006/metadata/core-properties"/>
    <ds:schemaRef ds:uri="be72bb46-7b96-43f6-b3d2-cb56bca42853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3e1050e7-7faf-40ec-88f1-5bdab33a6ff5"/>
    <ds:schemaRef ds:uri="http://schemas.microsoft.com/sharepoint/v4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820A106F-512D-4414-846B-4E17DC57A08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2023-08-29T19:06:00Z</dcterms:created>
  <dcterms:modified xsi:type="dcterms:W3CDTF">2023-09-14T14:17:00Z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0x0101004B3F70954FF7A843B370090845B42120</vt:lpwstr>
  </property>
  <property fmtid="{D5CDD505-2E9C-101B-9397-08002B2CF9AE}" pid="3" name="GS_AddingInProgress">
    <vt:lpwstr>False</vt:lpwstr>
  </property>
  <property fmtid="{D5CDD505-2E9C-101B-9397-08002B2CF9AE}" pid="4" name="_dlc_DocIdItemGuid">
    <vt:lpwstr>e88b53b5-e547-4acb-bca5-e852aa540444</vt:lpwstr>
  </property>
  <property fmtid="{D5CDD505-2E9C-101B-9397-08002B2CF9AE}" pid="5" name="Standards Project Number">
    <vt:lpwstr>13684;#2022-01|adca60d1-bec8-4bc2-ad32-b9942ec09321</vt:lpwstr>
  </property>
  <property fmtid="{D5CDD505-2E9C-101B-9397-08002B2CF9AE}" pid="6" name="_dlc_policyId">
    <vt:lpwstr/>
  </property>
  <property fmtid="{D5CDD505-2E9C-101B-9397-08002B2CF9AE}" pid="7" name="ItemRetentionFormula">
    <vt:lpwstr/>
  </property>
  <property fmtid="{D5CDD505-2E9C-101B-9397-08002B2CF9AE}" pid="8" name="TaxKeyword">
    <vt:lpwstr/>
  </property>
  <property fmtid="{D5CDD505-2E9C-101B-9397-08002B2CF9AE}" pid="9" name="Requirements Affected">
    <vt:lpwstr/>
  </property>
  <property fmtid="{D5CDD505-2E9C-101B-9397-08002B2CF9AE}" pid="10" name="Standard Action">
    <vt:lpwstr>10154;#Additional Ballot 1|77346049-e4f6-4b6f-b83e-cf9c6d28e05c</vt:lpwstr>
  </property>
  <property fmtid="{D5CDD505-2E9C-101B-9397-08002B2CF9AE}" pid="11" name="Standard Number - New">
    <vt:lpwstr/>
  </property>
  <property fmtid="{D5CDD505-2E9C-101B-9397-08002B2CF9AE}" pid="12" name="SD Project Type">
    <vt:lpwstr/>
  </property>
  <property fmtid="{D5CDD505-2E9C-101B-9397-08002B2CF9AE}" pid="13" name="Data Classification">
    <vt:lpwstr>1;#Confidential - Internal|aa40a886-0bc0-4ba6-a22c-37ccbc8c9bd8</vt:lpwstr>
  </property>
</Properties>
</file>