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275D" w:rsidRPr="00A35F55" w:rsidRDefault="00A92B1C" w:rsidP="00D933A3">
      <w:pPr>
        <w:pStyle w:val="DocumentTitle"/>
        <w:rPr>
          <w:sz w:val="48"/>
          <w:szCs w:val="48"/>
        </w:rPr>
      </w:pPr>
      <w:r w:rsidRPr="00A35F55">
        <w:rPr>
          <w:sz w:val="48"/>
          <w:szCs w:val="48"/>
        </w:rPr>
        <w:t>Unoff</w:t>
      </w:r>
      <w:r w:rsidR="0073546A" w:rsidRPr="00A35F55">
        <w:rPr>
          <w:sz w:val="48"/>
          <w:szCs w:val="48"/>
        </w:rPr>
        <w:t>i</w:t>
      </w:r>
      <w:r w:rsidRPr="00A35F55">
        <w:rPr>
          <w:sz w:val="48"/>
          <w:szCs w:val="48"/>
        </w:rPr>
        <w:t>cial Comment Form</w:t>
      </w:r>
    </w:p>
    <w:p w:rsidR="00C83A7C" w:rsidRPr="00C919D6" w:rsidRDefault="00C83A7C" w:rsidP="00C83A7C">
      <w:pPr>
        <w:pStyle w:val="DocumentSubtitle"/>
        <w:rPr>
          <w:sz w:val="36"/>
          <w:szCs w:val="36"/>
        </w:rPr>
      </w:pPr>
      <w:bookmarkStart w:id="0" w:name="_Toc195946480"/>
      <w:r w:rsidRPr="00C919D6">
        <w:rPr>
          <w:sz w:val="36"/>
          <w:szCs w:val="36"/>
        </w:rPr>
        <w:t>Project 2010-05.3 Phase 3 of Protection Systems: Remedial Action Schemes (RAS)</w:t>
      </w:r>
    </w:p>
    <w:p w:rsidR="00152B23" w:rsidRPr="00C919D6" w:rsidRDefault="00C83A7C" w:rsidP="00C83A7C">
      <w:pPr>
        <w:pStyle w:val="DocumentSubtitle"/>
        <w:rPr>
          <w:sz w:val="36"/>
          <w:szCs w:val="36"/>
        </w:rPr>
      </w:pPr>
      <w:r w:rsidRPr="00C919D6">
        <w:rPr>
          <w:sz w:val="36"/>
          <w:szCs w:val="36"/>
        </w:rPr>
        <w:t>PRC-012-2</w:t>
      </w:r>
    </w:p>
    <w:p w:rsidR="002F2BFE" w:rsidRPr="003A3F15" w:rsidRDefault="002F2BFE" w:rsidP="00102A01">
      <w:pPr>
        <w:pStyle w:val="Heading1"/>
        <w:rPr>
          <w:sz w:val="20"/>
        </w:rPr>
      </w:pPr>
    </w:p>
    <w:p w:rsidR="0073546A" w:rsidRDefault="00B3389B" w:rsidP="0073546A">
      <w:bookmarkStart w:id="1" w:name="_Toc195946481"/>
      <w:bookmarkEnd w:id="0"/>
      <w:r>
        <w:rPr>
          <w:b/>
          <w:color w:val="000000" w:themeColor="accent5"/>
        </w:rPr>
        <w:t>DO NOT</w:t>
      </w:r>
      <w:r>
        <w:t xml:space="preserve"> use this form for submitting comments. Use the </w:t>
      </w:r>
      <w:hyperlink r:id="rId12" w:history="1">
        <w:r>
          <w:rPr>
            <w:rStyle w:val="Hyperlink"/>
          </w:rPr>
          <w:t>electronic form</w:t>
        </w:r>
      </w:hyperlink>
      <w:r>
        <w:t xml:space="preserve"> to submit comments on draft 1 of </w:t>
      </w:r>
      <w:r>
        <w:rPr>
          <w:b/>
        </w:rPr>
        <w:t>PRC-012-2 – Remedial Action Schemes</w:t>
      </w:r>
      <w:r>
        <w:t>. The electronic comment form must be submitted by</w:t>
      </w:r>
      <w:r>
        <w:rPr>
          <w:b/>
        </w:rPr>
        <w:t xml:space="preserve"> 8 p.m.</w:t>
      </w:r>
      <w:r w:rsidR="008E5C37" w:rsidRPr="00072937">
        <w:rPr>
          <w:b/>
        </w:rPr>
        <w:t xml:space="preserve"> </w:t>
      </w:r>
      <w:r w:rsidR="00152B23" w:rsidRPr="00072937">
        <w:rPr>
          <w:b/>
        </w:rPr>
        <w:t xml:space="preserve">Eastern, </w:t>
      </w:r>
      <w:r w:rsidR="00CA5180">
        <w:rPr>
          <w:b/>
        </w:rPr>
        <w:t>Monday</w:t>
      </w:r>
      <w:r w:rsidR="003F7A05">
        <w:rPr>
          <w:b/>
        </w:rPr>
        <w:t xml:space="preserve">, </w:t>
      </w:r>
      <w:r w:rsidR="006B59AA">
        <w:rPr>
          <w:b/>
        </w:rPr>
        <w:t>October 5</w:t>
      </w:r>
      <w:r w:rsidR="003F753F">
        <w:rPr>
          <w:b/>
        </w:rPr>
        <w:t xml:space="preserve">, </w:t>
      </w:r>
      <w:r w:rsidR="00152B23" w:rsidRPr="00072937">
        <w:rPr>
          <w:b/>
        </w:rPr>
        <w:t>201</w:t>
      </w:r>
      <w:r w:rsidR="003F753F">
        <w:rPr>
          <w:b/>
        </w:rPr>
        <w:t>5</w:t>
      </w:r>
      <w:r w:rsidR="008E5C37" w:rsidRPr="00A113B0">
        <w:rPr>
          <w:b/>
        </w:rPr>
        <w:t>.</w:t>
      </w:r>
    </w:p>
    <w:p w:rsidR="0073546A" w:rsidRPr="003A3F15" w:rsidRDefault="0073546A" w:rsidP="0073546A">
      <w:pPr>
        <w:rPr>
          <w:sz w:val="16"/>
          <w:szCs w:val="16"/>
        </w:rPr>
      </w:pPr>
    </w:p>
    <w:p w:rsidR="00B3389B" w:rsidRDefault="00B3389B" w:rsidP="00B3389B">
      <w:r>
        <w:t xml:space="preserve">Documents and information about this project are available on the </w:t>
      </w:r>
      <w:hyperlink r:id="rId13" w:history="1">
        <w:r>
          <w:rPr>
            <w:rStyle w:val="Hyperlink"/>
          </w:rPr>
          <w:t>project page</w:t>
        </w:r>
      </w:hyperlink>
      <w:r>
        <w:t xml:space="preserve">. If you have questions, contact Standards Developer, </w:t>
      </w:r>
      <w:hyperlink r:id="rId14" w:history="1">
        <w:r>
          <w:rPr>
            <w:rStyle w:val="Hyperlink"/>
          </w:rPr>
          <w:t>Al McMeekin</w:t>
        </w:r>
      </w:hyperlink>
      <w:r>
        <w:t xml:space="preserve"> (via email), or at (404) 446-9675.</w:t>
      </w:r>
    </w:p>
    <w:p w:rsidR="009038AD" w:rsidRPr="003A3F15" w:rsidRDefault="009038AD" w:rsidP="009038AD">
      <w:pPr>
        <w:rPr>
          <w:sz w:val="16"/>
          <w:szCs w:val="16"/>
        </w:rPr>
      </w:pPr>
    </w:p>
    <w:bookmarkEnd w:id="1"/>
    <w:p w:rsidR="0039275D" w:rsidRPr="00102A01" w:rsidRDefault="0073546A" w:rsidP="00A35F55">
      <w:pPr>
        <w:pStyle w:val="Heading2"/>
      </w:pPr>
      <w:r>
        <w:t>Background Information</w:t>
      </w:r>
    </w:p>
    <w:p w:rsidR="00C83A7C" w:rsidRDefault="00C83A7C" w:rsidP="00C83A7C">
      <w:pPr>
        <w:autoSpaceDE w:val="0"/>
        <w:autoSpaceDN w:val="0"/>
      </w:pPr>
      <w:bookmarkStart w:id="2" w:name="_Toc195946482"/>
      <w:r>
        <w:t xml:space="preserve">This project is addressing all aspects of </w:t>
      </w:r>
      <w:r w:rsidRPr="00C83A7C">
        <w:t xml:space="preserve">Remedial Action Schemes </w:t>
      </w:r>
      <w:r>
        <w:t xml:space="preserve">(RAS) and Special Protection Systems (SPS) contained in the RAS/SPS-related Reliability Standards: PRC-012-1, PRC-013-1, PRC-014-1, PRC-015-1, and PRC-016-1. The maintenance </w:t>
      </w:r>
      <w:r w:rsidR="0053736D">
        <w:t xml:space="preserve">of the Protection System components </w:t>
      </w:r>
      <w:r w:rsidR="007A52D1">
        <w:t xml:space="preserve">associated with </w:t>
      </w:r>
      <w:r w:rsidR="007A52D1" w:rsidRPr="0053736D">
        <w:t>R</w:t>
      </w:r>
      <w:r w:rsidR="00B45480">
        <w:t>AS</w:t>
      </w:r>
      <w:r w:rsidR="007A52D1" w:rsidRPr="0053736D">
        <w:t xml:space="preserve"> </w:t>
      </w:r>
      <w:r w:rsidR="00B1249D">
        <w:t>(</w:t>
      </w:r>
      <w:r w:rsidR="007A52D1">
        <w:t>P</w:t>
      </w:r>
      <w:r>
        <w:t xml:space="preserve">RC-017-1 </w:t>
      </w:r>
      <w:r w:rsidR="0053736D" w:rsidRPr="0053736D">
        <w:t>Remedial Action Scheme Maintenance and Testing</w:t>
      </w:r>
      <w:r w:rsidR="00B1249D">
        <w:t>)</w:t>
      </w:r>
      <w:r w:rsidR="0053736D" w:rsidRPr="0053736D">
        <w:t xml:space="preserve"> </w:t>
      </w:r>
      <w:r>
        <w:t xml:space="preserve">are </w:t>
      </w:r>
      <w:r w:rsidR="0053736D">
        <w:t>already addressed in PRC-005.</w:t>
      </w:r>
      <w:r w:rsidR="00B1249D">
        <w:t xml:space="preserve"> PRC-012-2 addresses the testing of the non-Protection System components </w:t>
      </w:r>
      <w:r w:rsidR="00B45480">
        <w:t xml:space="preserve">associated with </w:t>
      </w:r>
      <w:r w:rsidR="00B45480" w:rsidRPr="0053736D">
        <w:t>R</w:t>
      </w:r>
      <w:r w:rsidR="00B45480">
        <w:t>AS/SPS</w:t>
      </w:r>
    </w:p>
    <w:p w:rsidR="0053736D" w:rsidRDefault="0053736D" w:rsidP="00C83A7C">
      <w:pPr>
        <w:autoSpaceDE w:val="0"/>
        <w:autoSpaceDN w:val="0"/>
      </w:pPr>
    </w:p>
    <w:p w:rsidR="00C83A7C" w:rsidRDefault="00C83A7C" w:rsidP="00C83A7C">
      <w:pPr>
        <w:autoSpaceDE w:val="0"/>
        <w:autoSpaceDN w:val="0"/>
      </w:pPr>
      <w:r>
        <w:t>In FERC Order No. 693 (dated March 16, 2007), the Commission identified PRC-012-0, PRC-013-0, and PRC-014-0 as “fill-in-the-blank” standards and did not approve or remand them</w:t>
      </w:r>
      <w:r w:rsidR="00055364">
        <w:t xml:space="preserve">. These standards </w:t>
      </w:r>
      <w:r>
        <w:t>are applicable to the Regional Reliability Organizations (RROs), assigning the RROs the responsibility to establish regional procedures and databases, and to assess and document the operation, coordination, and compliance of RAS/SPS. The deference to regional practices precludes the consistent application of RAS/SPS-related Reliability Standard requirements.</w:t>
      </w:r>
    </w:p>
    <w:p w:rsidR="00B45480" w:rsidRDefault="00B45480" w:rsidP="00C83A7C">
      <w:pPr>
        <w:autoSpaceDE w:val="0"/>
        <w:autoSpaceDN w:val="0"/>
      </w:pPr>
    </w:p>
    <w:p w:rsidR="009C3537" w:rsidRDefault="00C83A7C" w:rsidP="00C83A7C">
      <w:pPr>
        <w:autoSpaceDE w:val="0"/>
        <w:autoSpaceDN w:val="0"/>
      </w:pPr>
      <w:r>
        <w:t>The proposed draft of PRC-012-2 corrects the applicability of the fill-in-the-blank standards by assigning the requirement responsibilities to the specific users, owners, and operators of the Bulk-Power System; and incorporates the reliability objectives of all the RAS/SPS-related standards.</w:t>
      </w:r>
      <w:bookmarkEnd w:id="2"/>
    </w:p>
    <w:p w:rsidR="00A01781" w:rsidRPr="002A57EC" w:rsidRDefault="00A01781" w:rsidP="00A01781"/>
    <w:p w:rsidR="00A01781" w:rsidRPr="00D17196" w:rsidRDefault="006B59AA" w:rsidP="00A35F55">
      <w:pPr>
        <w:outlineLvl w:val="1"/>
        <w:rPr>
          <w:rFonts w:ascii="Tahoma" w:hAnsi="Tahoma"/>
          <w:b/>
          <w:bCs/>
          <w:sz w:val="22"/>
          <w:szCs w:val="20"/>
        </w:rPr>
      </w:pPr>
      <w:r>
        <w:rPr>
          <w:rFonts w:ascii="Tahoma" w:hAnsi="Tahoma"/>
          <w:b/>
          <w:bCs/>
          <w:sz w:val="22"/>
          <w:szCs w:val="20"/>
        </w:rPr>
        <w:t>45</w:t>
      </w:r>
      <w:r w:rsidR="00A01781" w:rsidRPr="00D17196">
        <w:rPr>
          <w:rFonts w:ascii="Tahoma" w:hAnsi="Tahoma"/>
          <w:b/>
          <w:bCs/>
          <w:sz w:val="22"/>
          <w:szCs w:val="20"/>
        </w:rPr>
        <w:t xml:space="preserve">-day </w:t>
      </w:r>
      <w:r>
        <w:rPr>
          <w:rFonts w:ascii="Tahoma" w:hAnsi="Tahoma"/>
          <w:b/>
          <w:bCs/>
          <w:sz w:val="22"/>
          <w:szCs w:val="20"/>
        </w:rPr>
        <w:t>F</w:t>
      </w:r>
      <w:r w:rsidR="00A01781" w:rsidRPr="00D17196">
        <w:rPr>
          <w:rFonts w:ascii="Tahoma" w:hAnsi="Tahoma"/>
          <w:b/>
          <w:bCs/>
          <w:sz w:val="22"/>
          <w:szCs w:val="20"/>
        </w:rPr>
        <w:t>ormal Comment</w:t>
      </w:r>
      <w:r w:rsidR="00A01781" w:rsidRPr="0005669F">
        <w:rPr>
          <w:rFonts w:ascii="Tahoma" w:hAnsi="Tahoma"/>
          <w:b/>
          <w:bCs/>
          <w:sz w:val="22"/>
          <w:szCs w:val="20"/>
        </w:rPr>
        <w:t xml:space="preserve"> </w:t>
      </w:r>
      <w:r w:rsidR="00A01781" w:rsidRPr="00D17196">
        <w:rPr>
          <w:rFonts w:ascii="Tahoma" w:hAnsi="Tahoma"/>
          <w:b/>
          <w:bCs/>
          <w:sz w:val="22"/>
          <w:szCs w:val="20"/>
        </w:rPr>
        <w:t>Period</w:t>
      </w:r>
    </w:p>
    <w:p w:rsidR="00375426" w:rsidRDefault="006B59AA">
      <w:r>
        <w:t>T</w:t>
      </w:r>
      <w:r w:rsidR="00A01781">
        <w:t xml:space="preserve">he drafting team is soliciting stakeholder </w:t>
      </w:r>
      <w:r>
        <w:t xml:space="preserve">comments and </w:t>
      </w:r>
      <w:r w:rsidR="00A01781">
        <w:t xml:space="preserve">feedback </w:t>
      </w:r>
      <w:r w:rsidR="00A01781" w:rsidRPr="000B7836">
        <w:t>on the</w:t>
      </w:r>
      <w:r w:rsidR="00A01781">
        <w:t xml:space="preserve"> </w:t>
      </w:r>
      <w:r>
        <w:t xml:space="preserve">first draft of PRC-012-2. </w:t>
      </w:r>
      <w:r w:rsidR="00A01781">
        <w:t xml:space="preserve">The team </w:t>
      </w:r>
      <w:r w:rsidR="00DB14C3">
        <w:t xml:space="preserve">appreciates the </w:t>
      </w:r>
      <w:r w:rsidR="00A01781">
        <w:t xml:space="preserve">feedback </w:t>
      </w:r>
      <w:r>
        <w:t xml:space="preserve">you provided </w:t>
      </w:r>
      <w:r w:rsidR="00DB14C3">
        <w:t>during t</w:t>
      </w:r>
      <w:r>
        <w:t xml:space="preserve">he informal comment period </w:t>
      </w:r>
      <w:r w:rsidR="00DB14C3">
        <w:t xml:space="preserve">earlier this year and considered all of your suggestions. </w:t>
      </w:r>
      <w:r w:rsidR="00122CEE">
        <w:t>While m</w:t>
      </w:r>
      <w:r w:rsidR="00DB14C3">
        <w:t>any of your thoughts were incorporated into this product</w:t>
      </w:r>
      <w:r w:rsidR="00055364">
        <w:t>,</w:t>
      </w:r>
      <w:r w:rsidR="00122CEE">
        <w:t xml:space="preserve"> a</w:t>
      </w:r>
      <w:r w:rsidR="00375426">
        <w:t xml:space="preserve"> few were not</w:t>
      </w:r>
      <w:r w:rsidR="008226B7">
        <w:t xml:space="preserve"> and the</w:t>
      </w:r>
      <w:r w:rsidR="00122CEE">
        <w:t xml:space="preserve"> drafting team offers the following e</w:t>
      </w:r>
      <w:r w:rsidR="00375426">
        <w:t>xplanation</w:t>
      </w:r>
      <w:r w:rsidR="00122CEE">
        <w:t>s</w:t>
      </w:r>
      <w:r w:rsidR="00375426">
        <w:t xml:space="preserve">. </w:t>
      </w:r>
    </w:p>
    <w:p w:rsidR="00375426" w:rsidRDefault="00375426"/>
    <w:p w:rsidR="003308C9" w:rsidRDefault="00127930">
      <w:r w:rsidRPr="003308C9">
        <w:rPr>
          <w:b/>
        </w:rPr>
        <w:t>Choice of applicable entity in specific requirements:</w:t>
      </w:r>
      <w:r>
        <w:t xml:space="preserve"> The drafting team </w:t>
      </w:r>
      <w:r w:rsidR="005B5A50">
        <w:t>selected</w:t>
      </w:r>
      <w:r>
        <w:t xml:space="preserve"> the functional entity they assert is the most capable of performing the required actions. The drafting team recognizes that in some instances the specified entity will need to collaborate </w:t>
      </w:r>
      <w:r w:rsidR="00E24755">
        <w:t xml:space="preserve">with </w:t>
      </w:r>
      <w:r>
        <w:t xml:space="preserve">or obtain information from other entities. For example, in Requirement R5, the RAS-owner is tasked with analyzing RAS operations. The RAS-owner was designated because they own the RAS and are responsible for </w:t>
      </w:r>
      <w:r w:rsidR="003308C9">
        <w:t xml:space="preserve">maintaining </w:t>
      </w:r>
      <w:r>
        <w:t xml:space="preserve">the </w:t>
      </w:r>
      <w:r w:rsidR="003308C9">
        <w:t xml:space="preserve">performance of the RAS. </w:t>
      </w:r>
      <w:r>
        <w:t xml:space="preserve">The drafting team recognizes </w:t>
      </w:r>
      <w:r w:rsidR="004C7E93">
        <w:t xml:space="preserve">that </w:t>
      </w:r>
      <w:r>
        <w:t>the RAS-owner may need to obtain information from entities such as the T</w:t>
      </w:r>
      <w:r w:rsidR="00524518">
        <w:t xml:space="preserve">ransmission </w:t>
      </w:r>
      <w:r>
        <w:t>O</w:t>
      </w:r>
      <w:r w:rsidR="00524518">
        <w:t>perator</w:t>
      </w:r>
      <w:r>
        <w:t xml:space="preserve">, </w:t>
      </w:r>
      <w:r w:rsidR="00524518">
        <w:t>Transmission Planner</w:t>
      </w:r>
      <w:r>
        <w:t>, B</w:t>
      </w:r>
      <w:r w:rsidR="00524518">
        <w:t xml:space="preserve">alancing </w:t>
      </w:r>
      <w:r>
        <w:t>A</w:t>
      </w:r>
      <w:r w:rsidR="00524518">
        <w:t>uthority</w:t>
      </w:r>
      <w:r>
        <w:t>, or others to complete the analysis</w:t>
      </w:r>
      <w:r w:rsidR="003308C9">
        <w:t xml:space="preserve"> but </w:t>
      </w:r>
      <w:r w:rsidR="003044C4">
        <w:t xml:space="preserve">contends </w:t>
      </w:r>
      <w:r w:rsidR="003308C9">
        <w:t>th</w:t>
      </w:r>
      <w:r w:rsidR="0005002E">
        <w:t>at</w:t>
      </w:r>
      <w:r w:rsidR="003308C9">
        <w:t xml:space="preserve"> ultimate responsibility </w:t>
      </w:r>
      <w:r w:rsidR="004C7E93">
        <w:t xml:space="preserve">should </w:t>
      </w:r>
      <w:r w:rsidR="003308C9">
        <w:t>remain with the RAS-owner</w:t>
      </w:r>
      <w:r>
        <w:t>.</w:t>
      </w:r>
    </w:p>
    <w:p w:rsidR="00E94299" w:rsidRDefault="00E94299"/>
    <w:p w:rsidR="00E94299" w:rsidRDefault="00E94299" w:rsidP="00D749EF">
      <w:pPr>
        <w:rPr>
          <w:bCs/>
        </w:rPr>
      </w:pPr>
      <w:r w:rsidRPr="00E94299">
        <w:rPr>
          <w:b/>
          <w:bCs/>
        </w:rPr>
        <w:t>Periodic Planning Evaluation Considerations:</w:t>
      </w:r>
      <w:r>
        <w:rPr>
          <w:bCs/>
        </w:rPr>
        <w:t xml:space="preserve"> </w:t>
      </w:r>
      <w:r w:rsidRPr="002A6F48">
        <w:rPr>
          <w:bCs/>
        </w:rPr>
        <w:t xml:space="preserve">Requirement R4 mandates </w:t>
      </w:r>
      <w:r w:rsidR="004C7E93">
        <w:rPr>
          <w:bCs/>
        </w:rPr>
        <w:t xml:space="preserve">that </w:t>
      </w:r>
      <w:r w:rsidRPr="002A6F48">
        <w:rPr>
          <w:bCs/>
        </w:rPr>
        <w:t>the Transmission Planner</w:t>
      </w:r>
      <w:r w:rsidR="00E24755">
        <w:rPr>
          <w:bCs/>
        </w:rPr>
        <w:t xml:space="preserve"> (TP)</w:t>
      </w:r>
      <w:r w:rsidRPr="002A6F48">
        <w:rPr>
          <w:bCs/>
        </w:rPr>
        <w:t xml:space="preserve"> perform a technical evaluation (planning analyses) of each RAS at least once every 60 full calendar months to verify the continued effectiveness and coordination of the RAS, </w:t>
      </w:r>
      <w:r>
        <w:rPr>
          <w:bCs/>
        </w:rPr>
        <w:t xml:space="preserve">including </w:t>
      </w:r>
      <w:r w:rsidRPr="002A6F48">
        <w:rPr>
          <w:bCs/>
        </w:rPr>
        <w:t xml:space="preserve">BES performance following an inadvertent operation </w:t>
      </w:r>
      <w:r>
        <w:rPr>
          <w:bCs/>
        </w:rPr>
        <w:t xml:space="preserve">and single component failure </w:t>
      </w:r>
      <w:r w:rsidRPr="002A6F48">
        <w:rPr>
          <w:bCs/>
        </w:rPr>
        <w:t>of the RAS.</w:t>
      </w:r>
      <w:r>
        <w:rPr>
          <w:bCs/>
        </w:rPr>
        <w:t xml:space="preserve"> </w:t>
      </w:r>
    </w:p>
    <w:p w:rsidR="00E94299" w:rsidRDefault="00E94299" w:rsidP="00E94299">
      <w:pPr>
        <w:spacing w:line="276" w:lineRule="auto"/>
        <w:rPr>
          <w:bCs/>
        </w:rPr>
      </w:pPr>
    </w:p>
    <w:p w:rsidR="00E24755" w:rsidRDefault="00E94299" w:rsidP="00D749EF">
      <w:pPr>
        <w:rPr>
          <w:bCs/>
        </w:rPr>
      </w:pPr>
      <w:r w:rsidRPr="005F3589">
        <w:rPr>
          <w:bCs/>
        </w:rPr>
        <w:t xml:space="preserve">In structuring Requirement R4, the SDT considered the issue of the </w:t>
      </w:r>
      <w:r w:rsidR="00524518">
        <w:t>TP</w:t>
      </w:r>
      <w:r w:rsidRPr="005F3589">
        <w:rPr>
          <w:bCs/>
        </w:rPr>
        <w:t xml:space="preserve"> reviewing the RAS design made by the RAS-owner. Although the TP is not involved in the detailed design of the RAS, the SDT asserts that the TP is aware, to some extent, of the redundancy level of the RAS design from the initial planning studies. Requirement R4 is a planning evaluation to assess the impact of System changes over time on the RAS effectiveness and is not intended to be a </w:t>
      </w:r>
      <w:r w:rsidR="00BF664A">
        <w:rPr>
          <w:bCs/>
        </w:rPr>
        <w:t xml:space="preserve">RAS </w:t>
      </w:r>
      <w:r w:rsidRPr="005F3589">
        <w:rPr>
          <w:bCs/>
        </w:rPr>
        <w:t xml:space="preserve">design review. </w:t>
      </w:r>
    </w:p>
    <w:p w:rsidR="00E24755" w:rsidRDefault="00E24755" w:rsidP="00D749EF">
      <w:pPr>
        <w:rPr>
          <w:bCs/>
        </w:rPr>
      </w:pPr>
    </w:p>
    <w:p w:rsidR="00E94299" w:rsidRPr="005F3589" w:rsidRDefault="00E24755" w:rsidP="00D749EF">
      <w:pPr>
        <w:rPr>
          <w:bCs/>
        </w:rPr>
      </w:pPr>
      <w:r w:rsidRPr="005F3589">
        <w:rPr>
          <w:bCs/>
        </w:rPr>
        <w:t xml:space="preserve">The language used in the current Requirement R4, Part 4.4 is aligned with the language </w:t>
      </w:r>
      <w:r>
        <w:rPr>
          <w:bCs/>
        </w:rPr>
        <w:t>of</w:t>
      </w:r>
      <w:r w:rsidRPr="005F3589">
        <w:rPr>
          <w:bCs/>
        </w:rPr>
        <w:t xml:space="preserve"> Requirement R</w:t>
      </w:r>
      <w:r>
        <w:rPr>
          <w:bCs/>
        </w:rPr>
        <w:t>1.3 in PRC-012-0</w:t>
      </w:r>
      <w:r w:rsidRPr="005F3589">
        <w:rPr>
          <w:bCs/>
        </w:rPr>
        <w:t xml:space="preserve"> (</w:t>
      </w:r>
      <w:r>
        <w:rPr>
          <w:bCs/>
        </w:rPr>
        <w:t xml:space="preserve">RAS </w:t>
      </w:r>
      <w:r w:rsidRPr="005F3589">
        <w:rPr>
          <w:bCs/>
        </w:rPr>
        <w:t>single component</w:t>
      </w:r>
      <w:r>
        <w:rPr>
          <w:bCs/>
        </w:rPr>
        <w:t xml:space="preserve"> failure</w:t>
      </w:r>
      <w:r w:rsidRPr="005F3589">
        <w:rPr>
          <w:bCs/>
        </w:rPr>
        <w:t>).</w:t>
      </w:r>
      <w:r w:rsidR="00E94299" w:rsidRPr="005F3589">
        <w:rPr>
          <w:bCs/>
        </w:rPr>
        <w:t>The evaluation of a RAS under Requirement R4, Part 4.4 will consider the following three scenarios:</w:t>
      </w:r>
    </w:p>
    <w:p w:rsidR="00E94299" w:rsidRPr="002035E2" w:rsidRDefault="00E94299" w:rsidP="00E94299"/>
    <w:p w:rsidR="00E94299" w:rsidRPr="006B4FBC" w:rsidRDefault="00E94299" w:rsidP="00E94299">
      <w:pPr>
        <w:pStyle w:val="ListParagraph"/>
        <w:keepNext w:val="0"/>
        <w:numPr>
          <w:ilvl w:val="0"/>
          <w:numId w:val="40"/>
        </w:numPr>
        <w:contextualSpacing/>
      </w:pPr>
      <w:r w:rsidRPr="006B4FBC">
        <w:t xml:space="preserve">The RAS was originally designed such that </w:t>
      </w:r>
      <w:r w:rsidR="00BF664A">
        <w:t xml:space="preserve">a </w:t>
      </w:r>
      <w:r w:rsidRPr="006B4FBC">
        <w:t xml:space="preserve">“single component failure” does not prevent RAS operation </w:t>
      </w:r>
      <w:r w:rsidR="00E24755" w:rsidRPr="006B4FBC">
        <w:t>in-whole. Due to System changes</w:t>
      </w:r>
      <w:r w:rsidR="00E24755">
        <w:t xml:space="preserve"> that may affect achieving the System performance requirement(s)</w:t>
      </w:r>
      <w:r w:rsidR="00E24755" w:rsidRPr="006B4FBC">
        <w:t xml:space="preserve">, the TP must re-evaluate whether </w:t>
      </w:r>
      <w:r w:rsidR="00E24755">
        <w:t xml:space="preserve">the </w:t>
      </w:r>
      <w:r w:rsidR="00E24755" w:rsidRPr="006B4FBC">
        <w:t xml:space="preserve">operation of the RAS still meets </w:t>
      </w:r>
      <w:r w:rsidR="00E24755">
        <w:t>them</w:t>
      </w:r>
      <w:r w:rsidR="00E24755" w:rsidRPr="006B4FBC">
        <w:t>. If it does not, then a CAP must be developed per Requirement R6 to meet “single component failure” performance requirements.</w:t>
      </w:r>
      <w:r w:rsidRPr="006B4FBC">
        <w:t xml:space="preserve"> </w:t>
      </w:r>
    </w:p>
    <w:p w:rsidR="00E94299" w:rsidRPr="002035E2" w:rsidRDefault="00E94299" w:rsidP="00E94299"/>
    <w:p w:rsidR="00E94299" w:rsidRPr="006B4FBC" w:rsidRDefault="00E94299" w:rsidP="00E94299">
      <w:pPr>
        <w:pStyle w:val="ListParagraph"/>
        <w:keepNext w:val="0"/>
        <w:numPr>
          <w:ilvl w:val="0"/>
          <w:numId w:val="40"/>
        </w:numPr>
        <w:contextualSpacing/>
      </w:pPr>
      <w:r w:rsidRPr="006B4FBC">
        <w:t>The RAS was originally designed such that</w:t>
      </w:r>
      <w:r w:rsidR="00BF664A">
        <w:t xml:space="preserve"> a</w:t>
      </w:r>
      <w:r w:rsidRPr="006B4FBC">
        <w:t xml:space="preserve"> “single component failure” could cause the RAS to not operate when intended. Therefore, System performance when the RAS fails to operate must be evaluated. For deficient System performance, a CAP must be developed per Requirement R6 to meet “single component failure” performance requirements.</w:t>
      </w:r>
    </w:p>
    <w:p w:rsidR="00E94299" w:rsidRPr="002035E2" w:rsidRDefault="00E94299" w:rsidP="00E94299"/>
    <w:p w:rsidR="00E94299" w:rsidRPr="006B4FBC" w:rsidRDefault="00E94299" w:rsidP="00E94299">
      <w:pPr>
        <w:pStyle w:val="ListParagraph"/>
        <w:keepNext w:val="0"/>
        <w:numPr>
          <w:ilvl w:val="0"/>
          <w:numId w:val="40"/>
        </w:numPr>
        <w:contextualSpacing/>
      </w:pPr>
      <w:r w:rsidRPr="006B4FBC">
        <w:t>The RAS was designed such that</w:t>
      </w:r>
      <w:r w:rsidR="00BF664A">
        <w:t xml:space="preserve"> a</w:t>
      </w:r>
      <w:r w:rsidRPr="006B4FBC">
        <w:t xml:space="preserve"> “single component failure” could cause part but not all of the RAS to </w:t>
      </w:r>
      <w:r w:rsidR="002C3ADB">
        <w:t xml:space="preserve">not </w:t>
      </w:r>
      <w:r w:rsidRPr="006B4FBC">
        <w:t xml:space="preserve">operate, </w:t>
      </w:r>
      <w:r w:rsidR="00CA5BFB">
        <w:t xml:space="preserve">yet still meet the System performance requirement(s) </w:t>
      </w:r>
      <w:r w:rsidR="00F142DD">
        <w:t>(</w:t>
      </w:r>
      <w:r w:rsidRPr="006B4FBC">
        <w:t>e.g. over-arming used to mitigate “single component failure” for load shedding or generation rejection). Due to System changes</w:t>
      </w:r>
      <w:r w:rsidR="00F142DD">
        <w:t xml:space="preserve"> that may affect achieving the System performance requirement(s)</w:t>
      </w:r>
      <w:r w:rsidRPr="006B4FBC">
        <w:t xml:space="preserve">, the TP must re-evaluate whether partial operation of the RAS still meets </w:t>
      </w:r>
      <w:r w:rsidR="00F142DD">
        <w:t>them</w:t>
      </w:r>
      <w:r w:rsidRPr="006B4FBC">
        <w:t xml:space="preserve">. If it does not, then a CAP must be developed per Requirement R6 to meet “single component failure” performance requirements. </w:t>
      </w:r>
    </w:p>
    <w:p w:rsidR="00E94299" w:rsidRPr="002035E2" w:rsidRDefault="00E94299" w:rsidP="00E94299"/>
    <w:p w:rsidR="00E94299" w:rsidRDefault="00E94299" w:rsidP="00E94299">
      <w:r w:rsidRPr="005F3589">
        <w:rPr>
          <w:bCs/>
        </w:rPr>
        <w:t>In all cases, detailed design review is not required. The SDT recognizes that involvement of the RAS-owner may be necessary for the TP to be aware of the consequences of single component failure for its RAS.</w:t>
      </w:r>
    </w:p>
    <w:p w:rsidR="003308C9" w:rsidRDefault="003308C9"/>
    <w:p w:rsidR="00127930" w:rsidRDefault="00127930">
      <w:r>
        <w:t xml:space="preserve"> </w:t>
      </w:r>
      <w:r w:rsidR="009720B1">
        <w:rPr>
          <w:b/>
        </w:rPr>
        <w:t>CAP D</w:t>
      </w:r>
      <w:r w:rsidR="005B5A50" w:rsidRPr="005B5A50">
        <w:rPr>
          <w:b/>
        </w:rPr>
        <w:t>evelopment Considerations:</w:t>
      </w:r>
      <w:r w:rsidR="005B5A50">
        <w:rPr>
          <w:b/>
        </w:rPr>
        <w:t xml:space="preserve"> </w:t>
      </w:r>
      <w:r w:rsidR="005B5A50">
        <w:t xml:space="preserve">The drafting team selected the RAS-owner as the applicable entity to develop, submit, and implement CAPs associated with RAS performance because they own the RAS, are responsible for maintaining the performance of the RAS, and make all of the financial decisions regarding </w:t>
      </w:r>
      <w:r w:rsidR="00B77716">
        <w:t xml:space="preserve">the </w:t>
      </w:r>
      <w:r w:rsidR="005B5A50">
        <w:t xml:space="preserve">RAS. The six-month timeframe to develop a CAP was selected to provide enough time for engineering studies to analyze possible modifications to the RAS. The six months is the maximum timeframe. The SDT anticipates that most CAPs can be developed in less time. The glossary definition of a CAP includes the work schedules associated with implementing and completing </w:t>
      </w:r>
      <w:r w:rsidR="004E025E">
        <w:t xml:space="preserve">actions within </w:t>
      </w:r>
      <w:r w:rsidR="005B5A50">
        <w:t xml:space="preserve">the </w:t>
      </w:r>
      <w:r w:rsidR="004E025E">
        <w:t xml:space="preserve">CAP. The implementation timeframe </w:t>
      </w:r>
      <w:r w:rsidR="00B77716">
        <w:t>should</w:t>
      </w:r>
      <w:r w:rsidR="004E025E">
        <w:t xml:space="preserve"> not impact System reliability because the </w:t>
      </w:r>
      <w:r w:rsidR="004E025E" w:rsidRPr="004E025E">
        <w:t>RC will determine whether the RAS can remain in service</w:t>
      </w:r>
      <w:r w:rsidR="004E025E">
        <w:t>,</w:t>
      </w:r>
      <w:r w:rsidR="004E025E" w:rsidRPr="004E025E">
        <w:t xml:space="preserve"> or if other System operating limits must be imposed</w:t>
      </w:r>
      <w:r w:rsidR="004E025E">
        <w:t xml:space="preserve">. The RAS-owner must submit the CAP to the RC. </w:t>
      </w:r>
      <w:r w:rsidR="005C3F16">
        <w:t>T</w:t>
      </w:r>
      <w:r w:rsidR="004E025E" w:rsidRPr="004E025E">
        <w:t xml:space="preserve">he RC is not required to approve </w:t>
      </w:r>
      <w:r w:rsidR="005C3F16">
        <w:t xml:space="preserve">a </w:t>
      </w:r>
      <w:r w:rsidR="004E025E" w:rsidRPr="004E025E">
        <w:t>CAP</w:t>
      </w:r>
      <w:r w:rsidR="005C3F16">
        <w:t xml:space="preserve"> that does not require functional modifications to the RAS; however</w:t>
      </w:r>
      <w:r w:rsidR="004E025E" w:rsidRPr="004E025E">
        <w:t xml:space="preserve">, the </w:t>
      </w:r>
      <w:r w:rsidR="005C3F16">
        <w:t>drafting team expects the</w:t>
      </w:r>
      <w:r w:rsidR="004E025E" w:rsidRPr="004E025E">
        <w:t xml:space="preserve"> RC </w:t>
      </w:r>
      <w:r w:rsidR="005C3F16">
        <w:t xml:space="preserve">would </w:t>
      </w:r>
      <w:r w:rsidR="004E025E" w:rsidRPr="004E025E">
        <w:t>provid</w:t>
      </w:r>
      <w:r w:rsidR="005C3F16">
        <w:t>e</w:t>
      </w:r>
      <w:r w:rsidR="004E025E" w:rsidRPr="004E025E">
        <w:t xml:space="preserve"> feedback on </w:t>
      </w:r>
      <w:r w:rsidR="005C3F16">
        <w:t xml:space="preserve">any </w:t>
      </w:r>
      <w:r w:rsidR="004E025E" w:rsidRPr="004E025E">
        <w:t xml:space="preserve">concerns </w:t>
      </w:r>
      <w:r w:rsidR="001206A5">
        <w:t>with</w:t>
      </w:r>
      <w:r w:rsidR="004E025E" w:rsidRPr="004E025E">
        <w:t xml:space="preserve"> CAP adequacy.</w:t>
      </w:r>
      <w:r w:rsidR="005C3F16">
        <w:t xml:space="preserve"> </w:t>
      </w:r>
      <w:r w:rsidR="001206A5">
        <w:t>A CAP that does require functional modifications will be reviewed and approved by the RC in accordance with Requirements R1, R2, and R3.</w:t>
      </w:r>
    </w:p>
    <w:p w:rsidR="001206A5" w:rsidRDefault="001206A5"/>
    <w:p w:rsidR="00167652" w:rsidRDefault="00167652" w:rsidP="00167652">
      <w:r w:rsidRPr="00167652">
        <w:rPr>
          <w:b/>
        </w:rPr>
        <w:t xml:space="preserve">Functional Testing: </w:t>
      </w:r>
      <w:r>
        <w:t>The drafting team asserts that the functional testing of RAS should remain in PRC-012-2 and not be included in PRC-005.While the drafting team</w:t>
      </w:r>
      <w:r w:rsidRPr="00055157">
        <w:t xml:space="preserve"> agrees that many RAS have Protection System components</w:t>
      </w:r>
      <w:r>
        <w:t xml:space="preserve"> that will be maintained in accordance with PRC-005</w:t>
      </w:r>
      <w:r w:rsidRPr="00055157">
        <w:t xml:space="preserve">, </w:t>
      </w:r>
      <w:r>
        <w:t>the purpose of the functional testing is to</w:t>
      </w:r>
      <w:r w:rsidRPr="00055157">
        <w:t xml:space="preserve"> </w:t>
      </w:r>
      <w:r>
        <w:t xml:space="preserve">verify the control equipment operation and </w:t>
      </w:r>
      <w:r w:rsidRPr="00055157">
        <w:t>confirm</w:t>
      </w:r>
      <w:r>
        <w:t xml:space="preserve"> the </w:t>
      </w:r>
      <w:r w:rsidRPr="00055157">
        <w:t xml:space="preserve">overall </w:t>
      </w:r>
      <w:r w:rsidR="00CB3383">
        <w:t>RAS</w:t>
      </w:r>
      <w:r>
        <w:t xml:space="preserve"> performance rather than the performance of individual Protection System components. PRC-005 does not include the </w:t>
      </w:r>
      <w:r w:rsidRPr="009B50ED">
        <w:t>maintenance</w:t>
      </w:r>
      <w:r>
        <w:t xml:space="preserve"> of</w:t>
      </w:r>
      <w:r w:rsidR="00CB3383">
        <w:t xml:space="preserve"> RAS</w:t>
      </w:r>
      <w:r>
        <w:t xml:space="preserve"> controllers such as PLCs, computers, or the control functions of microprocessor relays. </w:t>
      </w:r>
      <w:r w:rsidR="00CB3383">
        <w:t xml:space="preserve">There is no double jeopardy because PRC-012-2 specifically requires the verification of only </w:t>
      </w:r>
      <w:r w:rsidR="00CB3383">
        <w:rPr>
          <w:rFonts w:ascii="Calibri" w:hAnsi="Calibri"/>
        </w:rPr>
        <w:t xml:space="preserve">non-Protection System </w:t>
      </w:r>
      <w:r w:rsidR="00CB3383">
        <w:t xml:space="preserve">components. The drafting team contends that </w:t>
      </w:r>
      <w:r w:rsidR="00CB3383" w:rsidRPr="00055157">
        <w:t xml:space="preserve">functional testing is complementary </w:t>
      </w:r>
      <w:r w:rsidR="00CB3383">
        <w:t xml:space="preserve">to the </w:t>
      </w:r>
      <w:r w:rsidR="00CB3383" w:rsidRPr="00055157">
        <w:t>Protection System component</w:t>
      </w:r>
      <w:r w:rsidR="00CB3383">
        <w:t xml:space="preserve"> maintenance required in PRC-005.  </w:t>
      </w:r>
      <w:r>
        <w:t>An entity could maintain its Protection System components in association with a functional testing of a RAS and document it for compliance with its Protection System Maintenance Plan for PRC-005.</w:t>
      </w:r>
      <w:r w:rsidR="00CB3383">
        <w:t xml:space="preserve"> </w:t>
      </w:r>
    </w:p>
    <w:p w:rsidR="00167652" w:rsidRDefault="00167652" w:rsidP="00167652"/>
    <w:p w:rsidR="009720B1" w:rsidRDefault="009720B1" w:rsidP="009720B1">
      <w:pPr>
        <w:jc w:val="both"/>
      </w:pPr>
      <w:r>
        <w:rPr>
          <w:b/>
          <w:bCs/>
          <w:lang w:val="en-CA"/>
        </w:rPr>
        <w:t xml:space="preserve">RAS Database and </w:t>
      </w:r>
      <w:r w:rsidRPr="00592487">
        <w:rPr>
          <w:b/>
          <w:bCs/>
          <w:lang w:val="en-CA"/>
        </w:rPr>
        <w:t xml:space="preserve">Attachment 3: </w:t>
      </w:r>
      <w:r w:rsidRPr="00592487">
        <w:rPr>
          <w:lang w:val="en-CA"/>
        </w:rPr>
        <w:t xml:space="preserve">The drafting team </w:t>
      </w:r>
      <w:r>
        <w:rPr>
          <w:lang w:val="en-CA"/>
        </w:rPr>
        <w:t>selected the Reliability Coordinator to maintain the RAS database because the RC is the reviewing entity for new and functionally modified RAS and as such receive</w:t>
      </w:r>
      <w:r w:rsidR="00851914">
        <w:rPr>
          <w:lang w:val="en-CA"/>
        </w:rPr>
        <w:t>s</w:t>
      </w:r>
      <w:r>
        <w:rPr>
          <w:lang w:val="en-CA"/>
        </w:rPr>
        <w:t xml:space="preserve"> the pertinent data from the RAS-entity in Attachment 1. The RAS database serves as a </w:t>
      </w:r>
      <w:r w:rsidRPr="00A70C76">
        <w:rPr>
          <w:lang w:val="en-CA"/>
        </w:rPr>
        <w:t xml:space="preserve">repository of information about </w:t>
      </w:r>
      <w:r w:rsidR="00BF664A">
        <w:rPr>
          <w:lang w:val="en-CA"/>
        </w:rPr>
        <w:t xml:space="preserve">all </w:t>
      </w:r>
      <w:r w:rsidRPr="00A70C76">
        <w:rPr>
          <w:lang w:val="en-CA"/>
        </w:rPr>
        <w:t xml:space="preserve">RAS in an RC Area that enables entities with a reliability-related need access </w:t>
      </w:r>
      <w:r w:rsidR="002F7067">
        <w:rPr>
          <w:lang w:val="en-CA"/>
        </w:rPr>
        <w:t xml:space="preserve">to the information </w:t>
      </w:r>
      <w:r w:rsidRPr="00A70C76">
        <w:rPr>
          <w:lang w:val="en-CA"/>
        </w:rPr>
        <w:t>through the RC. The data in Attachment 3 is the minimum an RC is required to maintain; however, the RC has the discretion</w:t>
      </w:r>
      <w:r w:rsidRPr="00592487">
        <w:rPr>
          <w:lang w:val="en-CA"/>
        </w:rPr>
        <w:t xml:space="preserve"> to require additional information deemed necessary for </w:t>
      </w:r>
      <w:r>
        <w:rPr>
          <w:lang w:val="en-CA"/>
        </w:rPr>
        <w:t>a</w:t>
      </w:r>
      <w:r w:rsidRPr="00592487">
        <w:rPr>
          <w:lang w:val="en-CA"/>
        </w:rPr>
        <w:t xml:space="preserve"> high</w:t>
      </w:r>
      <w:r>
        <w:rPr>
          <w:lang w:val="en-CA"/>
        </w:rPr>
        <w:t>-</w:t>
      </w:r>
      <w:r w:rsidRPr="00592487">
        <w:rPr>
          <w:lang w:val="en-CA"/>
        </w:rPr>
        <w:t>level understanding of a RAS</w:t>
      </w:r>
      <w:r>
        <w:rPr>
          <w:lang w:val="en-CA"/>
        </w:rPr>
        <w:t xml:space="preserve">. The drafting team contends it is not necessary to </w:t>
      </w:r>
      <w:r w:rsidRPr="00592487">
        <w:rPr>
          <w:lang w:val="en-CA"/>
        </w:rPr>
        <w:t>requir</w:t>
      </w:r>
      <w:r>
        <w:rPr>
          <w:lang w:val="en-CA"/>
        </w:rPr>
        <w:t>e</w:t>
      </w:r>
      <w:r w:rsidRPr="00592487">
        <w:rPr>
          <w:lang w:val="en-CA"/>
        </w:rPr>
        <w:t xml:space="preserve"> detailed information for every RAS in the database </w:t>
      </w:r>
      <w:r>
        <w:rPr>
          <w:lang w:val="en-CA"/>
        </w:rPr>
        <w:t xml:space="preserve">as that </w:t>
      </w:r>
      <w:r w:rsidRPr="00592487">
        <w:rPr>
          <w:lang w:val="en-CA"/>
        </w:rPr>
        <w:t xml:space="preserve">would </w:t>
      </w:r>
      <w:r>
        <w:rPr>
          <w:lang w:val="en-CA"/>
        </w:rPr>
        <w:t>make</w:t>
      </w:r>
      <w:r w:rsidRPr="00592487">
        <w:rPr>
          <w:lang w:val="en-CA"/>
        </w:rPr>
        <w:t xml:space="preserve"> database maintenance a burden for both the RC and the entities, while bringing little improvement to reliability.</w:t>
      </w:r>
      <w:r>
        <w:rPr>
          <w:lang w:val="en-CA"/>
        </w:rPr>
        <w:t xml:space="preserve"> </w:t>
      </w:r>
      <w:r w:rsidRPr="00592487">
        <w:rPr>
          <w:lang w:val="en-CA"/>
        </w:rPr>
        <w:t xml:space="preserve">While the SDT agrees that </w:t>
      </w:r>
      <w:r>
        <w:rPr>
          <w:lang w:val="en-CA"/>
        </w:rPr>
        <w:t>detailed</w:t>
      </w:r>
      <w:r w:rsidRPr="00592487">
        <w:rPr>
          <w:lang w:val="en-CA"/>
        </w:rPr>
        <w:t xml:space="preserve"> information may be important </w:t>
      </w:r>
      <w:r>
        <w:rPr>
          <w:lang w:val="en-CA"/>
        </w:rPr>
        <w:t xml:space="preserve">to an entity with a reliability-related </w:t>
      </w:r>
      <w:r w:rsidRPr="00592487">
        <w:rPr>
          <w:lang w:val="en-CA"/>
        </w:rPr>
        <w:t xml:space="preserve">need, it was agreed that such cases </w:t>
      </w:r>
      <w:r w:rsidR="002F7067">
        <w:rPr>
          <w:lang w:val="en-CA"/>
        </w:rPr>
        <w:t>a</w:t>
      </w:r>
      <w:r w:rsidRPr="00592487">
        <w:rPr>
          <w:lang w:val="en-CA"/>
        </w:rPr>
        <w:t xml:space="preserve">re specific enough to be treated </w:t>
      </w:r>
      <w:r>
        <w:rPr>
          <w:lang w:val="en-CA"/>
        </w:rPr>
        <w:t xml:space="preserve">individually </w:t>
      </w:r>
      <w:r w:rsidRPr="00592487">
        <w:rPr>
          <w:lang w:val="en-CA"/>
        </w:rPr>
        <w:t xml:space="preserve">and not systematically </w:t>
      </w:r>
      <w:r>
        <w:rPr>
          <w:lang w:val="en-CA"/>
        </w:rPr>
        <w:t xml:space="preserve">through a standard requirement. The drafting team also asserts that a requirement for an entity to provide detailed modeling information to other registered entities is not necessary. Entities </w:t>
      </w:r>
      <w:r w:rsidRPr="00BD526A">
        <w:rPr>
          <w:rFonts w:ascii="Calibri" w:eastAsiaTheme="minorHAnsi" w:hAnsi="Calibri"/>
          <w:lang w:val="en-CA"/>
        </w:rPr>
        <w:t xml:space="preserve">that have </w:t>
      </w:r>
      <w:r>
        <w:rPr>
          <w:lang w:val="en-CA"/>
        </w:rPr>
        <w:t>a</w:t>
      </w:r>
      <w:r w:rsidRPr="00BD526A">
        <w:rPr>
          <w:rFonts w:ascii="Calibri" w:eastAsiaTheme="minorHAnsi" w:hAnsi="Calibri"/>
          <w:lang w:val="en-CA"/>
        </w:rPr>
        <w:t xml:space="preserve"> reliability</w:t>
      </w:r>
      <w:r>
        <w:rPr>
          <w:lang w:val="en-CA"/>
        </w:rPr>
        <w:t>-</w:t>
      </w:r>
      <w:r w:rsidRPr="00BD526A">
        <w:rPr>
          <w:rFonts w:ascii="Calibri" w:eastAsiaTheme="minorHAnsi" w:hAnsi="Calibri"/>
          <w:lang w:val="en-CA"/>
        </w:rPr>
        <w:t>related need for this information have multiple avenues to get the dat</w:t>
      </w:r>
      <w:r>
        <w:rPr>
          <w:lang w:val="en-CA"/>
        </w:rPr>
        <w:t xml:space="preserve">a; </w:t>
      </w:r>
      <w:r w:rsidRPr="00BD526A">
        <w:rPr>
          <w:rFonts w:ascii="Calibri" w:eastAsiaTheme="minorHAnsi" w:hAnsi="Calibri"/>
          <w:lang w:val="en-CA"/>
        </w:rPr>
        <w:t>e.g.</w:t>
      </w:r>
      <w:r>
        <w:rPr>
          <w:lang w:val="en-CA"/>
        </w:rPr>
        <w:t xml:space="preserve">, </w:t>
      </w:r>
      <w:r w:rsidRPr="00BD526A">
        <w:rPr>
          <w:rFonts w:ascii="Calibri" w:eastAsiaTheme="minorHAnsi" w:hAnsi="Calibri"/>
          <w:lang w:val="en-CA"/>
        </w:rPr>
        <w:t xml:space="preserve">regional model building processes, Planning Coordinator, </w:t>
      </w:r>
      <w:r>
        <w:rPr>
          <w:lang w:val="en-CA"/>
        </w:rPr>
        <w:t xml:space="preserve">and/or </w:t>
      </w:r>
      <w:r w:rsidRPr="00BD526A">
        <w:rPr>
          <w:rFonts w:ascii="Calibri" w:eastAsiaTheme="minorHAnsi" w:hAnsi="Calibri"/>
          <w:lang w:val="en-CA"/>
        </w:rPr>
        <w:t>direct request</w:t>
      </w:r>
      <w:r w:rsidRPr="00C51DD4">
        <w:rPr>
          <w:lang w:val="en-CA"/>
        </w:rPr>
        <w:t xml:space="preserve"> </w:t>
      </w:r>
      <w:r>
        <w:rPr>
          <w:lang w:val="en-CA"/>
        </w:rPr>
        <w:t>to the RAS-owner.</w:t>
      </w:r>
    </w:p>
    <w:p w:rsidR="00127930" w:rsidRDefault="00127930"/>
    <w:p w:rsidR="00DB14C3" w:rsidRDefault="00375426" w:rsidP="00DB14C3">
      <w:r>
        <w:t>The drafting team is charged with assigning the requirements of th</w:t>
      </w:r>
      <w:r w:rsidR="00311AD4">
        <w:t>e</w:t>
      </w:r>
      <w:r>
        <w:t xml:space="preserve"> new standard to </w:t>
      </w:r>
      <w:r w:rsidR="00311AD4">
        <w:t xml:space="preserve">the specific users, owners, and operators of the Bulk-Power System while incorporating the reliability objectives of all the RAS/SPS-related standards. In drafting this standard, the team has worked diligently to minimize the changes that will be required from your existing processes. The drafting team requests that you read the standard including the rationales and technical justifications thoroughly and provide your thoughtful comments. </w:t>
      </w:r>
      <w:r w:rsidR="00DB14C3" w:rsidRPr="00D17196">
        <w:t xml:space="preserve">The electronic comment form must be completed by </w:t>
      </w:r>
      <w:r w:rsidR="00DB14C3" w:rsidRPr="00D17196">
        <w:rPr>
          <w:b/>
        </w:rPr>
        <w:t xml:space="preserve">8 p.m. Eastern </w:t>
      </w:r>
      <w:r w:rsidR="00DB14C3">
        <w:rPr>
          <w:b/>
        </w:rPr>
        <w:t xml:space="preserve">Monday, October 5, </w:t>
      </w:r>
      <w:r w:rsidR="00DB14C3" w:rsidRPr="00072937">
        <w:rPr>
          <w:b/>
        </w:rPr>
        <w:t>201</w:t>
      </w:r>
      <w:r w:rsidR="00DB14C3">
        <w:rPr>
          <w:b/>
        </w:rPr>
        <w:t>5</w:t>
      </w:r>
      <w:r w:rsidR="00DB14C3" w:rsidRPr="00A113B0">
        <w:rPr>
          <w:b/>
        </w:rPr>
        <w:t>.</w:t>
      </w:r>
    </w:p>
    <w:p w:rsidR="00DB14C3" w:rsidRDefault="00DB14C3" w:rsidP="00152B23">
      <w:pPr>
        <w:spacing w:line="276" w:lineRule="auto"/>
        <w:rPr>
          <w:rFonts w:ascii="Tahoma" w:hAnsi="Tahoma"/>
          <w:b/>
          <w:bCs/>
          <w:sz w:val="22"/>
          <w:szCs w:val="20"/>
        </w:rPr>
      </w:pPr>
    </w:p>
    <w:p w:rsidR="00152B23" w:rsidRPr="00152B23" w:rsidRDefault="00703761" w:rsidP="00A35F55">
      <w:pPr>
        <w:rPr>
          <w:rFonts w:ascii="Tahoma" w:hAnsi="Tahoma"/>
          <w:b/>
          <w:bCs/>
          <w:sz w:val="22"/>
          <w:szCs w:val="20"/>
        </w:rPr>
      </w:pPr>
      <w:r>
        <w:rPr>
          <w:rFonts w:ascii="Tahoma" w:hAnsi="Tahoma"/>
          <w:b/>
          <w:bCs/>
          <w:sz w:val="22"/>
          <w:szCs w:val="20"/>
        </w:rPr>
        <w:t>Question</w:t>
      </w:r>
      <w:r w:rsidR="00072937">
        <w:rPr>
          <w:rFonts w:ascii="Tahoma" w:hAnsi="Tahoma"/>
          <w:b/>
          <w:bCs/>
          <w:sz w:val="22"/>
          <w:szCs w:val="20"/>
        </w:rPr>
        <w:t>s</w:t>
      </w:r>
    </w:p>
    <w:p w:rsidR="0085533C" w:rsidRPr="002A6F48" w:rsidRDefault="0085533C" w:rsidP="00A35F55">
      <w:pPr>
        <w:rPr>
          <w:bCs/>
        </w:rPr>
      </w:pPr>
      <w:r w:rsidRPr="002A6F48">
        <w:rPr>
          <w:bCs/>
        </w:rPr>
        <w:t>Requirements R1, R2, and R3 pertain to the submittal</w:t>
      </w:r>
      <w:r w:rsidR="00954407" w:rsidRPr="002A6F48">
        <w:rPr>
          <w:bCs/>
        </w:rPr>
        <w:t xml:space="preserve"> of Attachment 1 information to the Reliability Coordinator (RC) for the </w:t>
      </w:r>
      <w:r w:rsidRPr="002A6F48">
        <w:rPr>
          <w:bCs/>
        </w:rPr>
        <w:t>review</w:t>
      </w:r>
      <w:r w:rsidR="00954407" w:rsidRPr="002A6F48">
        <w:rPr>
          <w:bCs/>
        </w:rPr>
        <w:t xml:space="preserve"> of </w:t>
      </w:r>
      <w:r w:rsidR="0089521A">
        <w:rPr>
          <w:bCs/>
        </w:rPr>
        <w:t xml:space="preserve">a </w:t>
      </w:r>
      <w:r w:rsidR="00954407" w:rsidRPr="002A6F48">
        <w:rPr>
          <w:bCs/>
        </w:rPr>
        <w:t>RAS</w:t>
      </w:r>
      <w:r w:rsidRPr="002A6F48">
        <w:rPr>
          <w:bCs/>
        </w:rPr>
        <w:t xml:space="preserve">, </w:t>
      </w:r>
      <w:r w:rsidR="00A76B0F" w:rsidRPr="002A6F48">
        <w:rPr>
          <w:bCs/>
        </w:rPr>
        <w:t>the</w:t>
      </w:r>
      <w:r w:rsidRPr="002A6F48">
        <w:rPr>
          <w:bCs/>
        </w:rPr>
        <w:t xml:space="preserve"> </w:t>
      </w:r>
      <w:r w:rsidR="00954407" w:rsidRPr="002A6F48">
        <w:rPr>
          <w:bCs/>
        </w:rPr>
        <w:t xml:space="preserve">RC using Attachment 2 as a guide for performing the RAS review, and the RC </w:t>
      </w:r>
      <w:r w:rsidRPr="002A6F48">
        <w:rPr>
          <w:bCs/>
        </w:rPr>
        <w:t>approv</w:t>
      </w:r>
      <w:r w:rsidR="00954407" w:rsidRPr="002A6F48">
        <w:rPr>
          <w:bCs/>
        </w:rPr>
        <w:t>ing the</w:t>
      </w:r>
      <w:r w:rsidRPr="002A6F48">
        <w:rPr>
          <w:bCs/>
        </w:rPr>
        <w:t xml:space="preserve"> RAS prior to </w:t>
      </w:r>
      <w:r w:rsidR="00954407" w:rsidRPr="002A6F48">
        <w:rPr>
          <w:bCs/>
        </w:rPr>
        <w:t xml:space="preserve">the RAS being </w:t>
      </w:r>
      <w:r w:rsidRPr="002A6F48">
        <w:rPr>
          <w:bCs/>
        </w:rPr>
        <w:t>plac</w:t>
      </w:r>
      <w:r w:rsidR="00954407" w:rsidRPr="002A6F48">
        <w:rPr>
          <w:bCs/>
        </w:rPr>
        <w:t>ed</w:t>
      </w:r>
      <w:r w:rsidRPr="002A6F48">
        <w:rPr>
          <w:bCs/>
        </w:rPr>
        <w:t xml:space="preserve"> in</w:t>
      </w:r>
      <w:r w:rsidR="002E4470">
        <w:rPr>
          <w:bCs/>
        </w:rPr>
        <w:t xml:space="preserve"> </w:t>
      </w:r>
      <w:r w:rsidRPr="002A6F48">
        <w:rPr>
          <w:bCs/>
        </w:rPr>
        <w:t xml:space="preserve">service. Question 1 </w:t>
      </w:r>
      <w:r w:rsidR="0089521A">
        <w:rPr>
          <w:bCs/>
        </w:rPr>
        <w:t>is</w:t>
      </w:r>
      <w:r w:rsidRPr="002A6F48">
        <w:rPr>
          <w:bCs/>
        </w:rPr>
        <w:t xml:space="preserve"> relevant </w:t>
      </w:r>
      <w:r w:rsidR="004971CC">
        <w:rPr>
          <w:bCs/>
        </w:rPr>
        <w:t>to</w:t>
      </w:r>
      <w:r w:rsidRPr="002A6F48">
        <w:rPr>
          <w:bCs/>
        </w:rPr>
        <w:t xml:space="preserve"> these activities.</w:t>
      </w:r>
    </w:p>
    <w:p w:rsidR="0085533C" w:rsidRPr="00A31282" w:rsidRDefault="0085533C" w:rsidP="00A31282">
      <w:pPr>
        <w:spacing w:before="60"/>
        <w:ind w:left="360"/>
        <w:contextualSpacing/>
      </w:pPr>
    </w:p>
    <w:p w:rsidR="00152B23" w:rsidRPr="00152B23" w:rsidRDefault="004327BF" w:rsidP="00F807B4">
      <w:pPr>
        <w:numPr>
          <w:ilvl w:val="0"/>
          <w:numId w:val="31"/>
        </w:numPr>
        <w:spacing w:before="60"/>
        <w:ind w:left="360"/>
        <w:contextualSpacing/>
      </w:pPr>
      <w:r w:rsidRPr="00F807B4">
        <w:rPr>
          <w:b/>
        </w:rPr>
        <w:t>RAS review</w:t>
      </w:r>
      <w:r w:rsidR="00600A1D">
        <w:rPr>
          <w:b/>
        </w:rPr>
        <w:t xml:space="preserve"> and approval</w:t>
      </w:r>
      <w:r w:rsidRPr="00F807B4">
        <w:rPr>
          <w:b/>
        </w:rPr>
        <w:t>:</w:t>
      </w:r>
      <w:r w:rsidR="00954407">
        <w:t xml:space="preserve"> </w:t>
      </w:r>
      <w:r w:rsidR="00152B23" w:rsidRPr="00152B23">
        <w:t xml:space="preserve">Do </w:t>
      </w:r>
      <w:r w:rsidR="00265DA6">
        <w:t>you agree with the RAS review process outlined by Requirements R1, R2, and R3</w:t>
      </w:r>
      <w:r w:rsidR="00F807B4">
        <w:t>?</w:t>
      </w:r>
      <w:r w:rsidR="00F807B4" w:rsidRPr="00F807B4">
        <w:t xml:space="preserve"> If no, please </w:t>
      </w:r>
      <w:r w:rsidR="00E94299">
        <w:t>provide</w:t>
      </w:r>
      <w:r w:rsidR="00F807B4" w:rsidRPr="00F807B4">
        <w:t xml:space="preserve"> the basis for your disagreement</w:t>
      </w:r>
      <w:r w:rsidR="00600A1D">
        <w:t xml:space="preserve"> and an </w:t>
      </w:r>
      <w:r w:rsidR="0005233E">
        <w:t>alternate proposal</w:t>
      </w:r>
      <w:r w:rsidR="00F807B4">
        <w:t>.</w:t>
      </w:r>
    </w:p>
    <w:p w:rsidR="00152B23" w:rsidRPr="00152B23" w:rsidRDefault="00152B23" w:rsidP="00152B23">
      <w:pPr>
        <w:spacing w:before="60"/>
        <w:ind w:left="360"/>
        <w:contextualSpacing/>
      </w:pPr>
    </w:p>
    <w:p w:rsidR="00152B23" w:rsidRPr="00152B23" w:rsidRDefault="00152B23" w:rsidP="00600A1D">
      <w:pPr>
        <w:spacing w:before="60"/>
        <w:ind w:left="360"/>
        <w:contextualSpacing/>
      </w:pPr>
      <w:r w:rsidRPr="00152B23">
        <w:fldChar w:fldCharType="begin">
          <w:ffData>
            <w:name w:val="Check4"/>
            <w:enabled/>
            <w:calcOnExit w:val="0"/>
            <w:checkBox>
              <w:sizeAuto/>
              <w:default w:val="0"/>
            </w:checkBox>
          </w:ffData>
        </w:fldChar>
      </w:r>
      <w:r w:rsidRPr="00152B23">
        <w:instrText xml:space="preserve"> FORMCHECKBOX </w:instrText>
      </w:r>
      <w:r w:rsidR="00233045">
        <w:fldChar w:fldCharType="separate"/>
      </w:r>
      <w:r w:rsidRPr="00152B23">
        <w:fldChar w:fldCharType="end"/>
      </w:r>
      <w:r w:rsidRPr="00152B23">
        <w:t xml:space="preserve"> Yes</w:t>
      </w:r>
    </w:p>
    <w:p w:rsidR="00152B23" w:rsidRPr="00152B23" w:rsidRDefault="00152B23" w:rsidP="00600A1D">
      <w:pPr>
        <w:spacing w:before="60"/>
        <w:ind w:left="360"/>
        <w:contextualSpacing/>
      </w:pPr>
      <w:r w:rsidRPr="00152B23">
        <w:fldChar w:fldCharType="begin">
          <w:ffData>
            <w:name w:val="Check4"/>
            <w:enabled/>
            <w:calcOnExit w:val="0"/>
            <w:checkBox>
              <w:sizeAuto/>
              <w:default w:val="0"/>
            </w:checkBox>
          </w:ffData>
        </w:fldChar>
      </w:r>
      <w:r w:rsidRPr="00152B23">
        <w:instrText xml:space="preserve"> FORMCHECKBOX </w:instrText>
      </w:r>
      <w:r w:rsidR="00233045">
        <w:fldChar w:fldCharType="separate"/>
      </w:r>
      <w:r w:rsidRPr="00152B23">
        <w:fldChar w:fldCharType="end"/>
      </w:r>
      <w:r w:rsidRPr="00152B23">
        <w:t xml:space="preserve"> No</w:t>
      </w:r>
    </w:p>
    <w:p w:rsidR="00152B23" w:rsidRPr="00152B23" w:rsidRDefault="00152B23" w:rsidP="00152B23">
      <w:pPr>
        <w:ind w:left="360"/>
      </w:pPr>
      <w:r w:rsidRPr="00152B23">
        <w:t xml:space="preserve">Comments: </w:t>
      </w:r>
      <w:r w:rsidRPr="00152B23">
        <w:fldChar w:fldCharType="begin">
          <w:ffData>
            <w:name w:val="Text12"/>
            <w:enabled/>
            <w:calcOnExit w:val="0"/>
            <w:textInput/>
          </w:ffData>
        </w:fldChar>
      </w:r>
      <w:r w:rsidRPr="00152B23">
        <w:instrText xml:space="preserve"> FORMTEXT </w:instrText>
      </w:r>
      <w:r w:rsidRPr="00152B23">
        <w:fldChar w:fldCharType="separate"/>
      </w:r>
      <w:r w:rsidRPr="00152B23">
        <w:t> </w:t>
      </w:r>
      <w:r w:rsidRPr="00152B23">
        <w:t> </w:t>
      </w:r>
      <w:r w:rsidRPr="00152B23">
        <w:t> </w:t>
      </w:r>
      <w:r w:rsidRPr="00152B23">
        <w:t> </w:t>
      </w:r>
      <w:r w:rsidRPr="00152B23">
        <w:t> </w:t>
      </w:r>
      <w:r w:rsidRPr="00152B23">
        <w:fldChar w:fldCharType="end"/>
      </w:r>
    </w:p>
    <w:p w:rsidR="00152B23" w:rsidRDefault="00152B23" w:rsidP="00765E94">
      <w:pPr>
        <w:spacing w:before="60"/>
        <w:ind w:left="360"/>
        <w:contextualSpacing/>
      </w:pPr>
    </w:p>
    <w:p w:rsidR="0092038B" w:rsidRPr="002A6F48" w:rsidRDefault="0092038B" w:rsidP="00D749EF">
      <w:pPr>
        <w:rPr>
          <w:bCs/>
        </w:rPr>
      </w:pPr>
      <w:r w:rsidRPr="002A6F48">
        <w:rPr>
          <w:bCs/>
        </w:rPr>
        <w:t xml:space="preserve">Requirement R4 mandates </w:t>
      </w:r>
      <w:r w:rsidR="00851914">
        <w:rPr>
          <w:bCs/>
        </w:rPr>
        <w:t xml:space="preserve">that </w:t>
      </w:r>
      <w:r w:rsidR="00781A35" w:rsidRPr="002A6F48">
        <w:rPr>
          <w:bCs/>
        </w:rPr>
        <w:t xml:space="preserve">the Transmission Planner perform a </w:t>
      </w:r>
      <w:r w:rsidRPr="002A6F48">
        <w:rPr>
          <w:bCs/>
        </w:rPr>
        <w:t xml:space="preserve">technical evaluation </w:t>
      </w:r>
      <w:r w:rsidR="00781A35" w:rsidRPr="002A6F48">
        <w:rPr>
          <w:bCs/>
        </w:rPr>
        <w:t xml:space="preserve">(planning analyses) </w:t>
      </w:r>
      <w:r w:rsidRPr="002A6F48">
        <w:rPr>
          <w:bCs/>
        </w:rPr>
        <w:t>of each RAS at least once every 60 full calendar months</w:t>
      </w:r>
      <w:r w:rsidR="00781A35" w:rsidRPr="002A6F48">
        <w:rPr>
          <w:bCs/>
        </w:rPr>
        <w:t xml:space="preserve"> to </w:t>
      </w:r>
      <w:r w:rsidRPr="002A6F48">
        <w:rPr>
          <w:bCs/>
        </w:rPr>
        <w:t xml:space="preserve">verify </w:t>
      </w:r>
      <w:r w:rsidR="00781A35" w:rsidRPr="002A6F48">
        <w:rPr>
          <w:bCs/>
        </w:rPr>
        <w:t xml:space="preserve">the </w:t>
      </w:r>
      <w:r w:rsidRPr="002A6F48">
        <w:rPr>
          <w:bCs/>
        </w:rPr>
        <w:t>continued effectiveness and coordination</w:t>
      </w:r>
      <w:r w:rsidR="00781A35" w:rsidRPr="002A6F48">
        <w:rPr>
          <w:bCs/>
        </w:rPr>
        <w:t xml:space="preserve"> of the RAS, </w:t>
      </w:r>
      <w:r w:rsidR="00A331B9">
        <w:rPr>
          <w:bCs/>
        </w:rPr>
        <w:t xml:space="preserve">including </w:t>
      </w:r>
      <w:r w:rsidRPr="002A6F48">
        <w:rPr>
          <w:bCs/>
        </w:rPr>
        <w:t>BES performance following an inadvertent operation</w:t>
      </w:r>
      <w:r w:rsidR="00781A35" w:rsidRPr="002A6F48">
        <w:rPr>
          <w:bCs/>
        </w:rPr>
        <w:t xml:space="preserve"> </w:t>
      </w:r>
      <w:r w:rsidR="00A331B9">
        <w:rPr>
          <w:bCs/>
        </w:rPr>
        <w:t xml:space="preserve">and single component failure </w:t>
      </w:r>
      <w:r w:rsidR="00781A35" w:rsidRPr="002A6F48">
        <w:rPr>
          <w:bCs/>
        </w:rPr>
        <w:t>of the RAS</w:t>
      </w:r>
      <w:r w:rsidRPr="002A6F48">
        <w:rPr>
          <w:bCs/>
        </w:rPr>
        <w:t>.</w:t>
      </w:r>
      <w:r w:rsidR="00A331B9">
        <w:rPr>
          <w:bCs/>
        </w:rPr>
        <w:t xml:space="preserve"> </w:t>
      </w:r>
      <w:r w:rsidRPr="002A6F48">
        <w:rPr>
          <w:bCs/>
        </w:rPr>
        <w:t xml:space="preserve">Questions </w:t>
      </w:r>
      <w:r w:rsidR="00A331B9">
        <w:rPr>
          <w:bCs/>
        </w:rPr>
        <w:t>2</w:t>
      </w:r>
      <w:r w:rsidR="008C17C5">
        <w:rPr>
          <w:bCs/>
        </w:rPr>
        <w:t>, 3,</w:t>
      </w:r>
      <w:r w:rsidR="004B4896">
        <w:rPr>
          <w:bCs/>
        </w:rPr>
        <w:t xml:space="preserve"> and </w:t>
      </w:r>
      <w:r w:rsidR="008C17C5">
        <w:rPr>
          <w:bCs/>
        </w:rPr>
        <w:t>4</w:t>
      </w:r>
      <w:r w:rsidRPr="002A6F48">
        <w:rPr>
          <w:bCs/>
        </w:rPr>
        <w:t xml:space="preserve"> </w:t>
      </w:r>
      <w:r w:rsidR="004B4896">
        <w:rPr>
          <w:bCs/>
        </w:rPr>
        <w:t>pertain to these topics</w:t>
      </w:r>
      <w:r w:rsidRPr="002A6F48">
        <w:rPr>
          <w:bCs/>
        </w:rPr>
        <w:t>.</w:t>
      </w:r>
    </w:p>
    <w:p w:rsidR="0092038B" w:rsidRDefault="0092038B" w:rsidP="0092038B">
      <w:pPr>
        <w:spacing w:before="60"/>
        <w:ind w:left="360"/>
        <w:contextualSpacing/>
      </w:pPr>
    </w:p>
    <w:p w:rsidR="00A331B9" w:rsidRPr="00A331B9" w:rsidRDefault="00A331B9" w:rsidP="00A331B9">
      <w:pPr>
        <w:numPr>
          <w:ilvl w:val="0"/>
          <w:numId w:val="31"/>
        </w:numPr>
        <w:spacing w:before="60"/>
        <w:ind w:left="360"/>
        <w:contextualSpacing/>
        <w:rPr>
          <w:b/>
        </w:rPr>
      </w:pPr>
      <w:r>
        <w:rPr>
          <w:b/>
        </w:rPr>
        <w:t>RAS Periodic Evaluations</w:t>
      </w:r>
      <w:r w:rsidR="00485C80" w:rsidRPr="00485C80">
        <w:rPr>
          <w:b/>
        </w:rPr>
        <w:t>:</w:t>
      </w:r>
      <w:r w:rsidR="00485C80" w:rsidRPr="00A331B9">
        <w:rPr>
          <w:b/>
        </w:rPr>
        <w:t xml:space="preserve"> </w:t>
      </w:r>
      <w:r w:rsidR="00F807B4" w:rsidRPr="00A331B9">
        <w:t xml:space="preserve">Do </w:t>
      </w:r>
      <w:r w:rsidRPr="00A331B9">
        <w:t>you agree with the RAS planning evaluation process outlined by Requirement R4</w:t>
      </w:r>
      <w:r w:rsidR="008837F3">
        <w:t>?</w:t>
      </w:r>
      <w:r w:rsidRPr="00A331B9">
        <w:t xml:space="preserve"> </w:t>
      </w:r>
      <w:r w:rsidRPr="00F807B4">
        <w:t xml:space="preserve">If no, please </w:t>
      </w:r>
      <w:r w:rsidR="00E94299">
        <w:t>provide</w:t>
      </w:r>
      <w:r w:rsidRPr="00F807B4">
        <w:t xml:space="preserve"> the basis for your disagreement</w:t>
      </w:r>
      <w:r>
        <w:t xml:space="preserve"> and an </w:t>
      </w:r>
      <w:r w:rsidR="0005233E">
        <w:t>alternate proposal</w:t>
      </w:r>
      <w:r w:rsidR="008837F3">
        <w:t>.</w:t>
      </w:r>
      <w:r>
        <w:t xml:space="preserve"> </w:t>
      </w:r>
    </w:p>
    <w:p w:rsidR="00F807B4" w:rsidRPr="00152B23" w:rsidRDefault="00F807B4" w:rsidP="00F807B4">
      <w:pPr>
        <w:spacing w:before="60"/>
        <w:ind w:left="360"/>
        <w:contextualSpacing/>
      </w:pPr>
    </w:p>
    <w:p w:rsidR="00F807B4" w:rsidRPr="00152B23" w:rsidRDefault="00F807B4" w:rsidP="00F807B4">
      <w:pPr>
        <w:spacing w:before="60"/>
        <w:ind w:left="360"/>
        <w:contextualSpacing/>
      </w:pPr>
      <w:r w:rsidRPr="00152B23">
        <w:fldChar w:fldCharType="begin">
          <w:ffData>
            <w:name w:val="Check4"/>
            <w:enabled/>
            <w:calcOnExit w:val="0"/>
            <w:checkBox>
              <w:sizeAuto/>
              <w:default w:val="0"/>
            </w:checkBox>
          </w:ffData>
        </w:fldChar>
      </w:r>
      <w:r w:rsidRPr="00152B23">
        <w:instrText xml:space="preserve"> FORMCHECKBOX </w:instrText>
      </w:r>
      <w:r w:rsidR="00233045">
        <w:fldChar w:fldCharType="separate"/>
      </w:r>
      <w:r w:rsidRPr="00152B23">
        <w:fldChar w:fldCharType="end"/>
      </w:r>
      <w:r w:rsidRPr="00152B23">
        <w:t xml:space="preserve"> Yes</w:t>
      </w:r>
    </w:p>
    <w:p w:rsidR="00F807B4" w:rsidRPr="00152B23" w:rsidRDefault="00F807B4" w:rsidP="00F807B4">
      <w:pPr>
        <w:spacing w:before="60"/>
        <w:ind w:left="360"/>
        <w:contextualSpacing/>
      </w:pPr>
      <w:r w:rsidRPr="00152B23">
        <w:fldChar w:fldCharType="begin">
          <w:ffData>
            <w:name w:val="Check4"/>
            <w:enabled/>
            <w:calcOnExit w:val="0"/>
            <w:checkBox>
              <w:sizeAuto/>
              <w:default w:val="0"/>
            </w:checkBox>
          </w:ffData>
        </w:fldChar>
      </w:r>
      <w:r w:rsidRPr="00152B23">
        <w:instrText xml:space="preserve"> FORMCHECKBOX </w:instrText>
      </w:r>
      <w:r w:rsidR="00233045">
        <w:fldChar w:fldCharType="separate"/>
      </w:r>
      <w:r w:rsidRPr="00152B23">
        <w:fldChar w:fldCharType="end"/>
      </w:r>
      <w:r w:rsidRPr="00152B23">
        <w:t xml:space="preserve"> No</w:t>
      </w:r>
    </w:p>
    <w:p w:rsidR="00F807B4" w:rsidRPr="00152B23" w:rsidRDefault="00F807B4" w:rsidP="00F807B4">
      <w:pPr>
        <w:spacing w:before="60"/>
        <w:ind w:left="360"/>
        <w:contextualSpacing/>
      </w:pPr>
      <w:r w:rsidRPr="00152B23">
        <w:t xml:space="preserve">Comments: </w:t>
      </w:r>
      <w:r w:rsidRPr="00152B23">
        <w:fldChar w:fldCharType="begin">
          <w:ffData>
            <w:name w:val="Text12"/>
            <w:enabled/>
            <w:calcOnExit w:val="0"/>
            <w:textInput/>
          </w:ffData>
        </w:fldChar>
      </w:r>
      <w:r w:rsidRPr="00152B23">
        <w:instrText xml:space="preserve"> FORMTEXT </w:instrText>
      </w:r>
      <w:r w:rsidRPr="00152B23">
        <w:fldChar w:fldCharType="separate"/>
      </w:r>
      <w:r w:rsidRPr="00152B23">
        <w:t> </w:t>
      </w:r>
      <w:r w:rsidRPr="00152B23">
        <w:t> </w:t>
      </w:r>
      <w:r w:rsidRPr="00152B23">
        <w:t> </w:t>
      </w:r>
      <w:r w:rsidRPr="00152B23">
        <w:t> </w:t>
      </w:r>
      <w:r w:rsidRPr="00152B23">
        <w:t> </w:t>
      </w:r>
      <w:r w:rsidRPr="00152B23">
        <w:fldChar w:fldCharType="end"/>
      </w:r>
    </w:p>
    <w:p w:rsidR="00765E94" w:rsidRDefault="00765E94" w:rsidP="00765E94">
      <w:pPr>
        <w:spacing w:before="60"/>
        <w:ind w:left="360"/>
        <w:contextualSpacing/>
      </w:pPr>
    </w:p>
    <w:p w:rsidR="00765E94" w:rsidRPr="00765E94" w:rsidRDefault="004B4896" w:rsidP="00765E94">
      <w:pPr>
        <w:numPr>
          <w:ilvl w:val="0"/>
          <w:numId w:val="31"/>
        </w:numPr>
        <w:spacing w:before="60"/>
        <w:ind w:left="360"/>
        <w:contextualSpacing/>
      </w:pPr>
      <w:r>
        <w:rPr>
          <w:b/>
        </w:rPr>
        <w:t xml:space="preserve">RAS </w:t>
      </w:r>
      <w:r w:rsidR="008837F3">
        <w:rPr>
          <w:b/>
        </w:rPr>
        <w:t>Inadvertent Operation</w:t>
      </w:r>
      <w:r>
        <w:rPr>
          <w:b/>
        </w:rPr>
        <w:t>:</w:t>
      </w:r>
      <w:r w:rsidRPr="004B4896">
        <w:t xml:space="preserve"> </w:t>
      </w:r>
      <w:r>
        <w:t xml:space="preserve">Do </w:t>
      </w:r>
      <w:r w:rsidR="008837F3">
        <w:t>you agree with Requirement</w:t>
      </w:r>
      <w:r w:rsidR="008C17C5">
        <w:t xml:space="preserve"> 4 Part </w:t>
      </w:r>
      <w:r w:rsidR="008837F3">
        <w:t xml:space="preserve">4.3 and Attachment 1 which stipulates that RAS inadvertent operation due to a single component malfunction </w:t>
      </w:r>
      <w:r w:rsidR="00A66E8D">
        <w:t xml:space="preserve">still </w:t>
      </w:r>
      <w:r w:rsidR="008837F3">
        <w:t xml:space="preserve">satisfies the </w:t>
      </w:r>
      <w:r w:rsidR="00A66E8D">
        <w:t>S</w:t>
      </w:r>
      <w:r w:rsidR="008837F3">
        <w:t xml:space="preserve">ystem performance requirements common to TPL-001-4 P1-P7 events listed </w:t>
      </w:r>
      <w:r w:rsidR="00A66E8D">
        <w:t>in</w:t>
      </w:r>
      <w:r w:rsidR="008837F3">
        <w:t xml:space="preserve"> </w:t>
      </w:r>
      <w:r w:rsidR="00A66E8D">
        <w:t xml:space="preserve">Parts </w:t>
      </w:r>
      <w:r w:rsidR="008837F3">
        <w:t>4.3</w:t>
      </w:r>
      <w:r w:rsidR="00A66E8D">
        <w:t>.1-4.3.5</w:t>
      </w:r>
      <w:r w:rsidR="008837F3">
        <w:t>?  (Note that this requirement remains the same as PRC-012</w:t>
      </w:r>
      <w:r w:rsidR="00A66E8D">
        <w:t>-0</w:t>
      </w:r>
      <w:r w:rsidR="008837F3">
        <w:t xml:space="preserve"> R1.4 except for the allowance for designed</w:t>
      </w:r>
      <w:r w:rsidR="00882031">
        <w:t>-</w:t>
      </w:r>
      <w:r w:rsidR="008837F3">
        <w:t>in security that would prevent RAS inadvertent operation for any single component malfunction).</w:t>
      </w:r>
      <w:r w:rsidR="00765E94" w:rsidRPr="00765E94">
        <w:t xml:space="preserve"> If no, </w:t>
      </w:r>
      <w:r w:rsidRPr="00152B23">
        <w:t>please provide the basis for your disagreement</w:t>
      </w:r>
      <w:r>
        <w:t xml:space="preserve"> and </w:t>
      </w:r>
      <w:r w:rsidR="00ED2BB1">
        <w:t>an</w:t>
      </w:r>
      <w:r>
        <w:t xml:space="preserve"> alternate proposal</w:t>
      </w:r>
      <w:r w:rsidR="00765E94" w:rsidRPr="00765E94">
        <w:t>.</w:t>
      </w:r>
    </w:p>
    <w:p w:rsidR="00765E94" w:rsidRPr="00152B23" w:rsidRDefault="00765E94" w:rsidP="00765E94">
      <w:pPr>
        <w:spacing w:before="60"/>
        <w:ind w:left="360"/>
        <w:contextualSpacing/>
      </w:pPr>
    </w:p>
    <w:p w:rsidR="00765E94" w:rsidRPr="00152B23" w:rsidRDefault="00765E94" w:rsidP="00765E94">
      <w:pPr>
        <w:spacing w:before="60"/>
        <w:ind w:left="360"/>
        <w:contextualSpacing/>
      </w:pPr>
      <w:r w:rsidRPr="00152B23">
        <w:fldChar w:fldCharType="begin">
          <w:ffData>
            <w:name w:val="Check4"/>
            <w:enabled/>
            <w:calcOnExit w:val="0"/>
            <w:checkBox>
              <w:sizeAuto/>
              <w:default w:val="0"/>
            </w:checkBox>
          </w:ffData>
        </w:fldChar>
      </w:r>
      <w:r w:rsidRPr="00152B23">
        <w:instrText xml:space="preserve"> FORMCHECKBOX </w:instrText>
      </w:r>
      <w:r w:rsidR="00233045">
        <w:fldChar w:fldCharType="separate"/>
      </w:r>
      <w:r w:rsidRPr="00152B23">
        <w:fldChar w:fldCharType="end"/>
      </w:r>
      <w:r w:rsidRPr="00152B23">
        <w:t xml:space="preserve"> Yes</w:t>
      </w:r>
    </w:p>
    <w:p w:rsidR="00765E94" w:rsidRPr="00152B23" w:rsidRDefault="00765E94" w:rsidP="00765E94">
      <w:pPr>
        <w:spacing w:before="60"/>
        <w:ind w:left="360"/>
        <w:contextualSpacing/>
      </w:pPr>
      <w:r w:rsidRPr="00152B23">
        <w:fldChar w:fldCharType="begin">
          <w:ffData>
            <w:name w:val="Check4"/>
            <w:enabled/>
            <w:calcOnExit w:val="0"/>
            <w:checkBox>
              <w:sizeAuto/>
              <w:default w:val="0"/>
            </w:checkBox>
          </w:ffData>
        </w:fldChar>
      </w:r>
      <w:r w:rsidRPr="00152B23">
        <w:instrText xml:space="preserve"> FORMCHECKBOX </w:instrText>
      </w:r>
      <w:r w:rsidR="00233045">
        <w:fldChar w:fldCharType="separate"/>
      </w:r>
      <w:r w:rsidRPr="00152B23">
        <w:fldChar w:fldCharType="end"/>
      </w:r>
      <w:r w:rsidRPr="00152B23">
        <w:t xml:space="preserve"> No</w:t>
      </w:r>
    </w:p>
    <w:p w:rsidR="00765E94" w:rsidRDefault="00765E94" w:rsidP="00765E94">
      <w:pPr>
        <w:ind w:left="360"/>
      </w:pPr>
      <w:r w:rsidRPr="00152B23">
        <w:t xml:space="preserve">Comments: </w:t>
      </w:r>
      <w:r w:rsidRPr="00152B23">
        <w:fldChar w:fldCharType="begin">
          <w:ffData>
            <w:name w:val="Text12"/>
            <w:enabled/>
            <w:calcOnExit w:val="0"/>
            <w:textInput/>
          </w:ffData>
        </w:fldChar>
      </w:r>
      <w:r w:rsidRPr="00152B23">
        <w:instrText xml:space="preserve"> FORMTEXT </w:instrText>
      </w:r>
      <w:r w:rsidRPr="00152B23">
        <w:fldChar w:fldCharType="separate"/>
      </w:r>
      <w:r w:rsidRPr="00152B23">
        <w:t> </w:t>
      </w:r>
      <w:r w:rsidRPr="00152B23">
        <w:t> </w:t>
      </w:r>
      <w:r w:rsidRPr="00152B23">
        <w:t> </w:t>
      </w:r>
      <w:r w:rsidRPr="00152B23">
        <w:t> </w:t>
      </w:r>
      <w:r w:rsidRPr="00152B23">
        <w:t> </w:t>
      </w:r>
      <w:r w:rsidRPr="00152B23">
        <w:fldChar w:fldCharType="end"/>
      </w:r>
    </w:p>
    <w:p w:rsidR="00882031" w:rsidRDefault="00882031" w:rsidP="00765E94">
      <w:pPr>
        <w:ind w:left="360"/>
      </w:pPr>
    </w:p>
    <w:p w:rsidR="00882031" w:rsidRPr="00765E94" w:rsidRDefault="00882031" w:rsidP="00882031">
      <w:pPr>
        <w:numPr>
          <w:ilvl w:val="0"/>
          <w:numId w:val="31"/>
        </w:numPr>
        <w:spacing w:before="60"/>
        <w:ind w:left="360"/>
        <w:contextualSpacing/>
      </w:pPr>
      <w:r>
        <w:rPr>
          <w:b/>
        </w:rPr>
        <w:t>RAS Single Component Failure:</w:t>
      </w:r>
      <w:r w:rsidRPr="004B4896">
        <w:t xml:space="preserve"> </w:t>
      </w:r>
      <w:r>
        <w:t>Do you agree with Requirement</w:t>
      </w:r>
      <w:r w:rsidR="008C17C5">
        <w:t xml:space="preserve"> 4</w:t>
      </w:r>
      <w:r>
        <w:t xml:space="preserve"> </w:t>
      </w:r>
      <w:r w:rsidR="008C17C5">
        <w:t>Part 4.4 a</w:t>
      </w:r>
      <w:r>
        <w:t>nd Attachment 1 which stipulates that any RAS intended</w:t>
      </w:r>
      <w:r w:rsidR="008C17C5">
        <w:t xml:space="preserve"> to satisfy S</w:t>
      </w:r>
      <w:r>
        <w:t xml:space="preserve">ystem performance requirements in a TPL standard must still satisfy those requirements when experiencing a single component failure?  (Note that this requirement remains unchanged from PRC-012-0 R1.3.)  </w:t>
      </w:r>
      <w:r w:rsidR="008C17C5" w:rsidRPr="00765E94">
        <w:t xml:space="preserve">If no, </w:t>
      </w:r>
      <w:r w:rsidR="008C17C5" w:rsidRPr="00152B23">
        <w:t>please provide the basis for your disagreement</w:t>
      </w:r>
      <w:r w:rsidR="008C17C5">
        <w:t xml:space="preserve"> and an alternate proposal.</w:t>
      </w:r>
    </w:p>
    <w:p w:rsidR="00882031" w:rsidRPr="00152B23" w:rsidRDefault="00882031" w:rsidP="00882031">
      <w:pPr>
        <w:spacing w:before="60"/>
        <w:ind w:left="360"/>
        <w:contextualSpacing/>
      </w:pPr>
    </w:p>
    <w:p w:rsidR="00882031" w:rsidRPr="00152B23" w:rsidRDefault="00882031" w:rsidP="00882031">
      <w:pPr>
        <w:spacing w:before="60"/>
        <w:ind w:left="360"/>
        <w:contextualSpacing/>
      </w:pPr>
      <w:r w:rsidRPr="00152B23">
        <w:fldChar w:fldCharType="begin">
          <w:ffData>
            <w:name w:val="Check4"/>
            <w:enabled/>
            <w:calcOnExit w:val="0"/>
            <w:checkBox>
              <w:sizeAuto/>
              <w:default w:val="0"/>
            </w:checkBox>
          </w:ffData>
        </w:fldChar>
      </w:r>
      <w:r w:rsidRPr="00152B23">
        <w:instrText xml:space="preserve"> FORMCHECKBOX </w:instrText>
      </w:r>
      <w:r w:rsidR="00233045">
        <w:fldChar w:fldCharType="separate"/>
      </w:r>
      <w:r w:rsidRPr="00152B23">
        <w:fldChar w:fldCharType="end"/>
      </w:r>
      <w:r w:rsidRPr="00152B23">
        <w:t xml:space="preserve"> Yes</w:t>
      </w:r>
    </w:p>
    <w:p w:rsidR="00882031" w:rsidRPr="00152B23" w:rsidRDefault="00882031" w:rsidP="00882031">
      <w:pPr>
        <w:spacing w:before="60"/>
        <w:ind w:left="360"/>
        <w:contextualSpacing/>
      </w:pPr>
      <w:r w:rsidRPr="00152B23">
        <w:fldChar w:fldCharType="begin">
          <w:ffData>
            <w:name w:val="Check4"/>
            <w:enabled/>
            <w:calcOnExit w:val="0"/>
            <w:checkBox>
              <w:sizeAuto/>
              <w:default w:val="0"/>
            </w:checkBox>
          </w:ffData>
        </w:fldChar>
      </w:r>
      <w:r w:rsidRPr="00152B23">
        <w:instrText xml:space="preserve"> FORMCHECKBOX </w:instrText>
      </w:r>
      <w:r w:rsidR="00233045">
        <w:fldChar w:fldCharType="separate"/>
      </w:r>
      <w:r w:rsidRPr="00152B23">
        <w:fldChar w:fldCharType="end"/>
      </w:r>
      <w:r w:rsidRPr="00152B23">
        <w:t xml:space="preserve"> No</w:t>
      </w:r>
    </w:p>
    <w:p w:rsidR="00882031" w:rsidRPr="00152B23" w:rsidRDefault="00882031" w:rsidP="00882031">
      <w:pPr>
        <w:ind w:left="360"/>
      </w:pPr>
      <w:r w:rsidRPr="00152B23">
        <w:t xml:space="preserve">Comments: </w:t>
      </w:r>
      <w:r w:rsidRPr="00152B23">
        <w:fldChar w:fldCharType="begin">
          <w:ffData>
            <w:name w:val="Text12"/>
            <w:enabled/>
            <w:calcOnExit w:val="0"/>
            <w:textInput/>
          </w:ffData>
        </w:fldChar>
      </w:r>
      <w:r w:rsidRPr="00152B23">
        <w:instrText xml:space="preserve"> FORMTEXT </w:instrText>
      </w:r>
      <w:r w:rsidRPr="00152B23">
        <w:fldChar w:fldCharType="separate"/>
      </w:r>
      <w:r w:rsidRPr="00152B23">
        <w:t> </w:t>
      </w:r>
      <w:r w:rsidRPr="00152B23">
        <w:t> </w:t>
      </w:r>
      <w:r w:rsidRPr="00152B23">
        <w:t> </w:t>
      </w:r>
      <w:r w:rsidRPr="00152B23">
        <w:t> </w:t>
      </w:r>
      <w:r w:rsidRPr="00152B23">
        <w:t> </w:t>
      </w:r>
      <w:r w:rsidRPr="00152B23">
        <w:fldChar w:fldCharType="end"/>
      </w:r>
    </w:p>
    <w:p w:rsidR="00882031" w:rsidRPr="00152B23" w:rsidRDefault="00882031" w:rsidP="00765E94">
      <w:pPr>
        <w:ind w:left="360"/>
      </w:pPr>
    </w:p>
    <w:p w:rsidR="00A31282" w:rsidRPr="00212BBE" w:rsidRDefault="00A31282" w:rsidP="00212BBE">
      <w:pPr>
        <w:spacing w:line="276" w:lineRule="auto"/>
        <w:rPr>
          <w:bCs/>
        </w:rPr>
      </w:pPr>
      <w:r w:rsidRPr="00212BBE">
        <w:rPr>
          <w:bCs/>
        </w:rPr>
        <w:t>Requirements R</w:t>
      </w:r>
      <w:r w:rsidR="00C77270">
        <w:rPr>
          <w:bCs/>
        </w:rPr>
        <w:t>6</w:t>
      </w:r>
      <w:r w:rsidR="00737336">
        <w:rPr>
          <w:bCs/>
        </w:rPr>
        <w:t xml:space="preserve"> and </w:t>
      </w:r>
      <w:r w:rsidRPr="00212BBE">
        <w:rPr>
          <w:bCs/>
        </w:rPr>
        <w:t>R</w:t>
      </w:r>
      <w:r w:rsidR="00212BBE">
        <w:rPr>
          <w:bCs/>
        </w:rPr>
        <w:t>7</w:t>
      </w:r>
      <w:r w:rsidRPr="00212BBE">
        <w:rPr>
          <w:bCs/>
        </w:rPr>
        <w:t xml:space="preserve"> pertain to the </w:t>
      </w:r>
      <w:r w:rsidR="00C77270">
        <w:rPr>
          <w:bCs/>
        </w:rPr>
        <w:t xml:space="preserve">development and implementation </w:t>
      </w:r>
      <w:r w:rsidRPr="00212BBE">
        <w:rPr>
          <w:bCs/>
        </w:rPr>
        <w:t xml:space="preserve">of </w:t>
      </w:r>
      <w:r w:rsidR="00212BBE" w:rsidRPr="00D45417">
        <w:t>Corrective Action Plan</w:t>
      </w:r>
      <w:r w:rsidR="00212BBE">
        <w:t>s</w:t>
      </w:r>
      <w:r w:rsidRPr="00212BBE">
        <w:rPr>
          <w:bCs/>
        </w:rPr>
        <w:t xml:space="preserve"> </w:t>
      </w:r>
      <w:r w:rsidR="00C77270">
        <w:rPr>
          <w:bCs/>
        </w:rPr>
        <w:t>(CAPs)</w:t>
      </w:r>
      <w:r w:rsidR="00737336">
        <w:rPr>
          <w:bCs/>
        </w:rPr>
        <w:t xml:space="preserve">. </w:t>
      </w:r>
      <w:r w:rsidR="00C74515">
        <w:rPr>
          <w:bCs/>
        </w:rPr>
        <w:t>Question</w:t>
      </w:r>
      <w:r w:rsidRPr="00212BBE">
        <w:rPr>
          <w:bCs/>
        </w:rPr>
        <w:t xml:space="preserve"> </w:t>
      </w:r>
      <w:r w:rsidR="00C77270">
        <w:rPr>
          <w:bCs/>
        </w:rPr>
        <w:t>5</w:t>
      </w:r>
      <w:r w:rsidRPr="00212BBE">
        <w:rPr>
          <w:bCs/>
        </w:rPr>
        <w:t xml:space="preserve"> </w:t>
      </w:r>
      <w:r w:rsidR="00F50489">
        <w:rPr>
          <w:bCs/>
        </w:rPr>
        <w:t xml:space="preserve">addresses </w:t>
      </w:r>
      <w:r w:rsidRPr="00212BBE">
        <w:rPr>
          <w:bCs/>
        </w:rPr>
        <w:t xml:space="preserve">these </w:t>
      </w:r>
      <w:r w:rsidR="00F50489">
        <w:rPr>
          <w:bCs/>
        </w:rPr>
        <w:t>requirements</w:t>
      </w:r>
      <w:r w:rsidRPr="00212BBE">
        <w:rPr>
          <w:bCs/>
        </w:rPr>
        <w:t>.</w:t>
      </w:r>
    </w:p>
    <w:p w:rsidR="00212BBE" w:rsidRPr="00152B23" w:rsidRDefault="00212BBE" w:rsidP="00212BBE">
      <w:pPr>
        <w:spacing w:before="60"/>
        <w:ind w:left="360"/>
        <w:contextualSpacing/>
      </w:pPr>
    </w:p>
    <w:p w:rsidR="00A31282" w:rsidRPr="00212BBE" w:rsidRDefault="00212BBE" w:rsidP="00212BBE">
      <w:pPr>
        <w:numPr>
          <w:ilvl w:val="0"/>
          <w:numId w:val="31"/>
        </w:numPr>
        <w:spacing w:before="60"/>
        <w:ind w:left="360"/>
        <w:contextualSpacing/>
      </w:pPr>
      <w:r w:rsidRPr="00212BBE">
        <w:rPr>
          <w:b/>
        </w:rPr>
        <w:t>Corrective Action Plans</w:t>
      </w:r>
      <w:r w:rsidR="00A31282">
        <w:rPr>
          <w:b/>
        </w:rPr>
        <w:t>:</w:t>
      </w:r>
      <w:r w:rsidR="00A31282" w:rsidRPr="00212BBE">
        <w:t xml:space="preserve"> Do you agree that the </w:t>
      </w:r>
      <w:r w:rsidR="00F50489">
        <w:t xml:space="preserve">application </w:t>
      </w:r>
      <w:r w:rsidR="00A31282" w:rsidRPr="00212BBE">
        <w:t>of Requirement</w:t>
      </w:r>
      <w:r w:rsidR="00C74515">
        <w:t>s</w:t>
      </w:r>
      <w:r w:rsidR="00A31282" w:rsidRPr="00212BBE">
        <w:t xml:space="preserve"> </w:t>
      </w:r>
      <w:r w:rsidR="00C74515" w:rsidRPr="00212BBE">
        <w:rPr>
          <w:bCs/>
        </w:rPr>
        <w:t>R</w:t>
      </w:r>
      <w:r w:rsidR="00C77270">
        <w:rPr>
          <w:bCs/>
        </w:rPr>
        <w:t>6 and</w:t>
      </w:r>
      <w:r w:rsidR="00C74515">
        <w:rPr>
          <w:bCs/>
        </w:rPr>
        <w:t xml:space="preserve"> </w:t>
      </w:r>
      <w:r w:rsidR="00C74515" w:rsidRPr="00212BBE">
        <w:rPr>
          <w:bCs/>
        </w:rPr>
        <w:t>R</w:t>
      </w:r>
      <w:r w:rsidR="00C74515">
        <w:rPr>
          <w:bCs/>
        </w:rPr>
        <w:t xml:space="preserve">7 </w:t>
      </w:r>
      <w:r w:rsidR="00F50489">
        <w:rPr>
          <w:bCs/>
        </w:rPr>
        <w:t xml:space="preserve">would </w:t>
      </w:r>
      <w:r w:rsidR="00C74515">
        <w:rPr>
          <w:bCs/>
        </w:rPr>
        <w:t xml:space="preserve">address </w:t>
      </w:r>
      <w:r w:rsidR="00F50489">
        <w:rPr>
          <w:bCs/>
        </w:rPr>
        <w:t xml:space="preserve">the reliability objectives associated with </w:t>
      </w:r>
      <w:r w:rsidR="00C74515">
        <w:rPr>
          <w:bCs/>
        </w:rPr>
        <w:t>CAPs</w:t>
      </w:r>
      <w:r w:rsidR="00F50489">
        <w:rPr>
          <w:bCs/>
        </w:rPr>
        <w:t>?</w:t>
      </w:r>
      <w:r w:rsidR="00C74515">
        <w:rPr>
          <w:bCs/>
        </w:rPr>
        <w:t xml:space="preserve"> </w:t>
      </w:r>
      <w:r w:rsidR="00A31282" w:rsidRPr="00212BBE">
        <w:t>If no, please provide the basis for your disagreement and an alternate proposal.</w:t>
      </w:r>
    </w:p>
    <w:p w:rsidR="00A31282" w:rsidRPr="00152B23" w:rsidRDefault="00A31282" w:rsidP="00A31282">
      <w:pPr>
        <w:spacing w:before="60"/>
        <w:ind w:left="360"/>
        <w:contextualSpacing/>
      </w:pPr>
    </w:p>
    <w:p w:rsidR="00A31282" w:rsidRPr="00152B23" w:rsidRDefault="00A31282" w:rsidP="00A31282">
      <w:pPr>
        <w:spacing w:before="60"/>
        <w:ind w:left="360"/>
        <w:contextualSpacing/>
      </w:pPr>
      <w:r w:rsidRPr="00152B23">
        <w:fldChar w:fldCharType="begin">
          <w:ffData>
            <w:name w:val="Check4"/>
            <w:enabled/>
            <w:calcOnExit w:val="0"/>
            <w:checkBox>
              <w:sizeAuto/>
              <w:default w:val="0"/>
            </w:checkBox>
          </w:ffData>
        </w:fldChar>
      </w:r>
      <w:r w:rsidRPr="00152B23">
        <w:instrText xml:space="preserve"> FORMCHECKBOX </w:instrText>
      </w:r>
      <w:r w:rsidR="00233045">
        <w:fldChar w:fldCharType="separate"/>
      </w:r>
      <w:r w:rsidRPr="00152B23">
        <w:fldChar w:fldCharType="end"/>
      </w:r>
      <w:r w:rsidRPr="00152B23">
        <w:t xml:space="preserve"> Yes</w:t>
      </w:r>
    </w:p>
    <w:p w:rsidR="00A31282" w:rsidRPr="00152B23" w:rsidRDefault="00A31282" w:rsidP="00A31282">
      <w:pPr>
        <w:spacing w:before="60"/>
        <w:ind w:left="360"/>
        <w:contextualSpacing/>
      </w:pPr>
      <w:r w:rsidRPr="00152B23">
        <w:fldChar w:fldCharType="begin">
          <w:ffData>
            <w:name w:val="Check4"/>
            <w:enabled/>
            <w:calcOnExit w:val="0"/>
            <w:checkBox>
              <w:sizeAuto/>
              <w:default w:val="0"/>
            </w:checkBox>
          </w:ffData>
        </w:fldChar>
      </w:r>
      <w:r w:rsidRPr="00152B23">
        <w:instrText xml:space="preserve"> FORMCHECKBOX </w:instrText>
      </w:r>
      <w:r w:rsidR="00233045">
        <w:fldChar w:fldCharType="separate"/>
      </w:r>
      <w:r w:rsidRPr="00152B23">
        <w:fldChar w:fldCharType="end"/>
      </w:r>
      <w:r w:rsidRPr="00152B23">
        <w:t xml:space="preserve"> No</w:t>
      </w:r>
    </w:p>
    <w:p w:rsidR="00A31282" w:rsidRPr="00152B23" w:rsidRDefault="00A31282" w:rsidP="00A31282">
      <w:pPr>
        <w:ind w:left="360"/>
      </w:pPr>
      <w:r w:rsidRPr="00152B23">
        <w:t xml:space="preserve">Comments: </w:t>
      </w:r>
      <w:r w:rsidRPr="00152B23">
        <w:fldChar w:fldCharType="begin">
          <w:ffData>
            <w:name w:val="Text12"/>
            <w:enabled/>
            <w:calcOnExit w:val="0"/>
            <w:textInput/>
          </w:ffData>
        </w:fldChar>
      </w:r>
      <w:r w:rsidRPr="00152B23">
        <w:instrText xml:space="preserve"> FORMTEXT </w:instrText>
      </w:r>
      <w:r w:rsidRPr="00152B23">
        <w:fldChar w:fldCharType="separate"/>
      </w:r>
      <w:r w:rsidRPr="00152B23">
        <w:t> </w:t>
      </w:r>
      <w:r w:rsidRPr="00152B23">
        <w:t> </w:t>
      </w:r>
      <w:r w:rsidRPr="00152B23">
        <w:t> </w:t>
      </w:r>
      <w:r w:rsidRPr="00152B23">
        <w:t> </w:t>
      </w:r>
      <w:r w:rsidRPr="00152B23">
        <w:t> </w:t>
      </w:r>
      <w:r w:rsidRPr="00152B23">
        <w:fldChar w:fldCharType="end"/>
      </w:r>
    </w:p>
    <w:p w:rsidR="00A31282" w:rsidRDefault="00A31282" w:rsidP="00A31282">
      <w:pPr>
        <w:spacing w:before="60"/>
        <w:ind w:left="360"/>
        <w:contextualSpacing/>
      </w:pPr>
    </w:p>
    <w:p w:rsidR="009D11B3" w:rsidRPr="00686D5F" w:rsidRDefault="009720B1" w:rsidP="00C668B1">
      <w:pPr>
        <w:numPr>
          <w:ilvl w:val="0"/>
          <w:numId w:val="31"/>
        </w:numPr>
        <w:spacing w:before="60"/>
        <w:ind w:left="360"/>
        <w:contextualSpacing/>
        <w:rPr>
          <w:b/>
        </w:rPr>
      </w:pPr>
      <w:r>
        <w:rPr>
          <w:b/>
        </w:rPr>
        <w:t>Implementation Plan</w:t>
      </w:r>
      <w:r w:rsidR="009D11B3" w:rsidRPr="00686D5F">
        <w:rPr>
          <w:b/>
        </w:rPr>
        <w:t>:</w:t>
      </w:r>
      <w:r w:rsidR="009D11B3" w:rsidRPr="00C668B1">
        <w:t xml:space="preserve"> Do you agree </w:t>
      </w:r>
      <w:r>
        <w:t>with the Implementation Plan</w:t>
      </w:r>
      <w:r w:rsidR="009D11B3" w:rsidRPr="00C668B1">
        <w:t xml:space="preserve">? If no, please provide the basis for your disagreement </w:t>
      </w:r>
      <w:r>
        <w:t>and an alternate proposal</w:t>
      </w:r>
      <w:r w:rsidR="009D11B3" w:rsidRPr="00C668B1">
        <w:t>.</w:t>
      </w:r>
    </w:p>
    <w:p w:rsidR="009D11B3" w:rsidRPr="00152B23" w:rsidRDefault="009D11B3" w:rsidP="009D11B3">
      <w:pPr>
        <w:spacing w:before="60"/>
        <w:ind w:left="360"/>
        <w:contextualSpacing/>
      </w:pPr>
    </w:p>
    <w:p w:rsidR="009D11B3" w:rsidRPr="00152B23" w:rsidRDefault="009D11B3" w:rsidP="009D11B3">
      <w:pPr>
        <w:spacing w:before="60"/>
        <w:ind w:left="360"/>
        <w:contextualSpacing/>
      </w:pPr>
      <w:r w:rsidRPr="00152B23">
        <w:fldChar w:fldCharType="begin">
          <w:ffData>
            <w:name w:val="Check4"/>
            <w:enabled/>
            <w:calcOnExit w:val="0"/>
            <w:checkBox>
              <w:sizeAuto/>
              <w:default w:val="0"/>
            </w:checkBox>
          </w:ffData>
        </w:fldChar>
      </w:r>
      <w:r w:rsidRPr="00152B23">
        <w:instrText xml:space="preserve"> FORMCHECKBOX </w:instrText>
      </w:r>
      <w:r w:rsidR="00233045">
        <w:fldChar w:fldCharType="separate"/>
      </w:r>
      <w:r w:rsidRPr="00152B23">
        <w:fldChar w:fldCharType="end"/>
      </w:r>
      <w:r w:rsidRPr="00152B23">
        <w:t xml:space="preserve"> Yes</w:t>
      </w:r>
    </w:p>
    <w:p w:rsidR="009D11B3" w:rsidRPr="00152B23" w:rsidRDefault="009D11B3" w:rsidP="009D11B3">
      <w:pPr>
        <w:spacing w:before="60"/>
        <w:ind w:left="360"/>
        <w:contextualSpacing/>
      </w:pPr>
      <w:r w:rsidRPr="00152B23">
        <w:fldChar w:fldCharType="begin">
          <w:ffData>
            <w:name w:val="Check4"/>
            <w:enabled/>
            <w:calcOnExit w:val="0"/>
            <w:checkBox>
              <w:sizeAuto/>
              <w:default w:val="0"/>
            </w:checkBox>
          </w:ffData>
        </w:fldChar>
      </w:r>
      <w:r w:rsidRPr="00152B23">
        <w:instrText xml:space="preserve"> FORMCHECKBOX </w:instrText>
      </w:r>
      <w:r w:rsidR="00233045">
        <w:fldChar w:fldCharType="separate"/>
      </w:r>
      <w:r w:rsidRPr="00152B23">
        <w:fldChar w:fldCharType="end"/>
      </w:r>
      <w:r w:rsidRPr="00152B23">
        <w:t xml:space="preserve"> No</w:t>
      </w:r>
    </w:p>
    <w:p w:rsidR="009D11B3" w:rsidRDefault="009D11B3" w:rsidP="009D11B3">
      <w:pPr>
        <w:ind w:left="360"/>
      </w:pPr>
      <w:r w:rsidRPr="00152B23">
        <w:t xml:space="preserve">Comments: </w:t>
      </w:r>
      <w:r w:rsidRPr="00152B23">
        <w:fldChar w:fldCharType="begin">
          <w:ffData>
            <w:name w:val="Text12"/>
            <w:enabled/>
            <w:calcOnExit w:val="0"/>
            <w:textInput/>
          </w:ffData>
        </w:fldChar>
      </w:r>
      <w:r w:rsidRPr="00152B23">
        <w:instrText xml:space="preserve"> FORMTEXT </w:instrText>
      </w:r>
      <w:r w:rsidRPr="00152B23">
        <w:fldChar w:fldCharType="separate"/>
      </w:r>
      <w:r w:rsidRPr="00152B23">
        <w:t> </w:t>
      </w:r>
      <w:r w:rsidRPr="00152B23">
        <w:t> </w:t>
      </w:r>
      <w:r w:rsidRPr="00152B23">
        <w:t> </w:t>
      </w:r>
      <w:r w:rsidRPr="00152B23">
        <w:t> </w:t>
      </w:r>
      <w:r w:rsidRPr="00152B23">
        <w:t> </w:t>
      </w:r>
      <w:r w:rsidRPr="00152B23">
        <w:fldChar w:fldCharType="end"/>
      </w:r>
    </w:p>
    <w:p w:rsidR="004B58F6" w:rsidRPr="00152B23" w:rsidRDefault="004B58F6" w:rsidP="00686D5F">
      <w:pPr>
        <w:ind w:left="360"/>
      </w:pPr>
    </w:p>
    <w:p w:rsidR="007709C7" w:rsidRPr="00152B23" w:rsidRDefault="007709C7" w:rsidP="007709C7">
      <w:pPr>
        <w:numPr>
          <w:ilvl w:val="0"/>
          <w:numId w:val="31"/>
        </w:numPr>
        <w:spacing w:before="60"/>
        <w:ind w:left="360"/>
        <w:contextualSpacing/>
      </w:pPr>
      <w:r>
        <w:t xml:space="preserve">If </w:t>
      </w:r>
      <w:r w:rsidRPr="002F216B">
        <w:t>you have any other comments that you haven’t already provided in response to the above quest</w:t>
      </w:r>
      <w:r>
        <w:t>ions, please provide them here.</w:t>
      </w:r>
    </w:p>
    <w:p w:rsidR="007709C7" w:rsidRPr="00152B23" w:rsidRDefault="007709C7" w:rsidP="007709C7">
      <w:pPr>
        <w:spacing w:before="60"/>
        <w:ind w:left="360"/>
        <w:contextualSpacing/>
      </w:pPr>
    </w:p>
    <w:p w:rsidR="00F807B4" w:rsidRDefault="007709C7" w:rsidP="00A35F55">
      <w:pPr>
        <w:ind w:left="360"/>
      </w:pPr>
      <w:r w:rsidRPr="00152B23">
        <w:t xml:space="preserve">Comments: </w:t>
      </w:r>
      <w:r w:rsidRPr="00152B23">
        <w:fldChar w:fldCharType="begin">
          <w:ffData>
            <w:name w:val="Text12"/>
            <w:enabled/>
            <w:calcOnExit w:val="0"/>
            <w:textInput/>
          </w:ffData>
        </w:fldChar>
      </w:r>
      <w:r w:rsidRPr="00152B23">
        <w:instrText xml:space="preserve"> FORMTEXT </w:instrText>
      </w:r>
      <w:r w:rsidRPr="00152B23">
        <w:fldChar w:fldCharType="separate"/>
      </w:r>
      <w:r w:rsidRPr="00152B23">
        <w:t> </w:t>
      </w:r>
      <w:r w:rsidRPr="00152B23">
        <w:t> </w:t>
      </w:r>
      <w:r w:rsidRPr="00152B23">
        <w:t> </w:t>
      </w:r>
      <w:r w:rsidRPr="00152B23">
        <w:t> </w:t>
      </w:r>
      <w:r w:rsidRPr="00152B23">
        <w:t> </w:t>
      </w:r>
      <w:r w:rsidRPr="00152B23">
        <w:fldChar w:fldCharType="end"/>
      </w:r>
    </w:p>
    <w:sectPr w:rsidR="00F807B4" w:rsidSect="00A35F55">
      <w:headerReference w:type="default" r:id="rId15"/>
      <w:footerReference w:type="default" r:id="rId16"/>
      <w:headerReference w:type="first" r:id="rId17"/>
      <w:footerReference w:type="first" r:id="rId18"/>
      <w:pgSz w:w="12240" w:h="15840" w:code="1"/>
      <w:pgMar w:top="2016" w:right="936" w:bottom="1440" w:left="936" w:header="720" w:footer="43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3045" w:rsidRDefault="00233045">
      <w:r>
        <w:separator/>
      </w:r>
    </w:p>
  </w:endnote>
  <w:endnote w:type="continuationSeparator" w:id="0">
    <w:p w:rsidR="00233045" w:rsidRDefault="002330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0A26" w:rsidRPr="00855BA8" w:rsidRDefault="001A0A26" w:rsidP="00575783">
    <w:pPr>
      <w:pStyle w:val="Footer"/>
      <w:tabs>
        <w:tab w:val="clear" w:pos="10354"/>
        <w:tab w:val="right" w:pos="10350"/>
      </w:tabs>
      <w:ind w:left="0" w:right="18"/>
    </w:pPr>
    <w:r>
      <w:t>Unofficial Comment Form</w:t>
    </w:r>
    <w:r w:rsidR="00C919D6">
      <w:t xml:space="preserve"> |</w:t>
    </w:r>
    <w:r>
      <w:t xml:space="preserve"> PRC-012-2 Draft 1</w:t>
    </w:r>
    <w:r>
      <w:br/>
      <w:t xml:space="preserve">Project 2010-05.3 </w:t>
    </w:r>
    <w:r w:rsidRPr="005139B1">
      <w:t>Phase 3 of Protection Systems: Remedial Action Schemes (RAS)</w:t>
    </w:r>
    <w:r>
      <w:t xml:space="preserve"> | </w:t>
    </w:r>
    <w:r w:rsidR="008F1366">
      <w:t>August</w:t>
    </w:r>
    <w:r>
      <w:t xml:space="preserve"> 2015</w:t>
    </w:r>
    <w:r>
      <w:tab/>
    </w:r>
    <w:r>
      <w:fldChar w:fldCharType="begin"/>
    </w:r>
    <w:r>
      <w:instrText xml:space="preserve"> PAGE </w:instrText>
    </w:r>
    <w:r>
      <w:fldChar w:fldCharType="separate"/>
    </w:r>
    <w:r w:rsidR="00E24755">
      <w:rPr>
        <w:noProof/>
      </w:rPr>
      <w:t>5</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0A26" w:rsidRDefault="001A0A26" w:rsidP="00855BA8">
    <w:r>
      <w:rPr>
        <w:noProof/>
      </w:rPr>
      <w:drawing>
        <wp:anchor distT="0" distB="0" distL="114300" distR="114300" simplePos="0" relativeHeight="251665918" behindDoc="1" locked="0" layoutInCell="1" allowOverlap="1" wp14:anchorId="2142F78C" wp14:editId="211F7E05">
          <wp:simplePos x="0" y="0"/>
          <wp:positionH relativeFrom="page">
            <wp:posOffset>0</wp:posOffset>
          </wp:positionH>
          <wp:positionV relativeFrom="page">
            <wp:posOffset>9458960</wp:posOffset>
          </wp:positionV>
          <wp:extent cx="7772400" cy="603250"/>
          <wp:effectExtent l="0" t="0" r="0" b="0"/>
          <wp:wrapNone/>
          <wp:docPr id="51" name="Picture 51" descr="C:\Users\burlovichm.DAHQ\Desktop\NERC_Letterhead_page2_botto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C:\Users\burlovichm.DAHQ\Desktop\NERC_Letterhead_page2_bottom.jpg"/>
                  <pic:cNvPicPr>
                    <a:picLocks noChangeAspect="1" noChangeArrowheads="1"/>
                  </pic:cNvPicPr>
                </pic:nvPicPr>
                <pic:blipFill>
                  <a:blip r:embed="rId1" cstate="print">
                    <a:extLst>
                      <a:ext uri="{28A0092B-C50C-407E-A947-70E740481C1C}">
                        <a14:useLocalDpi xmlns:a14="http://schemas.microsoft.com/office/drawing/2010/main"/>
                      </a:ext>
                    </a:extLst>
                  </a:blip>
                  <a:srcRect/>
                  <a:stretch>
                    <a:fillRect/>
                  </a:stretch>
                </pic:blipFill>
                <pic:spPr bwMode="auto">
                  <a:xfrm>
                    <a:off x="0" y="0"/>
                    <a:ext cx="7772400" cy="603250"/>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3045" w:rsidRDefault="00233045">
      <w:r>
        <w:separator/>
      </w:r>
    </w:p>
  </w:footnote>
  <w:footnote w:type="continuationSeparator" w:id="0">
    <w:p w:rsidR="00233045" w:rsidRDefault="002330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0A26" w:rsidRDefault="001A0A26">
    <w:r>
      <w:rPr>
        <w:noProof/>
      </w:rPr>
      <w:drawing>
        <wp:anchor distT="0" distB="0" distL="114300" distR="114300" simplePos="0" relativeHeight="251663870" behindDoc="1" locked="0" layoutInCell="1" allowOverlap="1" wp14:anchorId="670C25F2" wp14:editId="58189E56">
          <wp:simplePos x="0" y="0"/>
          <wp:positionH relativeFrom="page">
            <wp:align>left</wp:align>
          </wp:positionH>
          <wp:positionV relativeFrom="page">
            <wp:align>top</wp:align>
          </wp:positionV>
          <wp:extent cx="7772400" cy="999490"/>
          <wp:effectExtent l="19050" t="0" r="0" b="0"/>
          <wp:wrapNone/>
          <wp:docPr id="49" name="Picture 49" descr="C:\Users\burlovichm.DAHQ\Desktop\NERC_Letterhead_page2_to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C:\Users\burlovichm.DAHQ\Desktop\NERC_Letterhead_page2_top.jpg"/>
                  <pic:cNvPicPr>
                    <a:picLocks noChangeAspect="1" noChangeArrowheads="1"/>
                  </pic:cNvPicPr>
                </pic:nvPicPr>
                <pic:blipFill>
                  <a:blip r:embed="rId1" cstate="print">
                    <a:extLst>
                      <a:ext uri="{28A0092B-C50C-407E-A947-70E740481C1C}">
                        <a14:useLocalDpi xmlns:a14="http://schemas.microsoft.com/office/drawing/2010/main"/>
                      </a:ext>
                    </a:extLst>
                  </a:blip>
                  <a:srcRect/>
                  <a:stretch>
                    <a:fillRect/>
                  </a:stretch>
                </pic:blipFill>
                <pic:spPr bwMode="auto">
                  <a:xfrm>
                    <a:off x="0" y="0"/>
                    <a:ext cx="7772400" cy="999490"/>
                  </a:xfrm>
                  <a:prstGeom prst="rect">
                    <a:avLst/>
                  </a:prstGeom>
                  <a:noFill/>
                  <a:ln w="9525">
                    <a:noFill/>
                    <a:miter lim="800000"/>
                    <a:headEnd/>
                    <a:tailEnd/>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0A26" w:rsidRDefault="001A0A26"/>
  <w:p w:rsidR="001A0A26" w:rsidRDefault="001A0A26">
    <w:r>
      <w:rPr>
        <w:noProof/>
      </w:rPr>
      <w:drawing>
        <wp:anchor distT="0" distB="0" distL="114300" distR="114300" simplePos="0" relativeHeight="251667966" behindDoc="1" locked="0" layoutInCell="1" allowOverlap="1" wp14:anchorId="437F38E3" wp14:editId="02B628AC">
          <wp:simplePos x="0" y="0"/>
          <wp:positionH relativeFrom="page">
            <wp:posOffset>228600</wp:posOffset>
          </wp:positionH>
          <wp:positionV relativeFrom="page">
            <wp:posOffset>228600</wp:posOffset>
          </wp:positionV>
          <wp:extent cx="7315200" cy="6839585"/>
          <wp:effectExtent l="0" t="0" r="0" b="0"/>
          <wp:wrapNone/>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RC_Letterhead_top_watermark.jpg"/>
                  <pic:cNvPicPr/>
                </pic:nvPicPr>
                <pic:blipFill>
                  <a:blip r:embed="rId1" cstate="print">
                    <a:extLst>
                      <a:ext uri="{28A0092B-C50C-407E-A947-70E740481C1C}">
                        <a14:useLocalDpi xmlns:a14="http://schemas.microsoft.com/office/drawing/2010/main"/>
                      </a:ext>
                    </a:extLst>
                  </a:blip>
                  <a:stretch>
                    <a:fillRect/>
                  </a:stretch>
                </pic:blipFill>
                <pic:spPr>
                  <a:xfrm>
                    <a:off x="0" y="0"/>
                    <a:ext cx="7315200" cy="6839585"/>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860B60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DF8F71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1D6C2C1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ED14C46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F6EF85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086D53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25A1ED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7166DA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59601F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7CEAA2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5666C"/>
    <w:multiLevelType w:val="multilevel"/>
    <w:tmpl w:val="E410D42C"/>
    <w:numStyleLink w:val="NERCListBullets"/>
  </w:abstractNum>
  <w:abstractNum w:abstractNumId="11" w15:restartNumberingAfterBreak="0">
    <w:nsid w:val="07F4529A"/>
    <w:multiLevelType w:val="multilevel"/>
    <w:tmpl w:val="93524A32"/>
    <w:lvl w:ilvl="0">
      <w:start w:val="1"/>
      <w:numFmt w:val="bullet"/>
      <w:lvlText w:val=""/>
      <w:lvlJc w:val="left"/>
      <w:pPr>
        <w:tabs>
          <w:tab w:val="num" w:pos="1800"/>
        </w:tabs>
        <w:ind w:left="1800" w:hanging="360"/>
      </w:pPr>
      <w:rPr>
        <w:rFonts w:ascii="Symbol" w:hAnsi="Symbol" w:hint="default"/>
      </w:rPr>
    </w:lvl>
    <w:lvl w:ilvl="1">
      <w:start w:val="186"/>
      <w:numFmt w:val="bullet"/>
      <w:lvlText w:val=""/>
      <w:lvlJc w:val="left"/>
      <w:pPr>
        <w:tabs>
          <w:tab w:val="num" w:pos="2520"/>
        </w:tabs>
        <w:ind w:left="2520" w:hanging="360"/>
      </w:pPr>
      <w:rPr>
        <w:rFonts w:ascii="Wingdings" w:hAnsi="Wingdings" w:hint="default"/>
      </w:rPr>
    </w:lvl>
    <w:lvl w:ilvl="2">
      <w:start w:val="186"/>
      <w:numFmt w:val="bullet"/>
      <w:lvlText w:val="o"/>
      <w:lvlJc w:val="left"/>
      <w:pPr>
        <w:tabs>
          <w:tab w:val="num" w:pos="3240"/>
        </w:tabs>
        <w:ind w:left="3240" w:hanging="360"/>
      </w:pPr>
      <w:rPr>
        <w:rFonts w:ascii="Courier New" w:hAnsi="Courier New" w:hint="default"/>
      </w:rPr>
    </w:lvl>
    <w:lvl w:ilvl="3">
      <w:start w:val="1"/>
      <w:numFmt w:val="bullet"/>
      <w:lvlText w:val="–"/>
      <w:lvlJc w:val="left"/>
      <w:pPr>
        <w:tabs>
          <w:tab w:val="num" w:pos="3960"/>
        </w:tabs>
        <w:ind w:left="3960" w:hanging="360"/>
      </w:pPr>
      <w:rPr>
        <w:rFonts w:ascii="Tahoma" w:hAnsi="Tahoma" w:hint="default"/>
      </w:rPr>
    </w:lvl>
    <w:lvl w:ilvl="4">
      <w:start w:val="1"/>
      <w:numFmt w:val="bullet"/>
      <w:lvlText w:val="•"/>
      <w:lvlJc w:val="left"/>
      <w:pPr>
        <w:tabs>
          <w:tab w:val="num" w:pos="4680"/>
        </w:tabs>
        <w:ind w:left="4680" w:hanging="360"/>
      </w:pPr>
      <w:rPr>
        <w:rFonts w:ascii="Tahoma" w:hAnsi="Tahoma"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o"/>
      <w:lvlJc w:val="left"/>
      <w:pPr>
        <w:tabs>
          <w:tab w:val="num" w:pos="6120"/>
        </w:tabs>
        <w:ind w:left="6120" w:hanging="360"/>
      </w:pPr>
      <w:rPr>
        <w:rFonts w:ascii="Courier New" w:hAnsi="Courier New" w:hint="default"/>
      </w:rPr>
    </w:lvl>
    <w:lvl w:ilvl="7">
      <w:start w:val="1"/>
      <w:numFmt w:val="bullet"/>
      <w:lvlText w:val="–"/>
      <w:lvlJc w:val="left"/>
      <w:pPr>
        <w:tabs>
          <w:tab w:val="num" w:pos="6840"/>
        </w:tabs>
        <w:ind w:left="6840" w:hanging="360"/>
      </w:pPr>
      <w:rPr>
        <w:rFonts w:ascii="Tahoma" w:hAnsi="Tahoma" w:hint="default"/>
      </w:rPr>
    </w:lvl>
    <w:lvl w:ilvl="8">
      <w:start w:val="1"/>
      <w:numFmt w:val="bullet"/>
      <w:lvlText w:val="•"/>
      <w:lvlJc w:val="left"/>
      <w:pPr>
        <w:tabs>
          <w:tab w:val="num" w:pos="7560"/>
        </w:tabs>
        <w:ind w:left="7560" w:hanging="360"/>
      </w:pPr>
      <w:rPr>
        <w:rFonts w:ascii="Tahoma" w:hAnsi="Tahoma" w:hint="default"/>
      </w:rPr>
    </w:lvl>
  </w:abstractNum>
  <w:abstractNum w:abstractNumId="12" w15:restartNumberingAfterBreak="0">
    <w:nsid w:val="0D24625D"/>
    <w:multiLevelType w:val="hybridMultilevel"/>
    <w:tmpl w:val="B840FD1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19D07DDE"/>
    <w:multiLevelType w:val="multilevel"/>
    <w:tmpl w:val="E98C51B8"/>
    <w:lvl w:ilvl="0">
      <w:start w:val="1"/>
      <w:numFmt w:val="bullet"/>
      <w:lvlText w:val=""/>
      <w:lvlJc w:val="left"/>
      <w:pPr>
        <w:tabs>
          <w:tab w:val="num" w:pos="720"/>
        </w:tabs>
        <w:ind w:left="720" w:hanging="360"/>
      </w:pPr>
      <w:rPr>
        <w:rFonts w:ascii="Symbol" w:hAnsi="Symbol" w:hint="default"/>
      </w:rPr>
    </w:lvl>
    <w:lvl w:ilvl="1">
      <w:start w:val="186"/>
      <w:numFmt w:val="bullet"/>
      <w:lvlText w:val=""/>
      <w:lvlJc w:val="left"/>
      <w:pPr>
        <w:tabs>
          <w:tab w:val="num" w:pos="1440"/>
        </w:tabs>
        <w:ind w:left="1440" w:hanging="360"/>
      </w:pPr>
      <w:rPr>
        <w:rFonts w:ascii="Wingdings" w:hAnsi="Wingdings" w:hint="default"/>
      </w:rPr>
    </w:lvl>
    <w:lvl w:ilvl="2">
      <w:start w:val="186"/>
      <w:numFmt w:val="bullet"/>
      <w:lvlText w:val="o"/>
      <w:lvlJc w:val="left"/>
      <w:pPr>
        <w:tabs>
          <w:tab w:val="num" w:pos="2160"/>
        </w:tabs>
        <w:ind w:left="2160" w:hanging="360"/>
      </w:pPr>
      <w:rPr>
        <w:rFonts w:ascii="Courier New" w:hAnsi="Courier New" w:hint="default"/>
      </w:rPr>
    </w:lvl>
    <w:lvl w:ilvl="3">
      <w:start w:val="1"/>
      <w:numFmt w:val="bullet"/>
      <w:lvlText w:val="–"/>
      <w:lvlJc w:val="left"/>
      <w:pPr>
        <w:tabs>
          <w:tab w:val="num" w:pos="2880"/>
        </w:tabs>
        <w:ind w:left="2880" w:hanging="360"/>
      </w:pPr>
      <w:rPr>
        <w:rFonts w:ascii="Tahoma" w:hAnsi="Tahoma" w:hint="default"/>
      </w:rPr>
    </w:lvl>
    <w:lvl w:ilvl="4">
      <w:start w:val="1"/>
      <w:numFmt w:val="bullet"/>
      <w:lvlText w:val="•"/>
      <w:lvlJc w:val="left"/>
      <w:pPr>
        <w:tabs>
          <w:tab w:val="num" w:pos="3600"/>
        </w:tabs>
        <w:ind w:left="3600" w:hanging="360"/>
      </w:pPr>
      <w:rPr>
        <w:rFonts w:ascii="Tahoma" w:hAnsi="Tahoma"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o"/>
      <w:lvlJc w:val="left"/>
      <w:pPr>
        <w:tabs>
          <w:tab w:val="num" w:pos="5040"/>
        </w:tabs>
        <w:ind w:left="5040" w:hanging="360"/>
      </w:pPr>
      <w:rPr>
        <w:rFonts w:ascii="Courier New" w:hAnsi="Courier New" w:hint="default"/>
      </w:rPr>
    </w:lvl>
    <w:lvl w:ilvl="7">
      <w:start w:val="1"/>
      <w:numFmt w:val="bullet"/>
      <w:lvlText w:val="–"/>
      <w:lvlJc w:val="left"/>
      <w:pPr>
        <w:tabs>
          <w:tab w:val="num" w:pos="5760"/>
        </w:tabs>
        <w:ind w:left="5760" w:hanging="360"/>
      </w:pPr>
      <w:rPr>
        <w:rFonts w:ascii="Tahoma" w:hAnsi="Tahoma" w:hint="default"/>
      </w:rPr>
    </w:lvl>
    <w:lvl w:ilvl="8">
      <w:start w:val="1"/>
      <w:numFmt w:val="bullet"/>
      <w:lvlText w:val="•"/>
      <w:lvlJc w:val="left"/>
      <w:pPr>
        <w:tabs>
          <w:tab w:val="num" w:pos="6480"/>
        </w:tabs>
        <w:ind w:left="6480" w:hanging="360"/>
      </w:pPr>
      <w:rPr>
        <w:rFonts w:ascii="Tahoma" w:hAnsi="Tahoma" w:hint="default"/>
      </w:rPr>
    </w:lvl>
  </w:abstractNum>
  <w:abstractNum w:abstractNumId="14" w15:restartNumberingAfterBreak="0">
    <w:nsid w:val="1BDD33A2"/>
    <w:multiLevelType w:val="multilevel"/>
    <w:tmpl w:val="E410D42C"/>
    <w:numStyleLink w:val="NERCListBullets"/>
  </w:abstractNum>
  <w:abstractNum w:abstractNumId="15" w15:restartNumberingAfterBreak="0">
    <w:nsid w:val="1D952480"/>
    <w:multiLevelType w:val="hybridMultilevel"/>
    <w:tmpl w:val="B1DE01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AD32C91"/>
    <w:multiLevelType w:val="multilevel"/>
    <w:tmpl w:val="142A023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E065AC9"/>
    <w:multiLevelType w:val="hybridMultilevel"/>
    <w:tmpl w:val="2E1C3E7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8" w15:restartNumberingAfterBreak="0">
    <w:nsid w:val="32BB7B82"/>
    <w:multiLevelType w:val="hybridMultilevel"/>
    <w:tmpl w:val="1F0448F8"/>
    <w:lvl w:ilvl="0" w:tplc="225A29F6">
      <w:start w:val="2007"/>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4F123C3"/>
    <w:multiLevelType w:val="multilevel"/>
    <w:tmpl w:val="E410D42C"/>
    <w:styleLink w:val="NERCListBullets"/>
    <w:lvl w:ilvl="0">
      <w:start w:val="1"/>
      <w:numFmt w:val="bullet"/>
      <w:pStyle w:val="ListBullet"/>
      <w:lvlText w:val=""/>
      <w:lvlJc w:val="left"/>
      <w:pPr>
        <w:ind w:left="720" w:hanging="360"/>
      </w:pPr>
      <w:rPr>
        <w:rFonts w:ascii="Symbol" w:hAnsi="Symbol" w:hint="default"/>
      </w:rPr>
    </w:lvl>
    <w:lvl w:ilvl="1">
      <w:start w:val="1"/>
      <w:numFmt w:val="bullet"/>
      <w:pStyle w:val="ListBullet2"/>
      <w:lvlText w:val=""/>
      <w:lvlJc w:val="left"/>
      <w:pPr>
        <w:ind w:left="1080" w:hanging="360"/>
      </w:pPr>
      <w:rPr>
        <w:rFonts w:ascii="Wingdings" w:hAnsi="Wingdings" w:hint="default"/>
      </w:rPr>
    </w:lvl>
    <w:lvl w:ilvl="2">
      <w:start w:val="1"/>
      <w:numFmt w:val="bullet"/>
      <w:pStyle w:val="ListBullet3"/>
      <w:lvlText w:val="o"/>
      <w:lvlJc w:val="left"/>
      <w:pPr>
        <w:ind w:left="1440" w:hanging="360"/>
      </w:pPr>
      <w:rPr>
        <w:rFonts w:ascii="Courier New" w:hAnsi="Courier New" w:hint="default"/>
      </w:rPr>
    </w:lvl>
    <w:lvl w:ilvl="3">
      <w:start w:val="1"/>
      <w:numFmt w:val="none"/>
      <w:lvlText w:val=""/>
      <w:lvlJc w:val="left"/>
      <w:pPr>
        <w:ind w:left="1800" w:hanging="360"/>
      </w:pPr>
      <w:rPr>
        <w:rFonts w:hint="default"/>
      </w:rPr>
    </w:lvl>
    <w:lvl w:ilvl="4">
      <w:start w:val="1"/>
      <w:numFmt w:val="none"/>
      <w:lvlText w:val=""/>
      <w:lvlJc w:val="left"/>
      <w:pPr>
        <w:ind w:left="2160" w:hanging="360"/>
      </w:pPr>
      <w:rPr>
        <w:rFonts w:hint="default"/>
      </w:rPr>
    </w:lvl>
    <w:lvl w:ilvl="5">
      <w:start w:val="1"/>
      <w:numFmt w:val="none"/>
      <w:lvlText w:val=""/>
      <w:lvlJc w:val="left"/>
      <w:pPr>
        <w:ind w:left="2520" w:hanging="360"/>
      </w:pPr>
      <w:rPr>
        <w:rFonts w:hint="default"/>
      </w:rPr>
    </w:lvl>
    <w:lvl w:ilvl="6">
      <w:start w:val="1"/>
      <w:numFmt w:val="none"/>
      <w:lvlText w:val="%7"/>
      <w:lvlJc w:val="left"/>
      <w:pPr>
        <w:ind w:left="2880" w:hanging="360"/>
      </w:pPr>
      <w:rPr>
        <w:rFonts w:hint="default"/>
      </w:rPr>
    </w:lvl>
    <w:lvl w:ilvl="7">
      <w:start w:val="1"/>
      <w:numFmt w:val="none"/>
      <w:lvlText w:val="%8"/>
      <w:lvlJc w:val="left"/>
      <w:pPr>
        <w:ind w:left="3240" w:hanging="360"/>
      </w:pPr>
      <w:rPr>
        <w:rFonts w:hint="default"/>
      </w:rPr>
    </w:lvl>
    <w:lvl w:ilvl="8">
      <w:start w:val="1"/>
      <w:numFmt w:val="none"/>
      <w:lvlText w:val="%9"/>
      <w:lvlJc w:val="left"/>
      <w:pPr>
        <w:ind w:left="3600" w:hanging="360"/>
      </w:pPr>
      <w:rPr>
        <w:rFonts w:hint="default"/>
      </w:rPr>
    </w:lvl>
  </w:abstractNum>
  <w:abstractNum w:abstractNumId="20" w15:restartNumberingAfterBreak="0">
    <w:nsid w:val="46D64075"/>
    <w:multiLevelType w:val="hybridMultilevel"/>
    <w:tmpl w:val="F942E508"/>
    <w:lvl w:ilvl="0" w:tplc="FA563C6A">
      <w:start w:val="45"/>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BD4508E"/>
    <w:multiLevelType w:val="hybridMultilevel"/>
    <w:tmpl w:val="BD749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C4712DC"/>
    <w:multiLevelType w:val="hybridMultilevel"/>
    <w:tmpl w:val="91328E7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4CF101A0"/>
    <w:multiLevelType w:val="hybridMultilevel"/>
    <w:tmpl w:val="F0C42044"/>
    <w:lvl w:ilvl="0" w:tplc="5600B2DC">
      <w:numFmt w:val="bullet"/>
      <w:pStyle w:val="ListParagraph"/>
      <w:lvlText w:val="•"/>
      <w:lvlJc w:val="left"/>
      <w:pPr>
        <w:ind w:left="1170" w:hanging="360"/>
      </w:pPr>
      <w:rPr>
        <w:rFonts w:ascii="Calibri" w:eastAsia="Times New Roman" w:hAnsi="Calibri"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4F4F419B"/>
    <w:multiLevelType w:val="hybridMultilevel"/>
    <w:tmpl w:val="4266CB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24849F4"/>
    <w:multiLevelType w:val="hybridMultilevel"/>
    <w:tmpl w:val="3B64DB5E"/>
    <w:lvl w:ilvl="0" w:tplc="63B464C8">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6" w15:restartNumberingAfterBreak="0">
    <w:nsid w:val="54A6241C"/>
    <w:multiLevelType w:val="hybridMultilevel"/>
    <w:tmpl w:val="85A6B724"/>
    <w:lvl w:ilvl="0" w:tplc="62B2C088">
      <w:start w:val="1"/>
      <w:numFmt w:val="decimal"/>
      <w:lvlText w:val="%1."/>
      <w:lvlJc w:val="left"/>
      <w:pPr>
        <w:tabs>
          <w:tab w:val="num" w:pos="720"/>
        </w:tabs>
        <w:ind w:left="720" w:hanging="360"/>
      </w:pPr>
      <w:rPr>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57132AA7"/>
    <w:multiLevelType w:val="hybridMultilevel"/>
    <w:tmpl w:val="D94827F6"/>
    <w:lvl w:ilvl="0" w:tplc="9F1ECBF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7DF49F3"/>
    <w:multiLevelType w:val="hybridMultilevel"/>
    <w:tmpl w:val="8E6C7146"/>
    <w:lvl w:ilvl="0" w:tplc="F6A80E6C">
      <w:numFmt w:val="bullet"/>
      <w:lvlText w:val="•"/>
      <w:lvlJc w:val="left"/>
      <w:pPr>
        <w:ind w:left="450" w:hanging="360"/>
      </w:pPr>
      <w:rPr>
        <w:rFonts w:ascii="Calibri" w:eastAsia="Times New Roman" w:hAnsi="Calibri" w:cs="Times New Roman"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9" w15:restartNumberingAfterBreak="0">
    <w:nsid w:val="5D3C13E1"/>
    <w:multiLevelType w:val="hybridMultilevel"/>
    <w:tmpl w:val="983CC7DA"/>
    <w:lvl w:ilvl="0" w:tplc="B0123D2A">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682D46FB"/>
    <w:multiLevelType w:val="hybridMultilevel"/>
    <w:tmpl w:val="FD1CE2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2FA35E2"/>
    <w:multiLevelType w:val="hybridMultilevel"/>
    <w:tmpl w:val="4F48D77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74E41850"/>
    <w:multiLevelType w:val="hybridMultilevel"/>
    <w:tmpl w:val="B602FE2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3" w15:restartNumberingAfterBreak="0">
    <w:nsid w:val="76735E9A"/>
    <w:multiLevelType w:val="hybridMultilevel"/>
    <w:tmpl w:val="173A9286"/>
    <w:lvl w:ilvl="0" w:tplc="8A102B6A">
      <w:start w:val="1"/>
      <w:numFmt w:val="bullet"/>
      <w:lvlText w:val=""/>
      <w:lvlJc w:val="left"/>
      <w:pPr>
        <w:tabs>
          <w:tab w:val="num" w:pos="720"/>
        </w:tabs>
        <w:ind w:left="720" w:hanging="360"/>
      </w:pPr>
      <w:rPr>
        <w:rFonts w:ascii="Wingdings" w:hAnsi="Wingdings" w:hint="default"/>
        <w:sz w:val="22"/>
        <w:szCs w:val="22"/>
      </w:rPr>
    </w:lvl>
    <w:lvl w:ilvl="1" w:tplc="4E2C40E0" w:tentative="1">
      <w:start w:val="1"/>
      <w:numFmt w:val="bullet"/>
      <w:lvlText w:val="o"/>
      <w:lvlJc w:val="left"/>
      <w:pPr>
        <w:tabs>
          <w:tab w:val="num" w:pos="1440"/>
        </w:tabs>
        <w:ind w:left="1440" w:hanging="360"/>
      </w:pPr>
      <w:rPr>
        <w:rFonts w:ascii="Courier New" w:hAnsi="Courier New" w:cs="Wingdings" w:hint="default"/>
      </w:rPr>
    </w:lvl>
    <w:lvl w:ilvl="2" w:tplc="5686D050" w:tentative="1">
      <w:start w:val="1"/>
      <w:numFmt w:val="bullet"/>
      <w:lvlText w:val=""/>
      <w:lvlJc w:val="left"/>
      <w:pPr>
        <w:tabs>
          <w:tab w:val="num" w:pos="2160"/>
        </w:tabs>
        <w:ind w:left="2160" w:hanging="360"/>
      </w:pPr>
      <w:rPr>
        <w:rFonts w:ascii="Wingdings" w:hAnsi="Wingdings" w:hint="default"/>
      </w:rPr>
    </w:lvl>
    <w:lvl w:ilvl="3" w:tplc="453C9DFA" w:tentative="1">
      <w:start w:val="1"/>
      <w:numFmt w:val="bullet"/>
      <w:lvlText w:val=""/>
      <w:lvlJc w:val="left"/>
      <w:pPr>
        <w:tabs>
          <w:tab w:val="num" w:pos="2880"/>
        </w:tabs>
        <w:ind w:left="2880" w:hanging="360"/>
      </w:pPr>
      <w:rPr>
        <w:rFonts w:ascii="Symbol" w:hAnsi="Symbol" w:hint="default"/>
      </w:rPr>
    </w:lvl>
    <w:lvl w:ilvl="4" w:tplc="08700056" w:tentative="1">
      <w:start w:val="1"/>
      <w:numFmt w:val="bullet"/>
      <w:lvlText w:val="o"/>
      <w:lvlJc w:val="left"/>
      <w:pPr>
        <w:tabs>
          <w:tab w:val="num" w:pos="3600"/>
        </w:tabs>
        <w:ind w:left="3600" w:hanging="360"/>
      </w:pPr>
      <w:rPr>
        <w:rFonts w:ascii="Courier New" w:hAnsi="Courier New" w:cs="Wingdings" w:hint="default"/>
      </w:rPr>
    </w:lvl>
    <w:lvl w:ilvl="5" w:tplc="4580AE5A" w:tentative="1">
      <w:start w:val="1"/>
      <w:numFmt w:val="bullet"/>
      <w:lvlText w:val=""/>
      <w:lvlJc w:val="left"/>
      <w:pPr>
        <w:tabs>
          <w:tab w:val="num" w:pos="4320"/>
        </w:tabs>
        <w:ind w:left="4320" w:hanging="360"/>
      </w:pPr>
      <w:rPr>
        <w:rFonts w:ascii="Wingdings" w:hAnsi="Wingdings" w:hint="default"/>
      </w:rPr>
    </w:lvl>
    <w:lvl w:ilvl="6" w:tplc="49826EFA" w:tentative="1">
      <w:start w:val="1"/>
      <w:numFmt w:val="bullet"/>
      <w:lvlText w:val=""/>
      <w:lvlJc w:val="left"/>
      <w:pPr>
        <w:tabs>
          <w:tab w:val="num" w:pos="5040"/>
        </w:tabs>
        <w:ind w:left="5040" w:hanging="360"/>
      </w:pPr>
      <w:rPr>
        <w:rFonts w:ascii="Symbol" w:hAnsi="Symbol" w:hint="default"/>
      </w:rPr>
    </w:lvl>
    <w:lvl w:ilvl="7" w:tplc="023C3312" w:tentative="1">
      <w:start w:val="1"/>
      <w:numFmt w:val="bullet"/>
      <w:lvlText w:val="o"/>
      <w:lvlJc w:val="left"/>
      <w:pPr>
        <w:tabs>
          <w:tab w:val="num" w:pos="5760"/>
        </w:tabs>
        <w:ind w:left="5760" w:hanging="360"/>
      </w:pPr>
      <w:rPr>
        <w:rFonts w:ascii="Courier New" w:hAnsi="Courier New" w:cs="Wingdings" w:hint="default"/>
      </w:rPr>
    </w:lvl>
    <w:lvl w:ilvl="8" w:tplc="A292349E"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7FE0C73"/>
    <w:multiLevelType w:val="hybridMultilevel"/>
    <w:tmpl w:val="B5A60F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EBC364F"/>
    <w:multiLevelType w:val="hybridMultilevel"/>
    <w:tmpl w:val="1736B9DC"/>
    <w:lvl w:ilvl="0" w:tplc="BB762D50">
      <w:start w:val="1"/>
      <w:numFmt w:val="decimal"/>
      <w:lvlText w:val="%1."/>
      <w:lvlJc w:val="left"/>
      <w:pPr>
        <w:ind w:left="81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F867ED9"/>
    <w:multiLevelType w:val="hybridMultilevel"/>
    <w:tmpl w:val="27B4B300"/>
    <w:lvl w:ilvl="0" w:tplc="04090001">
      <w:start w:val="1"/>
      <w:numFmt w:val="bullet"/>
      <w:lvlText w:val=""/>
      <w:lvlJc w:val="left"/>
      <w:pPr>
        <w:ind w:left="81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FAC478C"/>
    <w:multiLevelType w:val="hybridMultilevel"/>
    <w:tmpl w:val="ADA4E162"/>
    <w:lvl w:ilvl="0" w:tplc="39CA6D36">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6"/>
  </w:num>
  <w:num w:numId="2">
    <w:abstractNumId w:val="12"/>
  </w:num>
  <w:num w:numId="3">
    <w:abstractNumId w:val="32"/>
  </w:num>
  <w:num w:numId="4">
    <w:abstractNumId w:val="17"/>
  </w:num>
  <w:num w:numId="5">
    <w:abstractNumId w:val="33"/>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8"/>
  </w:num>
  <w:num w:numId="17">
    <w:abstractNumId w:val="13"/>
  </w:num>
  <w:num w:numId="18">
    <w:abstractNumId w:val="16"/>
  </w:num>
  <w:num w:numId="19">
    <w:abstractNumId w:val="11"/>
  </w:num>
  <w:num w:numId="20">
    <w:abstractNumId w:val="19"/>
  </w:num>
  <w:num w:numId="21">
    <w:abstractNumId w:val="14"/>
  </w:num>
  <w:num w:numId="22">
    <w:abstractNumId w:val="10"/>
  </w:num>
  <w:num w:numId="23">
    <w:abstractNumId w:val="34"/>
  </w:num>
  <w:num w:numId="24">
    <w:abstractNumId w:val="35"/>
  </w:num>
  <w:num w:numId="25">
    <w:abstractNumId w:val="35"/>
    <w:lvlOverride w:ilvl="0">
      <w:startOverride w:val="1"/>
    </w:lvlOverride>
  </w:num>
  <w:num w:numId="26">
    <w:abstractNumId w:val="36"/>
  </w:num>
  <w:num w:numId="27">
    <w:abstractNumId w:val="24"/>
  </w:num>
  <w:num w:numId="28">
    <w:abstractNumId w:val="37"/>
  </w:num>
  <w:num w:numId="29">
    <w:abstractNumId w:val="30"/>
  </w:num>
  <w:num w:numId="30">
    <w:abstractNumId w:val="21"/>
  </w:num>
  <w:num w:numId="31">
    <w:abstractNumId w:val="27"/>
  </w:num>
  <w:num w:numId="32">
    <w:abstractNumId w:val="25"/>
  </w:num>
  <w:num w:numId="33">
    <w:abstractNumId w:val="29"/>
  </w:num>
  <w:num w:numId="34">
    <w:abstractNumId w:val="29"/>
  </w:num>
  <w:num w:numId="35">
    <w:abstractNumId w:val="28"/>
  </w:num>
  <w:num w:numId="36">
    <w:abstractNumId w:val="23"/>
  </w:num>
  <w:num w:numId="37">
    <w:abstractNumId w:val="31"/>
  </w:num>
  <w:num w:numId="38">
    <w:abstractNumId w:val="20"/>
  </w:num>
  <w:num w:numId="39">
    <w:abstractNumId w:val="22"/>
  </w:num>
  <w:num w:numId="4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removePersonalInformation/>
  <w:removeDateAndTime/>
  <w:doNotDisplayPageBoundaries/>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trackRevisions/>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6409"/>
    <w:rsid w:val="000002F1"/>
    <w:rsid w:val="00000B98"/>
    <w:rsid w:val="000067C8"/>
    <w:rsid w:val="00011D42"/>
    <w:rsid w:val="0001665F"/>
    <w:rsid w:val="00017DB2"/>
    <w:rsid w:val="000252D8"/>
    <w:rsid w:val="000334DF"/>
    <w:rsid w:val="00033AA8"/>
    <w:rsid w:val="0005002E"/>
    <w:rsid w:val="0005233E"/>
    <w:rsid w:val="00055364"/>
    <w:rsid w:val="00056FAC"/>
    <w:rsid w:val="00063848"/>
    <w:rsid w:val="00072937"/>
    <w:rsid w:val="000742FA"/>
    <w:rsid w:val="000755EA"/>
    <w:rsid w:val="000766B1"/>
    <w:rsid w:val="00082DC1"/>
    <w:rsid w:val="000936A5"/>
    <w:rsid w:val="000A70BC"/>
    <w:rsid w:val="000B36CB"/>
    <w:rsid w:val="000B602E"/>
    <w:rsid w:val="000B7A04"/>
    <w:rsid w:val="000C5BF5"/>
    <w:rsid w:val="000D6F22"/>
    <w:rsid w:val="000D7162"/>
    <w:rsid w:val="000E2061"/>
    <w:rsid w:val="000E3AB0"/>
    <w:rsid w:val="000F3F90"/>
    <w:rsid w:val="00102A01"/>
    <w:rsid w:val="00104317"/>
    <w:rsid w:val="00105C69"/>
    <w:rsid w:val="001066DC"/>
    <w:rsid w:val="0011234D"/>
    <w:rsid w:val="001151E3"/>
    <w:rsid w:val="001206A5"/>
    <w:rsid w:val="00122CEE"/>
    <w:rsid w:val="00126494"/>
    <w:rsid w:val="00127930"/>
    <w:rsid w:val="00127F12"/>
    <w:rsid w:val="00132491"/>
    <w:rsid w:val="001346AA"/>
    <w:rsid w:val="00136931"/>
    <w:rsid w:val="00152B23"/>
    <w:rsid w:val="001574EA"/>
    <w:rsid w:val="00167652"/>
    <w:rsid w:val="001705E6"/>
    <w:rsid w:val="00171276"/>
    <w:rsid w:val="0017139E"/>
    <w:rsid w:val="00175315"/>
    <w:rsid w:val="00184370"/>
    <w:rsid w:val="001A0A26"/>
    <w:rsid w:val="001A4C5D"/>
    <w:rsid w:val="001A59BC"/>
    <w:rsid w:val="001A63F9"/>
    <w:rsid w:val="001A6FC8"/>
    <w:rsid w:val="001D47FD"/>
    <w:rsid w:val="001E3879"/>
    <w:rsid w:val="001E535A"/>
    <w:rsid w:val="0020698D"/>
    <w:rsid w:val="00212BBE"/>
    <w:rsid w:val="00233045"/>
    <w:rsid w:val="002370CF"/>
    <w:rsid w:val="00240302"/>
    <w:rsid w:val="00240988"/>
    <w:rsid w:val="00265DA6"/>
    <w:rsid w:val="002702AA"/>
    <w:rsid w:val="00283FB4"/>
    <w:rsid w:val="00286D93"/>
    <w:rsid w:val="0028779C"/>
    <w:rsid w:val="00297E98"/>
    <w:rsid w:val="002A2D44"/>
    <w:rsid w:val="002A57EC"/>
    <w:rsid w:val="002A614F"/>
    <w:rsid w:val="002A6F48"/>
    <w:rsid w:val="002B1C2F"/>
    <w:rsid w:val="002B6E80"/>
    <w:rsid w:val="002C2436"/>
    <w:rsid w:val="002C3ADB"/>
    <w:rsid w:val="002C5320"/>
    <w:rsid w:val="002D2947"/>
    <w:rsid w:val="002E305A"/>
    <w:rsid w:val="002E4470"/>
    <w:rsid w:val="002F216B"/>
    <w:rsid w:val="002F2BFE"/>
    <w:rsid w:val="002F48DC"/>
    <w:rsid w:val="002F4B53"/>
    <w:rsid w:val="002F683E"/>
    <w:rsid w:val="002F6C63"/>
    <w:rsid w:val="002F7067"/>
    <w:rsid w:val="003044C4"/>
    <w:rsid w:val="00311398"/>
    <w:rsid w:val="00311AD4"/>
    <w:rsid w:val="003134D1"/>
    <w:rsid w:val="00314BE6"/>
    <w:rsid w:val="003158E7"/>
    <w:rsid w:val="003160AC"/>
    <w:rsid w:val="003270DC"/>
    <w:rsid w:val="003308C9"/>
    <w:rsid w:val="003331B2"/>
    <w:rsid w:val="00335E13"/>
    <w:rsid w:val="00343AA0"/>
    <w:rsid w:val="00356668"/>
    <w:rsid w:val="00366A96"/>
    <w:rsid w:val="003670A7"/>
    <w:rsid w:val="0037222D"/>
    <w:rsid w:val="00375426"/>
    <w:rsid w:val="0038166C"/>
    <w:rsid w:val="00381E53"/>
    <w:rsid w:val="0038676B"/>
    <w:rsid w:val="0039275D"/>
    <w:rsid w:val="003A3123"/>
    <w:rsid w:val="003A3596"/>
    <w:rsid w:val="003A3F15"/>
    <w:rsid w:val="003A7202"/>
    <w:rsid w:val="003B0231"/>
    <w:rsid w:val="003C0D4D"/>
    <w:rsid w:val="003C2B27"/>
    <w:rsid w:val="003C30E6"/>
    <w:rsid w:val="003C4F6C"/>
    <w:rsid w:val="003E1C41"/>
    <w:rsid w:val="003E52F2"/>
    <w:rsid w:val="003E7A70"/>
    <w:rsid w:val="003F10E1"/>
    <w:rsid w:val="003F685D"/>
    <w:rsid w:val="003F753F"/>
    <w:rsid w:val="003F7A05"/>
    <w:rsid w:val="004070F2"/>
    <w:rsid w:val="0041039C"/>
    <w:rsid w:val="0041798D"/>
    <w:rsid w:val="00430FE3"/>
    <w:rsid w:val="004327BF"/>
    <w:rsid w:val="00437CF4"/>
    <w:rsid w:val="00442A6C"/>
    <w:rsid w:val="00446E73"/>
    <w:rsid w:val="00450AAD"/>
    <w:rsid w:val="00455D1F"/>
    <w:rsid w:val="00456B99"/>
    <w:rsid w:val="0046001F"/>
    <w:rsid w:val="004631BF"/>
    <w:rsid w:val="004650A4"/>
    <w:rsid w:val="004656E8"/>
    <w:rsid w:val="004800C7"/>
    <w:rsid w:val="004859C6"/>
    <w:rsid w:val="00485C80"/>
    <w:rsid w:val="00490C2A"/>
    <w:rsid w:val="004971CC"/>
    <w:rsid w:val="004A15C7"/>
    <w:rsid w:val="004A174C"/>
    <w:rsid w:val="004A2679"/>
    <w:rsid w:val="004A431D"/>
    <w:rsid w:val="004B4896"/>
    <w:rsid w:val="004B58F6"/>
    <w:rsid w:val="004B6968"/>
    <w:rsid w:val="004B7DE3"/>
    <w:rsid w:val="004C7E93"/>
    <w:rsid w:val="004E025E"/>
    <w:rsid w:val="004E379E"/>
    <w:rsid w:val="004E5C3F"/>
    <w:rsid w:val="004E7B5C"/>
    <w:rsid w:val="004F51BE"/>
    <w:rsid w:val="004F692F"/>
    <w:rsid w:val="00501CFD"/>
    <w:rsid w:val="00510028"/>
    <w:rsid w:val="00510652"/>
    <w:rsid w:val="00510F06"/>
    <w:rsid w:val="005139B1"/>
    <w:rsid w:val="0052363F"/>
    <w:rsid w:val="00524518"/>
    <w:rsid w:val="005316C6"/>
    <w:rsid w:val="005316F3"/>
    <w:rsid w:val="0053193E"/>
    <w:rsid w:val="00532E96"/>
    <w:rsid w:val="0053736D"/>
    <w:rsid w:val="0054242C"/>
    <w:rsid w:val="00546F26"/>
    <w:rsid w:val="00555F79"/>
    <w:rsid w:val="005608F9"/>
    <w:rsid w:val="005622A5"/>
    <w:rsid w:val="00573832"/>
    <w:rsid w:val="00575783"/>
    <w:rsid w:val="005A0471"/>
    <w:rsid w:val="005A4CD1"/>
    <w:rsid w:val="005A721A"/>
    <w:rsid w:val="005B222A"/>
    <w:rsid w:val="005B5A50"/>
    <w:rsid w:val="005B7382"/>
    <w:rsid w:val="005B743B"/>
    <w:rsid w:val="005C1313"/>
    <w:rsid w:val="005C3F16"/>
    <w:rsid w:val="005D01C9"/>
    <w:rsid w:val="005D2CCB"/>
    <w:rsid w:val="005D3F72"/>
    <w:rsid w:val="005E1B4C"/>
    <w:rsid w:val="005F3589"/>
    <w:rsid w:val="00600A1D"/>
    <w:rsid w:val="006020CD"/>
    <w:rsid w:val="0060730B"/>
    <w:rsid w:val="00612534"/>
    <w:rsid w:val="0063005A"/>
    <w:rsid w:val="00634926"/>
    <w:rsid w:val="00634E93"/>
    <w:rsid w:val="00644D1F"/>
    <w:rsid w:val="00646F64"/>
    <w:rsid w:val="00652754"/>
    <w:rsid w:val="0065717F"/>
    <w:rsid w:val="0066223B"/>
    <w:rsid w:val="00666145"/>
    <w:rsid w:val="00674965"/>
    <w:rsid w:val="00674CC4"/>
    <w:rsid w:val="00676409"/>
    <w:rsid w:val="00677A45"/>
    <w:rsid w:val="00683C0C"/>
    <w:rsid w:val="00685483"/>
    <w:rsid w:val="00686D5F"/>
    <w:rsid w:val="00692F16"/>
    <w:rsid w:val="00694CD1"/>
    <w:rsid w:val="00695C09"/>
    <w:rsid w:val="006A7693"/>
    <w:rsid w:val="006B3EC7"/>
    <w:rsid w:val="006B59AA"/>
    <w:rsid w:val="006C1A59"/>
    <w:rsid w:val="006C1BCB"/>
    <w:rsid w:val="006C1F78"/>
    <w:rsid w:val="006D0307"/>
    <w:rsid w:val="006D05B0"/>
    <w:rsid w:val="006D26CD"/>
    <w:rsid w:val="006D4B58"/>
    <w:rsid w:val="006E3CE0"/>
    <w:rsid w:val="006E67B7"/>
    <w:rsid w:val="00700D62"/>
    <w:rsid w:val="00703761"/>
    <w:rsid w:val="00710564"/>
    <w:rsid w:val="007254EA"/>
    <w:rsid w:val="00731A1B"/>
    <w:rsid w:val="00733724"/>
    <w:rsid w:val="00733C23"/>
    <w:rsid w:val="0073546A"/>
    <w:rsid w:val="00737336"/>
    <w:rsid w:val="0074626C"/>
    <w:rsid w:val="007475A0"/>
    <w:rsid w:val="00757044"/>
    <w:rsid w:val="00761D39"/>
    <w:rsid w:val="00765E94"/>
    <w:rsid w:val="007709C7"/>
    <w:rsid w:val="00772A02"/>
    <w:rsid w:val="00773E16"/>
    <w:rsid w:val="0077567F"/>
    <w:rsid w:val="00781A35"/>
    <w:rsid w:val="0078425B"/>
    <w:rsid w:val="00785065"/>
    <w:rsid w:val="00785537"/>
    <w:rsid w:val="00791651"/>
    <w:rsid w:val="007A104C"/>
    <w:rsid w:val="007A52D1"/>
    <w:rsid w:val="007A6E15"/>
    <w:rsid w:val="007C0444"/>
    <w:rsid w:val="007C79AB"/>
    <w:rsid w:val="007D2FE2"/>
    <w:rsid w:val="007D3EDC"/>
    <w:rsid w:val="007D6D18"/>
    <w:rsid w:val="007E3DF4"/>
    <w:rsid w:val="007E5A03"/>
    <w:rsid w:val="007F57E2"/>
    <w:rsid w:val="008226B7"/>
    <w:rsid w:val="008274D2"/>
    <w:rsid w:val="008460F8"/>
    <w:rsid w:val="00851914"/>
    <w:rsid w:val="00853489"/>
    <w:rsid w:val="0085533C"/>
    <w:rsid w:val="00855BA8"/>
    <w:rsid w:val="008661AA"/>
    <w:rsid w:val="008677E3"/>
    <w:rsid w:val="008736A2"/>
    <w:rsid w:val="00882031"/>
    <w:rsid w:val="008837F3"/>
    <w:rsid w:val="00883FF7"/>
    <w:rsid w:val="008866E7"/>
    <w:rsid w:val="0088721B"/>
    <w:rsid w:val="00894F79"/>
    <w:rsid w:val="008950AD"/>
    <w:rsid w:val="0089521A"/>
    <w:rsid w:val="008A4A89"/>
    <w:rsid w:val="008B3665"/>
    <w:rsid w:val="008B61BB"/>
    <w:rsid w:val="008C17C5"/>
    <w:rsid w:val="008C478C"/>
    <w:rsid w:val="008C48EC"/>
    <w:rsid w:val="008E5C37"/>
    <w:rsid w:val="008F1366"/>
    <w:rsid w:val="008F60F9"/>
    <w:rsid w:val="009038AD"/>
    <w:rsid w:val="00905DC1"/>
    <w:rsid w:val="00910FAA"/>
    <w:rsid w:val="0091117C"/>
    <w:rsid w:val="0092038B"/>
    <w:rsid w:val="00923B28"/>
    <w:rsid w:val="009444A9"/>
    <w:rsid w:val="00954407"/>
    <w:rsid w:val="009604A4"/>
    <w:rsid w:val="0096496E"/>
    <w:rsid w:val="00965454"/>
    <w:rsid w:val="009720B1"/>
    <w:rsid w:val="0099432A"/>
    <w:rsid w:val="009B50ED"/>
    <w:rsid w:val="009B5953"/>
    <w:rsid w:val="009B7519"/>
    <w:rsid w:val="009C0D69"/>
    <w:rsid w:val="009C3537"/>
    <w:rsid w:val="009C6D41"/>
    <w:rsid w:val="009C6EF6"/>
    <w:rsid w:val="009D11B3"/>
    <w:rsid w:val="009D142B"/>
    <w:rsid w:val="009D3A4C"/>
    <w:rsid w:val="009D3A9F"/>
    <w:rsid w:val="009E0AAF"/>
    <w:rsid w:val="009F169E"/>
    <w:rsid w:val="009F1E33"/>
    <w:rsid w:val="00A01781"/>
    <w:rsid w:val="00A03FF1"/>
    <w:rsid w:val="00A069E1"/>
    <w:rsid w:val="00A07966"/>
    <w:rsid w:val="00A113B0"/>
    <w:rsid w:val="00A21192"/>
    <w:rsid w:val="00A31282"/>
    <w:rsid w:val="00A331B9"/>
    <w:rsid w:val="00A345C6"/>
    <w:rsid w:val="00A35DA7"/>
    <w:rsid w:val="00A35F55"/>
    <w:rsid w:val="00A443E7"/>
    <w:rsid w:val="00A5010E"/>
    <w:rsid w:val="00A66E8D"/>
    <w:rsid w:val="00A6738A"/>
    <w:rsid w:val="00A73526"/>
    <w:rsid w:val="00A76B0F"/>
    <w:rsid w:val="00A8531D"/>
    <w:rsid w:val="00A86AF0"/>
    <w:rsid w:val="00A91BBC"/>
    <w:rsid w:val="00A91C42"/>
    <w:rsid w:val="00A92B1C"/>
    <w:rsid w:val="00A9373B"/>
    <w:rsid w:val="00A94AF1"/>
    <w:rsid w:val="00AA272C"/>
    <w:rsid w:val="00AB692D"/>
    <w:rsid w:val="00AC0C35"/>
    <w:rsid w:val="00AC4513"/>
    <w:rsid w:val="00AC5460"/>
    <w:rsid w:val="00AD1753"/>
    <w:rsid w:val="00AD1865"/>
    <w:rsid w:val="00AE1C25"/>
    <w:rsid w:val="00B04058"/>
    <w:rsid w:val="00B05889"/>
    <w:rsid w:val="00B1249D"/>
    <w:rsid w:val="00B146D4"/>
    <w:rsid w:val="00B274B7"/>
    <w:rsid w:val="00B3389B"/>
    <w:rsid w:val="00B34703"/>
    <w:rsid w:val="00B375B5"/>
    <w:rsid w:val="00B44899"/>
    <w:rsid w:val="00B45480"/>
    <w:rsid w:val="00B524D5"/>
    <w:rsid w:val="00B54A54"/>
    <w:rsid w:val="00B60985"/>
    <w:rsid w:val="00B77716"/>
    <w:rsid w:val="00B8606D"/>
    <w:rsid w:val="00BA34E0"/>
    <w:rsid w:val="00BA4313"/>
    <w:rsid w:val="00BB67AC"/>
    <w:rsid w:val="00BC6356"/>
    <w:rsid w:val="00BC79D8"/>
    <w:rsid w:val="00BE122D"/>
    <w:rsid w:val="00BE5580"/>
    <w:rsid w:val="00BF664A"/>
    <w:rsid w:val="00C00F90"/>
    <w:rsid w:val="00C038F4"/>
    <w:rsid w:val="00C261F9"/>
    <w:rsid w:val="00C31EA1"/>
    <w:rsid w:val="00C33A86"/>
    <w:rsid w:val="00C45D70"/>
    <w:rsid w:val="00C56EF4"/>
    <w:rsid w:val="00C643B4"/>
    <w:rsid w:val="00C646D9"/>
    <w:rsid w:val="00C668B1"/>
    <w:rsid w:val="00C66A45"/>
    <w:rsid w:val="00C72672"/>
    <w:rsid w:val="00C74515"/>
    <w:rsid w:val="00C76116"/>
    <w:rsid w:val="00C76A14"/>
    <w:rsid w:val="00C77270"/>
    <w:rsid w:val="00C802A9"/>
    <w:rsid w:val="00C83A7C"/>
    <w:rsid w:val="00C84D89"/>
    <w:rsid w:val="00C85738"/>
    <w:rsid w:val="00C86BEE"/>
    <w:rsid w:val="00C871E0"/>
    <w:rsid w:val="00C919D6"/>
    <w:rsid w:val="00C959F6"/>
    <w:rsid w:val="00CA3BEF"/>
    <w:rsid w:val="00CA5180"/>
    <w:rsid w:val="00CA5BFB"/>
    <w:rsid w:val="00CB3383"/>
    <w:rsid w:val="00CB40BF"/>
    <w:rsid w:val="00CC2AE4"/>
    <w:rsid w:val="00CC554E"/>
    <w:rsid w:val="00CC7BE7"/>
    <w:rsid w:val="00CD4EF5"/>
    <w:rsid w:val="00CD7B0D"/>
    <w:rsid w:val="00CE4715"/>
    <w:rsid w:val="00CF391F"/>
    <w:rsid w:val="00CF6E4A"/>
    <w:rsid w:val="00D04125"/>
    <w:rsid w:val="00D05ADC"/>
    <w:rsid w:val="00D11D1B"/>
    <w:rsid w:val="00D1726F"/>
    <w:rsid w:val="00D2269D"/>
    <w:rsid w:val="00D228D6"/>
    <w:rsid w:val="00D23739"/>
    <w:rsid w:val="00D25B1C"/>
    <w:rsid w:val="00D411F9"/>
    <w:rsid w:val="00D46F50"/>
    <w:rsid w:val="00D51F32"/>
    <w:rsid w:val="00D531FD"/>
    <w:rsid w:val="00D56EBF"/>
    <w:rsid w:val="00D5715F"/>
    <w:rsid w:val="00D66A02"/>
    <w:rsid w:val="00D67055"/>
    <w:rsid w:val="00D71B57"/>
    <w:rsid w:val="00D72407"/>
    <w:rsid w:val="00D749EF"/>
    <w:rsid w:val="00D751A4"/>
    <w:rsid w:val="00D85065"/>
    <w:rsid w:val="00D8646B"/>
    <w:rsid w:val="00D933A3"/>
    <w:rsid w:val="00D95062"/>
    <w:rsid w:val="00D9670F"/>
    <w:rsid w:val="00D96A22"/>
    <w:rsid w:val="00DA0FD5"/>
    <w:rsid w:val="00DA6173"/>
    <w:rsid w:val="00DA634C"/>
    <w:rsid w:val="00DB14C3"/>
    <w:rsid w:val="00DB2AE6"/>
    <w:rsid w:val="00DB5ACB"/>
    <w:rsid w:val="00DB5DCA"/>
    <w:rsid w:val="00DB62EC"/>
    <w:rsid w:val="00DB7C23"/>
    <w:rsid w:val="00DC1DBB"/>
    <w:rsid w:val="00DD1D98"/>
    <w:rsid w:val="00DD2071"/>
    <w:rsid w:val="00DE1FD1"/>
    <w:rsid w:val="00DE211C"/>
    <w:rsid w:val="00DE2A46"/>
    <w:rsid w:val="00DF2D92"/>
    <w:rsid w:val="00DF5780"/>
    <w:rsid w:val="00E01636"/>
    <w:rsid w:val="00E1589F"/>
    <w:rsid w:val="00E165C2"/>
    <w:rsid w:val="00E24755"/>
    <w:rsid w:val="00E31BFB"/>
    <w:rsid w:val="00E3495C"/>
    <w:rsid w:val="00E479F4"/>
    <w:rsid w:val="00E665FB"/>
    <w:rsid w:val="00E67501"/>
    <w:rsid w:val="00E72331"/>
    <w:rsid w:val="00E94299"/>
    <w:rsid w:val="00E954DF"/>
    <w:rsid w:val="00E97945"/>
    <w:rsid w:val="00EC182E"/>
    <w:rsid w:val="00EC546C"/>
    <w:rsid w:val="00EC5F38"/>
    <w:rsid w:val="00ED0B64"/>
    <w:rsid w:val="00ED2BB1"/>
    <w:rsid w:val="00EE5A18"/>
    <w:rsid w:val="00EE5F55"/>
    <w:rsid w:val="00F0673E"/>
    <w:rsid w:val="00F142DD"/>
    <w:rsid w:val="00F16BBB"/>
    <w:rsid w:val="00F31926"/>
    <w:rsid w:val="00F32F8C"/>
    <w:rsid w:val="00F410D2"/>
    <w:rsid w:val="00F46943"/>
    <w:rsid w:val="00F50489"/>
    <w:rsid w:val="00F5175B"/>
    <w:rsid w:val="00F60F2C"/>
    <w:rsid w:val="00F63267"/>
    <w:rsid w:val="00F63754"/>
    <w:rsid w:val="00F7055F"/>
    <w:rsid w:val="00F7384B"/>
    <w:rsid w:val="00F7662D"/>
    <w:rsid w:val="00F77D8B"/>
    <w:rsid w:val="00F807B4"/>
    <w:rsid w:val="00F91CF5"/>
    <w:rsid w:val="00FB4DEB"/>
    <w:rsid w:val="00FB5404"/>
    <w:rsid w:val="00FC7B36"/>
    <w:rsid w:val="00FC7C82"/>
    <w:rsid w:val="00FD2407"/>
    <w:rsid w:val="00FD4F90"/>
    <w:rsid w:val="00FF1E1F"/>
    <w:rsid w:val="00FF6B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5E94"/>
    <w:rPr>
      <w:rFonts w:asciiTheme="minorHAnsi" w:hAnsiTheme="minorHAnsi"/>
      <w:sz w:val="24"/>
      <w:szCs w:val="24"/>
    </w:rPr>
  </w:style>
  <w:style w:type="paragraph" w:styleId="Heading1">
    <w:name w:val="heading 1"/>
    <w:basedOn w:val="Normal"/>
    <w:next w:val="Normal"/>
    <w:link w:val="Heading1Char"/>
    <w:uiPriority w:val="9"/>
    <w:qFormat/>
    <w:rsid w:val="002F2BFE"/>
    <w:pPr>
      <w:outlineLvl w:val="0"/>
    </w:pPr>
    <w:rPr>
      <w:rFonts w:ascii="Tahoma" w:hAnsi="Tahoma"/>
      <w:b/>
      <w:bCs/>
      <w:sz w:val="28"/>
      <w:szCs w:val="20"/>
    </w:rPr>
  </w:style>
  <w:style w:type="paragraph" w:styleId="Heading2">
    <w:name w:val="heading 2"/>
    <w:basedOn w:val="Normal"/>
    <w:next w:val="Normal"/>
    <w:link w:val="Heading2Char"/>
    <w:uiPriority w:val="9"/>
    <w:unhideWhenUsed/>
    <w:qFormat/>
    <w:rsid w:val="002F2BFE"/>
    <w:pPr>
      <w:outlineLvl w:val="1"/>
    </w:pPr>
    <w:rPr>
      <w:rFonts w:ascii="Tahoma" w:hAnsi="Tahoma"/>
      <w:b/>
      <w:bCs/>
      <w:sz w:val="22"/>
      <w:szCs w:val="20"/>
    </w:rPr>
  </w:style>
  <w:style w:type="paragraph" w:styleId="Heading3">
    <w:name w:val="heading 3"/>
    <w:basedOn w:val="Normal"/>
    <w:next w:val="Normal"/>
    <w:link w:val="Heading3Char"/>
    <w:qFormat/>
    <w:rsid w:val="002F2BFE"/>
    <w:pPr>
      <w:keepNext/>
      <w:outlineLvl w:val="2"/>
    </w:pPr>
    <w:rPr>
      <w:rFonts w:ascii="Tahoma" w:hAnsi="Tahoma" w:cs="Arial"/>
      <w:b/>
      <w:bCs/>
      <w:i/>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umentTitle">
    <w:name w:val="Document Title"/>
    <w:basedOn w:val="Normal"/>
    <w:qFormat/>
    <w:rsid w:val="002F2BFE"/>
    <w:rPr>
      <w:rFonts w:ascii="Tahoma" w:hAnsi="Tahoma"/>
      <w:b/>
      <w:bCs/>
      <w:color w:val="204C81"/>
      <w:sz w:val="44"/>
      <w:szCs w:val="20"/>
    </w:rPr>
  </w:style>
  <w:style w:type="paragraph" w:customStyle="1" w:styleId="Default">
    <w:name w:val="Default"/>
    <w:rsid w:val="00D56EBF"/>
    <w:pPr>
      <w:autoSpaceDE w:val="0"/>
      <w:autoSpaceDN w:val="0"/>
      <w:adjustRightInd w:val="0"/>
    </w:pPr>
    <w:rPr>
      <w:rFonts w:asciiTheme="minorHAnsi" w:hAnsiTheme="minorHAnsi"/>
      <w:color w:val="000000"/>
      <w:sz w:val="24"/>
      <w:szCs w:val="24"/>
    </w:rPr>
  </w:style>
  <w:style w:type="paragraph" w:styleId="BalloonText">
    <w:name w:val="Balloon Text"/>
    <w:basedOn w:val="Normal"/>
    <w:semiHidden/>
    <w:rsid w:val="00A80227"/>
    <w:rPr>
      <w:rFonts w:ascii="Tahoma" w:hAnsi="Tahoma" w:cs="Tahoma"/>
      <w:sz w:val="16"/>
      <w:szCs w:val="16"/>
    </w:rPr>
  </w:style>
  <w:style w:type="paragraph" w:styleId="CommentText">
    <w:name w:val="annotation text"/>
    <w:basedOn w:val="Normal"/>
    <w:link w:val="CommentTextChar"/>
    <w:rsid w:val="00744307"/>
    <w:rPr>
      <w:sz w:val="20"/>
      <w:szCs w:val="20"/>
    </w:rPr>
  </w:style>
  <w:style w:type="character" w:styleId="CommentReference">
    <w:name w:val="annotation reference"/>
    <w:basedOn w:val="DefaultParagraphFont"/>
    <w:rsid w:val="00744307"/>
    <w:rPr>
      <w:sz w:val="16"/>
      <w:szCs w:val="16"/>
    </w:rPr>
  </w:style>
  <w:style w:type="character" w:customStyle="1" w:styleId="Heading3Char">
    <w:name w:val="Heading 3 Char"/>
    <w:basedOn w:val="DefaultParagraphFont"/>
    <w:link w:val="Heading3"/>
    <w:rsid w:val="002F2BFE"/>
    <w:rPr>
      <w:rFonts w:ascii="Tahoma" w:hAnsi="Tahoma" w:cs="Arial"/>
      <w:b/>
      <w:bCs/>
      <w:i/>
      <w:sz w:val="22"/>
      <w:szCs w:val="26"/>
    </w:rPr>
  </w:style>
  <w:style w:type="table" w:styleId="TableGrid">
    <w:name w:val="Table Grid"/>
    <w:basedOn w:val="TableNormal"/>
    <w:rsid w:val="005A3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semiHidden/>
    <w:rsid w:val="00D91334"/>
    <w:rPr>
      <w:b/>
      <w:bCs/>
    </w:rPr>
  </w:style>
  <w:style w:type="character" w:customStyle="1" w:styleId="Heading1Char">
    <w:name w:val="Heading 1 Char"/>
    <w:basedOn w:val="DefaultParagraphFont"/>
    <w:link w:val="Heading1"/>
    <w:uiPriority w:val="9"/>
    <w:rsid w:val="002F2BFE"/>
    <w:rPr>
      <w:rFonts w:ascii="Tahoma" w:hAnsi="Tahoma"/>
      <w:b/>
      <w:bCs/>
      <w:sz w:val="28"/>
    </w:rPr>
  </w:style>
  <w:style w:type="character" w:customStyle="1" w:styleId="Heading2Char">
    <w:name w:val="Heading 2 Char"/>
    <w:basedOn w:val="DefaultParagraphFont"/>
    <w:link w:val="Heading2"/>
    <w:uiPriority w:val="9"/>
    <w:rsid w:val="002F2BFE"/>
    <w:rPr>
      <w:rFonts w:ascii="Tahoma" w:hAnsi="Tahoma"/>
      <w:b/>
      <w:bCs/>
      <w:sz w:val="22"/>
    </w:rPr>
  </w:style>
  <w:style w:type="paragraph" w:customStyle="1" w:styleId="DocumentSubtitle">
    <w:name w:val="Document Subtitle"/>
    <w:basedOn w:val="Normal"/>
    <w:qFormat/>
    <w:rsid w:val="002F2BFE"/>
    <w:rPr>
      <w:rFonts w:ascii="Tahoma" w:hAnsi="Tahoma"/>
      <w:color w:val="204C81"/>
      <w:sz w:val="32"/>
      <w:szCs w:val="20"/>
    </w:rPr>
  </w:style>
  <w:style w:type="paragraph" w:styleId="Header">
    <w:name w:val="header"/>
    <w:basedOn w:val="Normal"/>
    <w:link w:val="HeaderChar"/>
    <w:uiPriority w:val="99"/>
    <w:unhideWhenUsed/>
    <w:rsid w:val="00510652"/>
    <w:pPr>
      <w:tabs>
        <w:tab w:val="center" w:pos="4680"/>
        <w:tab w:val="right" w:pos="9360"/>
      </w:tabs>
    </w:pPr>
  </w:style>
  <w:style w:type="character" w:customStyle="1" w:styleId="HeaderChar">
    <w:name w:val="Header Char"/>
    <w:basedOn w:val="DefaultParagraphFont"/>
    <w:link w:val="Header"/>
    <w:uiPriority w:val="99"/>
    <w:rsid w:val="00510652"/>
    <w:rPr>
      <w:sz w:val="24"/>
      <w:szCs w:val="24"/>
    </w:rPr>
  </w:style>
  <w:style w:type="paragraph" w:styleId="Footer">
    <w:name w:val="footer"/>
    <w:basedOn w:val="Normal"/>
    <w:link w:val="FooterChar"/>
    <w:uiPriority w:val="99"/>
    <w:unhideWhenUsed/>
    <w:rsid w:val="00855BA8"/>
    <w:pPr>
      <w:pBdr>
        <w:top w:val="single" w:sz="18" w:space="1" w:color="204C81"/>
      </w:pBdr>
      <w:tabs>
        <w:tab w:val="left" w:pos="0"/>
        <w:tab w:val="right" w:pos="10354"/>
      </w:tabs>
      <w:ind w:left="-547" w:right="-547"/>
    </w:pPr>
    <w:rPr>
      <w:b/>
      <w:color w:val="204C81"/>
      <w:sz w:val="18"/>
    </w:rPr>
  </w:style>
  <w:style w:type="character" w:customStyle="1" w:styleId="FooterChar">
    <w:name w:val="Footer Char"/>
    <w:basedOn w:val="DefaultParagraphFont"/>
    <w:link w:val="Footer"/>
    <w:uiPriority w:val="99"/>
    <w:rsid w:val="00855BA8"/>
    <w:rPr>
      <w:rFonts w:asciiTheme="minorHAnsi" w:hAnsiTheme="minorHAnsi"/>
      <w:b/>
      <w:color w:val="204C81"/>
      <w:sz w:val="18"/>
      <w:szCs w:val="24"/>
    </w:rPr>
  </w:style>
  <w:style w:type="character" w:styleId="PageNumber">
    <w:name w:val="page number"/>
    <w:basedOn w:val="DefaultParagraphFont"/>
    <w:rsid w:val="00510652"/>
  </w:style>
  <w:style w:type="paragraph" w:styleId="ListBullet2">
    <w:name w:val="List Bullet 2"/>
    <w:basedOn w:val="Normal"/>
    <w:uiPriority w:val="99"/>
    <w:unhideWhenUsed/>
    <w:qFormat/>
    <w:rsid w:val="002F2BFE"/>
    <w:pPr>
      <w:numPr>
        <w:ilvl w:val="1"/>
        <w:numId w:val="22"/>
      </w:numPr>
      <w:spacing w:before="120"/>
    </w:pPr>
  </w:style>
  <w:style w:type="paragraph" w:styleId="FootnoteText">
    <w:name w:val="footnote text"/>
    <w:basedOn w:val="Normal"/>
    <w:link w:val="FootnoteTextChar"/>
    <w:uiPriority w:val="99"/>
    <w:semiHidden/>
    <w:unhideWhenUsed/>
    <w:rsid w:val="005B7382"/>
    <w:rPr>
      <w:sz w:val="18"/>
    </w:rPr>
  </w:style>
  <w:style w:type="character" w:customStyle="1" w:styleId="FootnoteTextChar">
    <w:name w:val="Footnote Text Char"/>
    <w:basedOn w:val="DefaultParagraphFont"/>
    <w:link w:val="FootnoteText"/>
    <w:uiPriority w:val="99"/>
    <w:semiHidden/>
    <w:rsid w:val="005B7382"/>
    <w:rPr>
      <w:rFonts w:asciiTheme="minorHAnsi" w:hAnsiTheme="minorHAnsi"/>
      <w:sz w:val="18"/>
      <w:szCs w:val="24"/>
    </w:rPr>
  </w:style>
  <w:style w:type="numbering" w:customStyle="1" w:styleId="NERCListBullets">
    <w:name w:val="NERC List Bullets"/>
    <w:uiPriority w:val="99"/>
    <w:rsid w:val="00D56EBF"/>
    <w:pPr>
      <w:numPr>
        <w:numId w:val="20"/>
      </w:numPr>
    </w:pPr>
  </w:style>
  <w:style w:type="paragraph" w:styleId="ListBullet">
    <w:name w:val="List Bullet"/>
    <w:basedOn w:val="Normal"/>
    <w:uiPriority w:val="99"/>
    <w:unhideWhenUsed/>
    <w:qFormat/>
    <w:rsid w:val="002F2BFE"/>
    <w:pPr>
      <w:numPr>
        <w:numId w:val="22"/>
      </w:numPr>
      <w:spacing w:before="120"/>
    </w:pPr>
  </w:style>
  <w:style w:type="paragraph" w:styleId="ListBullet3">
    <w:name w:val="List Bullet 3"/>
    <w:basedOn w:val="Normal"/>
    <w:uiPriority w:val="99"/>
    <w:unhideWhenUsed/>
    <w:qFormat/>
    <w:rsid w:val="002F2BFE"/>
    <w:pPr>
      <w:numPr>
        <w:ilvl w:val="2"/>
        <w:numId w:val="22"/>
      </w:numPr>
      <w:spacing w:before="120"/>
    </w:pPr>
  </w:style>
  <w:style w:type="character" w:styleId="Hyperlink">
    <w:name w:val="Hyperlink"/>
    <w:basedOn w:val="DefaultParagraphFont"/>
    <w:uiPriority w:val="99"/>
    <w:unhideWhenUsed/>
    <w:rsid w:val="008C48EC"/>
    <w:rPr>
      <w:color w:val="0000FF"/>
      <w:u w:val="single"/>
    </w:rPr>
  </w:style>
  <w:style w:type="paragraph" w:styleId="ListParagraph">
    <w:name w:val="List Paragraph"/>
    <w:basedOn w:val="Normal"/>
    <w:autoRedefine/>
    <w:uiPriority w:val="34"/>
    <w:qFormat/>
    <w:rsid w:val="00700D62"/>
    <w:pPr>
      <w:keepNext/>
      <w:numPr>
        <w:numId w:val="36"/>
      </w:numPr>
    </w:pPr>
  </w:style>
  <w:style w:type="character" w:styleId="FollowedHyperlink">
    <w:name w:val="FollowedHyperlink"/>
    <w:basedOn w:val="DefaultParagraphFont"/>
    <w:uiPriority w:val="99"/>
    <w:semiHidden/>
    <w:unhideWhenUsed/>
    <w:rsid w:val="00DE2A46"/>
    <w:rPr>
      <w:color w:val="000000" w:themeColor="followedHyperlink"/>
      <w:u w:val="single"/>
    </w:rPr>
  </w:style>
  <w:style w:type="character" w:customStyle="1" w:styleId="CommentTextChar">
    <w:name w:val="Comment Text Char"/>
    <w:basedOn w:val="DefaultParagraphFont"/>
    <w:link w:val="CommentText"/>
    <w:rsid w:val="00644D1F"/>
    <w:rPr>
      <w:rFonts w:asciiTheme="minorHAnsi" w:hAnsiTheme="minorHAnsi"/>
    </w:rPr>
  </w:style>
  <w:style w:type="character" w:customStyle="1" w:styleId="BodyCopy">
    <w:name w:val="Body Copy"/>
    <w:basedOn w:val="DefaultParagraphFont"/>
    <w:rsid w:val="0091117C"/>
    <w:rPr>
      <w:rFonts w:asciiTheme="minorHAnsi" w:hAnsiTheme="minorHAnsi"/>
    </w:rPr>
  </w:style>
  <w:style w:type="paragraph" w:styleId="BodyText">
    <w:name w:val="Body Text"/>
    <w:basedOn w:val="Normal"/>
    <w:link w:val="BodyTextChar"/>
    <w:uiPriority w:val="1"/>
    <w:qFormat/>
    <w:rsid w:val="00356668"/>
    <w:pPr>
      <w:autoSpaceDE w:val="0"/>
      <w:autoSpaceDN w:val="0"/>
      <w:adjustRightInd w:val="0"/>
      <w:ind w:left="40"/>
    </w:pPr>
    <w:rPr>
      <w:rFonts w:ascii="Times New Roman" w:hAnsi="Times New Roman"/>
      <w:sz w:val="22"/>
      <w:szCs w:val="22"/>
    </w:rPr>
  </w:style>
  <w:style w:type="character" w:customStyle="1" w:styleId="BodyTextChar">
    <w:name w:val="Body Text Char"/>
    <w:basedOn w:val="DefaultParagraphFont"/>
    <w:link w:val="BodyText"/>
    <w:uiPriority w:val="1"/>
    <w:rsid w:val="00356668"/>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2852308">
      <w:bodyDiv w:val="1"/>
      <w:marLeft w:val="0"/>
      <w:marRight w:val="0"/>
      <w:marTop w:val="0"/>
      <w:marBottom w:val="0"/>
      <w:divBdr>
        <w:top w:val="none" w:sz="0" w:space="0" w:color="auto"/>
        <w:left w:val="none" w:sz="0" w:space="0" w:color="auto"/>
        <w:bottom w:val="none" w:sz="0" w:space="0" w:color="auto"/>
        <w:right w:val="none" w:sz="0" w:space="0" w:color="auto"/>
      </w:divBdr>
    </w:div>
    <w:div w:id="1760523961">
      <w:bodyDiv w:val="1"/>
      <w:marLeft w:val="0"/>
      <w:marRight w:val="0"/>
      <w:marTop w:val="0"/>
      <w:marBottom w:val="0"/>
      <w:divBdr>
        <w:top w:val="none" w:sz="0" w:space="0" w:color="auto"/>
        <w:left w:val="none" w:sz="0" w:space="0" w:color="auto"/>
        <w:bottom w:val="none" w:sz="0" w:space="0" w:color="auto"/>
        <w:right w:val="none" w:sz="0" w:space="0" w:color="auto"/>
      </w:divBdr>
    </w:div>
    <w:div w:id="2092769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nerc.com/pa/Stand/Pages/Project-2010-05_3-Remedial-Action-Schemes_Phase-3-of-Protection-Systems.aspx"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sbs.nerc.net/"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14" Type="http://schemas.openxmlformats.org/officeDocument/2006/relationships/hyperlink" Target="mailto:Al.McMeekin@nerc.net" TargetMode="External"/><Relationship Id="rId9" Type="http://schemas.openxmlformats.org/officeDocument/2006/relationships/webSettings" Target="webSettings.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NERC Palette">
      <a:dk1>
        <a:srgbClr val="FFFFFF"/>
      </a:dk1>
      <a:lt1>
        <a:srgbClr val="FFFFFF"/>
      </a:lt1>
      <a:dk2>
        <a:srgbClr val="FFFFFF"/>
      </a:dk2>
      <a:lt2>
        <a:srgbClr val="FFFFFF"/>
      </a:lt2>
      <a:accent1>
        <a:srgbClr val="204C81"/>
      </a:accent1>
      <a:accent2>
        <a:srgbClr val="5D85A9"/>
      </a:accent2>
      <a:accent3>
        <a:srgbClr val="AFCDE3"/>
      </a:accent3>
      <a:accent4>
        <a:srgbClr val="D5D5D5"/>
      </a:accent4>
      <a:accent5>
        <a:srgbClr val="000000"/>
      </a:accent5>
      <a:accent6>
        <a:srgbClr val="000000"/>
      </a:accent6>
      <a:hlink>
        <a:srgbClr val="000000"/>
      </a:hlink>
      <a:folHlink>
        <a:srgbClr val="00000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967EF348601E94BA94E005DD6CE1DE5" ma:contentTypeVersion="0" ma:contentTypeDescription="Create a new document." ma:contentTypeScope="" ma:versionID="9aa8c7b301eacf00c1277a3cc6c58904">
  <xsd:schema xmlns:xsd="http://www.w3.org/2001/XMLSchema" xmlns:xs="http://www.w3.org/2001/XMLSchema" xmlns:p="http://schemas.microsoft.com/office/2006/metadata/properties" xmlns:ns2="cbf880be-c7c2-4487-81cc-39803b2f2238" targetNamespace="http://schemas.microsoft.com/office/2006/metadata/properties" ma:root="true" ma:fieldsID="f97049d648461b6daddbc074d13db351" ns2:_="">
    <xsd:import namespace="cbf880be-c7c2-4487-81cc-39803b2f2238"/>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f880be-c7c2-4487-81cc-39803b2f22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ct:contentTypeSchema xmlns:ct="http://schemas.microsoft.com/office/2006/metadata/contentType" xmlns:ma="http://schemas.microsoft.com/office/2006/metadata/properties/metaAttributes" ct:_="" ma:_="" ma:contentTypeName="Document" ma:contentTypeID="0x01010045F0A9262142554BAFECA0324F1D4CE6" ma:contentTypeVersion="40" ma:contentTypeDescription="Create a new document." ma:contentTypeScope="" ma:versionID="6a3fa7dd87bc961c7a36fff5913edf6e">
  <xsd:schema xmlns:xsd="http://www.w3.org/2001/XMLSchema" xmlns:xs="http://www.w3.org/2001/XMLSchema" xmlns:p="http://schemas.microsoft.com/office/2006/metadata/properties" targetNamespace="http://schemas.microsoft.com/office/2006/metadata/properties" ma:root="true" ma:fieldsID="dac3b3eb572b984f02bea7a77f98d32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A9E1743-C34A-46BC-A564-91178E82E703}"/>
</file>

<file path=customXml/itemProps2.xml><?xml version="1.0" encoding="utf-8"?>
<ds:datastoreItem xmlns:ds="http://schemas.openxmlformats.org/officeDocument/2006/customXml" ds:itemID="{3AADE751-F4AA-46F9-8BA7-3253CC583788}"/>
</file>

<file path=customXml/itemProps3.xml><?xml version="1.0" encoding="utf-8"?>
<ds:datastoreItem xmlns:ds="http://schemas.openxmlformats.org/officeDocument/2006/customXml" ds:itemID="{A1227E5B-E7C4-4AD3-97EE-96884A07A9B1}"/>
</file>

<file path=customXml/itemProps4.xml><?xml version="1.0" encoding="utf-8"?>
<ds:datastoreItem xmlns:ds="http://schemas.openxmlformats.org/officeDocument/2006/customXml" ds:itemID="{E8E759F9-23FD-4ACF-9FC9-39D058C40F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f880be-c7c2-4487-81cc-39803b2f22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70A8481-BDB0-474C-8B42-D0C376D1B77F}"/>
</file>

<file path=docProps/app.xml><?xml version="1.0" encoding="utf-8"?>
<Properties xmlns="http://schemas.openxmlformats.org/officeDocument/2006/extended-properties" xmlns:vt="http://schemas.openxmlformats.org/officeDocument/2006/docPropsVTypes">
  <Template>Normal</Template>
  <TotalTime>0</TotalTime>
  <Pages>1</Pages>
  <Words>2028</Words>
  <Characters>11566</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NERC Unofficial Comment Form (SAR)</vt:lpstr>
    </vt:vector>
  </TitlesOfParts>
  <LinksUpToDate>false</LinksUpToDate>
  <CharactersWithSpaces>13567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NERC Unofficial Comment Form (SAR)</dc:title>
  <dc:creator/>
  <cp:lastModifiedBy/>
  <cp:revision>1</cp:revision>
  <dcterms:created xsi:type="dcterms:W3CDTF">2015-08-21T16:40:00Z</dcterms:created>
  <dcterms:modified xsi:type="dcterms:W3CDTF">2015-08-21T16:40:00Z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0x01010045F0A9262142554BAFECA0324F1D4CE6</vt:lpwstr>
  </property>
  <property fmtid="{D5CDD505-2E9C-101B-9397-08002B2CF9AE}" pid="3" name="Document Category">
    <vt:lpwstr>Template</vt:lpwstr>
  </property>
  <property fmtid="{D5CDD505-2E9C-101B-9397-08002B2CF9AE}" pid="4" name="_dlc_DocIdItemGuid">
    <vt:lpwstr>3bde5200-30c9-44f3-be69-9a99c268b5e2</vt:lpwstr>
  </property>
  <property fmtid="{D5CDD505-2E9C-101B-9397-08002B2CF9AE}" pid="5" name="Order">
    <vt:r8>1300</vt:r8>
  </property>
  <property fmtid="{D5CDD505-2E9C-101B-9397-08002B2CF9AE}" pid="6" name="xd_Signature">
    <vt:bool>false</vt:bool>
  </property>
  <property fmtid="{D5CDD505-2E9C-101B-9397-08002B2CF9AE}" pid="7" name="xd_ProgID">
    <vt:lpwstr/>
  </property>
  <property fmtid="{D5CDD505-2E9C-101B-9397-08002B2CF9AE}" pid="8" name="_SourceUrl">
    <vt:lpwstr/>
  </property>
  <property fmtid="{D5CDD505-2E9C-101B-9397-08002B2CF9AE}" pid="9" name="TemplateUrl">
    <vt:lpwstr/>
  </property>
  <property fmtid="{D5CDD505-2E9C-101B-9397-08002B2CF9AE}" pid="10" name="_SharedFileIndex">
    <vt:lpwstr/>
  </property>
</Properties>
</file>