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345" w:rsidRDefault="001D34EB" w:rsidP="00FD1345">
      <w:pPr>
        <w:pStyle w:val="DocumentTitle"/>
      </w:pPr>
      <w:bookmarkStart w:id="0" w:name="_Toc195946478"/>
      <w:r>
        <w:rPr>
          <w:szCs w:val="44"/>
        </w:rPr>
        <w:t xml:space="preserve">Unofficial </w:t>
      </w:r>
      <w:r w:rsidR="00193AE7" w:rsidRPr="00193AE7">
        <w:rPr>
          <w:szCs w:val="44"/>
        </w:rPr>
        <w:t>Nomination Form</w:t>
      </w:r>
      <w:r w:rsidR="00193AE7">
        <w:br/>
      </w:r>
      <w:r w:rsidR="0000166A" w:rsidRPr="00896153">
        <w:rPr>
          <w:b w:val="0"/>
          <w:sz w:val="36"/>
          <w:szCs w:val="36"/>
        </w:rPr>
        <w:t xml:space="preserve">Project </w:t>
      </w:r>
      <w:r w:rsidR="00973898">
        <w:rPr>
          <w:b w:val="0"/>
          <w:sz w:val="36"/>
          <w:szCs w:val="36"/>
        </w:rPr>
        <w:t>201</w:t>
      </w:r>
      <w:r w:rsidR="00F408A0">
        <w:rPr>
          <w:b w:val="0"/>
          <w:sz w:val="36"/>
          <w:szCs w:val="36"/>
        </w:rPr>
        <w:t>0-</w:t>
      </w:r>
      <w:r w:rsidR="00D75245">
        <w:rPr>
          <w:b w:val="0"/>
          <w:sz w:val="36"/>
          <w:szCs w:val="36"/>
        </w:rPr>
        <w:t>1</w:t>
      </w:r>
      <w:r w:rsidR="003D1C94">
        <w:rPr>
          <w:b w:val="0"/>
          <w:sz w:val="36"/>
          <w:szCs w:val="36"/>
        </w:rPr>
        <w:t>4</w:t>
      </w:r>
      <w:r w:rsidR="00D75245">
        <w:rPr>
          <w:b w:val="0"/>
          <w:sz w:val="36"/>
          <w:szCs w:val="36"/>
        </w:rPr>
        <w:t xml:space="preserve">.2 Balancing Authority Reliability-based Control </w:t>
      </w:r>
      <w:r w:rsidR="0000166A" w:rsidRPr="00896153">
        <w:rPr>
          <w:b w:val="0"/>
          <w:sz w:val="36"/>
          <w:szCs w:val="36"/>
        </w:rPr>
        <w:t>Standard Drafting Team</w:t>
      </w:r>
      <w:r w:rsidR="00FD1345" w:rsidRPr="00FD1345">
        <w:t xml:space="preserve"> </w:t>
      </w:r>
    </w:p>
    <w:p w:rsidR="00FD1345" w:rsidRDefault="00FD1345" w:rsidP="00FD1345">
      <w:pPr>
        <w:pStyle w:val="DocumentTitle"/>
        <w:rPr>
          <w:rFonts w:ascii="Verdana" w:hAnsi="Verdana"/>
          <w:sz w:val="24"/>
        </w:rPr>
      </w:pPr>
    </w:p>
    <w:p w:rsidR="00816016" w:rsidRPr="00816016" w:rsidRDefault="00816016" w:rsidP="00816016">
      <w:pPr>
        <w:rPr>
          <w:rFonts w:cs="Arial"/>
        </w:rPr>
      </w:pPr>
      <w:r w:rsidRPr="00816016">
        <w:rPr>
          <w:rFonts w:cs="Arial"/>
        </w:rPr>
        <w:t>Please return this form as soon as possible</w:t>
      </w:r>
      <w:r w:rsidRPr="00816016">
        <w:rPr>
          <w:rFonts w:cs="Arial"/>
          <w:b/>
        </w:rPr>
        <w:t>.</w:t>
      </w:r>
      <w:r w:rsidRPr="00816016">
        <w:rPr>
          <w:rFonts w:cs="Arial"/>
        </w:rPr>
        <w:t xml:space="preserve">  If you have any questions, please contact </w:t>
      </w:r>
      <w:r w:rsidR="003D1C94">
        <w:rPr>
          <w:rFonts w:cs="Arial"/>
        </w:rPr>
        <w:t>Darrel Richardson</w:t>
      </w:r>
      <w:r w:rsidRPr="00816016">
        <w:rPr>
          <w:rFonts w:cs="Arial"/>
        </w:rPr>
        <w:t xml:space="preserve"> at </w:t>
      </w:r>
      <w:hyperlink r:id="rId12" w:history="1">
        <w:r w:rsidR="003D1C94" w:rsidRPr="00753AA5">
          <w:rPr>
            <w:rStyle w:val="Hyperlink"/>
            <w:rFonts w:cs="Arial"/>
          </w:rPr>
          <w:t>darrel.richardson@nerc.net</w:t>
        </w:r>
      </w:hyperlink>
      <w:r w:rsidR="00F408A0">
        <w:rPr>
          <w:rFonts w:cs="Arial"/>
        </w:rPr>
        <w:t xml:space="preserve">.  </w:t>
      </w:r>
      <w:r w:rsidRPr="00816016">
        <w:rPr>
          <w:rFonts w:cs="Arial"/>
        </w:rPr>
        <w:t xml:space="preserve"> </w:t>
      </w:r>
    </w:p>
    <w:p w:rsidR="00816016" w:rsidRDefault="00816016" w:rsidP="00816016">
      <w:pPr>
        <w:rPr>
          <w:rFonts w:ascii="Verdana" w:hAnsi="Verdana" w:cs="Arial"/>
          <w:sz w:val="18"/>
          <w:szCs w:val="18"/>
        </w:rPr>
      </w:pPr>
    </w:p>
    <w:p w:rsidR="00816016" w:rsidRDefault="00816016" w:rsidP="00816016">
      <w:pPr>
        <w:rPr>
          <w:rFonts w:ascii="Verdana" w:hAnsi="Verdana" w:cs="Arial"/>
          <w:sz w:val="20"/>
        </w:rPr>
      </w:pPr>
      <w:r w:rsidRPr="00816016">
        <w:rPr>
          <w:lang w:bidi="en-US"/>
        </w:rPr>
        <w:t>By submitting the following information, you are indicating your willingness and agreement to actively participate in the Standard Drafting Team (SDT) meetings if appointed to the SDT by the Standards Committee.  This means that if you are appointed to the SDT, you are expected to attend all (or at least the vast majority) of the face-to-face SDT meetings as well as participate in all the SDT meetings held via conference calls, and failure to do so shall result in your removal from the SDT.</w:t>
      </w:r>
    </w:p>
    <w:p w:rsidR="00816016" w:rsidRDefault="00816016" w:rsidP="00816016">
      <w:pPr>
        <w:rPr>
          <w:rFonts w:ascii="Verdana" w:hAnsi="Verdana" w:cs="Arial"/>
          <w:sz w:val="20"/>
        </w:rPr>
      </w:pPr>
    </w:p>
    <w:p w:rsidR="00F408A0" w:rsidRPr="00BC130C" w:rsidRDefault="00816016" w:rsidP="00F408A0">
      <w:r w:rsidRPr="00816016">
        <w:rPr>
          <w:rStyle w:val="BoxText"/>
          <w:rFonts w:ascii="Verdana" w:hAnsi="Verdana" w:cs="Arial"/>
          <w:sz w:val="22"/>
          <w:szCs w:val="22"/>
        </w:rPr>
        <w:t xml:space="preserve">Project </w:t>
      </w:r>
      <w:r w:rsidR="00F408A0">
        <w:rPr>
          <w:rStyle w:val="BoxText"/>
          <w:rFonts w:ascii="Verdana" w:hAnsi="Verdana" w:cs="Arial"/>
          <w:sz w:val="22"/>
          <w:szCs w:val="22"/>
        </w:rPr>
        <w:t>2010-</w:t>
      </w:r>
      <w:r w:rsidR="00D75245">
        <w:rPr>
          <w:rStyle w:val="BoxText"/>
          <w:rFonts w:ascii="Verdana" w:hAnsi="Verdana" w:cs="Arial"/>
          <w:sz w:val="22"/>
          <w:szCs w:val="22"/>
        </w:rPr>
        <w:t>1</w:t>
      </w:r>
      <w:r w:rsidR="003D1C94">
        <w:rPr>
          <w:rStyle w:val="BoxText"/>
          <w:rFonts w:ascii="Verdana" w:hAnsi="Verdana" w:cs="Arial"/>
          <w:sz w:val="22"/>
          <w:szCs w:val="22"/>
        </w:rPr>
        <w:t>4</w:t>
      </w:r>
      <w:r w:rsidR="00D75245">
        <w:rPr>
          <w:rStyle w:val="BoxText"/>
          <w:rFonts w:ascii="Verdana" w:hAnsi="Verdana" w:cs="Arial"/>
          <w:sz w:val="22"/>
          <w:szCs w:val="22"/>
        </w:rPr>
        <w:t>.2 Balancing Authority Reliability-based Control</w:t>
      </w:r>
      <w:r w:rsidRPr="00816016">
        <w:rPr>
          <w:rStyle w:val="BoxText"/>
          <w:rFonts w:ascii="Verdana" w:hAnsi="Verdana" w:cs="Arial"/>
          <w:sz w:val="22"/>
          <w:szCs w:val="22"/>
        </w:rPr>
        <w:br/>
      </w:r>
      <w:r w:rsidR="00F408A0">
        <w:t>P</w:t>
      </w:r>
      <w:r w:rsidR="00F408A0" w:rsidRPr="00BC130C">
        <w:t>roject</w:t>
      </w:r>
      <w:r w:rsidR="00F408A0">
        <w:t xml:space="preserve"> 2010-</w:t>
      </w:r>
      <w:r w:rsidR="00D75245">
        <w:t>1</w:t>
      </w:r>
      <w:r w:rsidR="003D1C94">
        <w:t>4</w:t>
      </w:r>
      <w:r w:rsidR="00BF6870">
        <w:t>.2</w:t>
      </w:r>
      <w:r w:rsidR="00F408A0" w:rsidRPr="00BC130C">
        <w:t xml:space="preserve"> focuses on </w:t>
      </w:r>
      <w:r w:rsidR="00D75245">
        <w:t>implementing the recommendation</w:t>
      </w:r>
      <w:r w:rsidR="0099771A">
        <w:t>s</w:t>
      </w:r>
      <w:r w:rsidR="00D75245">
        <w:t xml:space="preserve"> from the five year review team and </w:t>
      </w:r>
      <w:r w:rsidR="00F408A0" w:rsidRPr="00BC130C">
        <w:t>closing out Directives from FERC Order 693</w:t>
      </w:r>
      <w:r w:rsidR="00DC3135">
        <w:t>.</w:t>
      </w:r>
      <w:r w:rsidR="00D75245">
        <w:t xml:space="preserve">  </w:t>
      </w:r>
      <w:r w:rsidR="00F408A0" w:rsidRPr="00BC130C">
        <w:t>The standards involved are:</w:t>
      </w:r>
    </w:p>
    <w:p w:rsidR="00F408A0" w:rsidRPr="00BC130C" w:rsidRDefault="00F408A0" w:rsidP="00F408A0">
      <w:r w:rsidRPr="00BC130C">
        <w:t> </w:t>
      </w:r>
    </w:p>
    <w:p w:rsidR="003D1C94" w:rsidRDefault="00D75245" w:rsidP="00F408A0">
      <w:pPr>
        <w:pStyle w:val="ListParagraph"/>
        <w:numPr>
          <w:ilvl w:val="0"/>
          <w:numId w:val="23"/>
        </w:numPr>
      </w:pPr>
      <w:r>
        <w:t>BAL-005-0.2b</w:t>
      </w:r>
      <w:r w:rsidR="003D1C94" w:rsidRPr="003D1C94">
        <w:t xml:space="preserve"> </w:t>
      </w:r>
      <w:r>
        <w:t>–</w:t>
      </w:r>
      <w:r w:rsidR="003D1C94" w:rsidRPr="003D1C94">
        <w:t xml:space="preserve"> </w:t>
      </w:r>
      <w:r>
        <w:t>Automatic Generation Control</w:t>
      </w:r>
    </w:p>
    <w:p w:rsidR="003D1C94" w:rsidRDefault="00D75245" w:rsidP="00F408A0">
      <w:pPr>
        <w:pStyle w:val="ListParagraph"/>
        <w:numPr>
          <w:ilvl w:val="0"/>
          <w:numId w:val="23"/>
        </w:numPr>
      </w:pPr>
      <w:r>
        <w:t>BAL-006-2</w:t>
      </w:r>
      <w:r w:rsidR="003D1C94" w:rsidRPr="003D1C94">
        <w:t xml:space="preserve"> </w:t>
      </w:r>
      <w:r>
        <w:t>–</w:t>
      </w:r>
      <w:r w:rsidR="003D1C94" w:rsidRPr="003D1C94">
        <w:t xml:space="preserve"> </w:t>
      </w:r>
      <w:r>
        <w:t>Inadvertent Interchange</w:t>
      </w:r>
    </w:p>
    <w:p w:rsidR="00F408A0" w:rsidRPr="00BC130C" w:rsidRDefault="00F408A0" w:rsidP="00220781">
      <w:pPr>
        <w:pStyle w:val="ListParagraph"/>
        <w:ind w:left="1080"/>
      </w:pPr>
    </w:p>
    <w:p w:rsidR="003D1C94" w:rsidRDefault="00F408A0" w:rsidP="00D75245">
      <w:pPr>
        <w:spacing w:after="120"/>
        <w:ind w:right="378"/>
        <w:rPr>
          <w:rFonts w:ascii="Calibri" w:hAnsi="Calibri"/>
        </w:rPr>
      </w:pPr>
      <w:r>
        <w:rPr>
          <w:rFonts w:ascii="Calibri" w:hAnsi="Calibri"/>
        </w:rPr>
        <w:t>The Project 2010-</w:t>
      </w:r>
      <w:r w:rsidR="00D75245">
        <w:rPr>
          <w:rFonts w:ascii="Calibri" w:hAnsi="Calibri"/>
        </w:rPr>
        <w:t>1</w:t>
      </w:r>
      <w:r w:rsidR="003D1C94">
        <w:rPr>
          <w:rFonts w:ascii="Calibri" w:hAnsi="Calibri"/>
        </w:rPr>
        <w:t>4</w:t>
      </w:r>
      <w:r w:rsidR="00D75245">
        <w:rPr>
          <w:rFonts w:ascii="Calibri" w:hAnsi="Calibri"/>
        </w:rPr>
        <w:t>.2</w:t>
      </w:r>
      <w:r>
        <w:rPr>
          <w:rFonts w:ascii="Calibri" w:hAnsi="Calibri"/>
        </w:rPr>
        <w:t xml:space="preserve"> standard</w:t>
      </w:r>
      <w:r w:rsidRPr="003A467E">
        <w:rPr>
          <w:rFonts w:ascii="Calibri" w:hAnsi="Calibri"/>
        </w:rPr>
        <w:t xml:space="preserve"> drafting team is proposed to consist of a maximum of 10 members.  </w:t>
      </w:r>
      <w:r w:rsidR="00E006BC">
        <w:rPr>
          <w:rFonts w:ascii="Calibri" w:hAnsi="Calibri"/>
        </w:rPr>
        <w:t xml:space="preserve">  </w:t>
      </w:r>
      <w:r w:rsidR="00695F61">
        <w:rPr>
          <w:rFonts w:ascii="Calibri" w:hAnsi="Calibri"/>
        </w:rPr>
        <w:t xml:space="preserve">Additional information about the project </w:t>
      </w:r>
      <w:r w:rsidR="00E006BC">
        <w:rPr>
          <w:rFonts w:ascii="Calibri" w:hAnsi="Calibri"/>
        </w:rPr>
        <w:t xml:space="preserve">is available on the </w:t>
      </w:r>
      <w:hyperlink r:id="rId13" w:history="1">
        <w:r w:rsidR="00E006BC" w:rsidRPr="00131759">
          <w:rPr>
            <w:rStyle w:val="Hyperlink"/>
            <w:rFonts w:ascii="Calibri" w:hAnsi="Calibri"/>
          </w:rPr>
          <w:t>project page</w:t>
        </w:r>
      </w:hyperlink>
      <w:r w:rsidR="00E006BC">
        <w:rPr>
          <w:rFonts w:ascii="Calibri" w:hAnsi="Calibri"/>
        </w:rPr>
        <w:t>.</w:t>
      </w:r>
      <w:r w:rsidRPr="003A467E">
        <w:rPr>
          <w:rFonts w:ascii="Calibri" w:hAnsi="Calibri"/>
        </w:rPr>
        <w:t xml:space="preserve">  </w:t>
      </w:r>
      <w:r>
        <w:rPr>
          <w:rFonts w:ascii="Calibri" w:hAnsi="Calibri"/>
        </w:rPr>
        <w:t>S</w:t>
      </w:r>
      <w:r w:rsidRPr="003A467E">
        <w:rPr>
          <w:rFonts w:ascii="Calibri" w:hAnsi="Calibri"/>
        </w:rPr>
        <w:t>tandard drafting team members</w:t>
      </w:r>
      <w:r>
        <w:rPr>
          <w:rFonts w:ascii="Calibri" w:hAnsi="Calibri"/>
        </w:rPr>
        <w:t xml:space="preserve"> should</w:t>
      </w:r>
      <w:r w:rsidRPr="003A467E">
        <w:rPr>
          <w:rFonts w:ascii="Calibri" w:hAnsi="Calibri"/>
        </w:rPr>
        <w:t xml:space="preserve"> have experience in one or more of the following areas:   </w:t>
      </w:r>
      <w:r w:rsidR="003D1C94">
        <w:rPr>
          <w:rFonts w:ascii="Calibri" w:hAnsi="Calibri"/>
        </w:rPr>
        <w:t xml:space="preserve">transmission operations, </w:t>
      </w:r>
      <w:r w:rsidR="0099771A">
        <w:rPr>
          <w:rFonts w:ascii="Calibri" w:hAnsi="Calibri"/>
        </w:rPr>
        <w:t xml:space="preserve">Balancing Authority operations including </w:t>
      </w:r>
      <w:r w:rsidR="00D75245">
        <w:rPr>
          <w:rFonts w:ascii="Calibri" w:hAnsi="Calibri"/>
        </w:rPr>
        <w:t>AGC operation, generation operation</w:t>
      </w:r>
      <w:r w:rsidR="0099771A">
        <w:rPr>
          <w:rFonts w:ascii="Calibri" w:hAnsi="Calibri"/>
        </w:rPr>
        <w:t>s</w:t>
      </w:r>
      <w:r w:rsidR="00D75245">
        <w:rPr>
          <w:rFonts w:ascii="Calibri" w:hAnsi="Calibri"/>
        </w:rPr>
        <w:t xml:space="preserve">, </w:t>
      </w:r>
      <w:r w:rsidR="0099771A">
        <w:rPr>
          <w:rFonts w:ascii="Calibri" w:hAnsi="Calibri"/>
        </w:rPr>
        <w:t xml:space="preserve">and </w:t>
      </w:r>
      <w:r w:rsidR="00D75245">
        <w:rPr>
          <w:rFonts w:ascii="Calibri" w:hAnsi="Calibri"/>
        </w:rPr>
        <w:t>inadvertent interchange</w:t>
      </w:r>
      <w:r w:rsidR="003D1C94">
        <w:rPr>
          <w:rFonts w:ascii="Calibri" w:hAnsi="Calibri"/>
        </w:rPr>
        <w:t xml:space="preserve">. In addition, team members with experience in </w:t>
      </w:r>
      <w:r w:rsidR="003D1C94" w:rsidRPr="008A0CFD">
        <w:rPr>
          <w:rFonts w:ascii="Calibri" w:hAnsi="Calibri"/>
        </w:rPr>
        <w:t xml:space="preserve">compliance, legal, regulatory and technical writing </w:t>
      </w:r>
      <w:r w:rsidR="003D1C94">
        <w:rPr>
          <w:rFonts w:ascii="Calibri" w:hAnsi="Calibri"/>
        </w:rPr>
        <w:t xml:space="preserve">is desired. </w:t>
      </w:r>
      <w:r w:rsidR="003D1C94" w:rsidRPr="001D7B78">
        <w:rPr>
          <w:rFonts w:ascii="Calibri" w:hAnsi="Calibri"/>
        </w:rPr>
        <w:t>Previous drafting team experience is beneficial, but not a requirement.</w:t>
      </w:r>
      <w:r w:rsidR="003D1C94">
        <w:rPr>
          <w:rFonts w:ascii="Calibri" w:hAnsi="Calibri"/>
        </w:rPr>
        <w:t xml:space="preserve"> </w:t>
      </w:r>
    </w:p>
    <w:p w:rsidR="00FD1345" w:rsidRPr="008F1B42" w:rsidRDefault="008F1B42" w:rsidP="003D1C94">
      <w:pPr>
        <w:spacing w:after="120"/>
        <w:ind w:right="378"/>
        <w:rPr>
          <w:color w:val="000000"/>
        </w:rPr>
      </w:pPr>
      <w:r w:rsidRPr="008F1B42">
        <w:rPr>
          <w:color w:val="000000"/>
        </w:rPr>
        <w:t>Experience with developing standards inside or outside (e.g., IEEE, NAESB, ANSI, etc.) of the NERC process is beneficial, but is not required, and should be highlighted in the information submitted if applicable.</w:t>
      </w:r>
    </w:p>
    <w:p w:rsidR="009303AC" w:rsidRDefault="009303AC">
      <w:pPr>
        <w:rPr>
          <w:rFonts w:ascii="Verdana" w:hAnsi="Verdana" w:cs="Arial"/>
          <w:sz w:val="18"/>
          <w:szCs w:val="18"/>
        </w:rPr>
      </w:pPr>
    </w:p>
    <w:p w:rsidR="0099771A" w:rsidRDefault="009303AC">
      <w:pPr>
        <w:rPr>
          <w:rFonts w:ascii="Verdana" w:hAnsi="Verdana" w:cs="Arial"/>
          <w:sz w:val="18"/>
          <w:szCs w:val="18"/>
        </w:rPr>
      </w:pPr>
      <w:hyperlink r:id="rId14" w:history="1">
        <w:r w:rsidRPr="009303AC">
          <w:rPr>
            <w:rStyle w:val="Hyperlink"/>
            <w:rFonts w:ascii="Verdana" w:hAnsi="Verdana" w:cs="Arial"/>
            <w:sz w:val="18"/>
            <w:szCs w:val="18"/>
          </w:rPr>
          <w:t>Electronic Nomination Form</w:t>
        </w:r>
      </w:hyperlink>
      <w:r w:rsidR="0099771A">
        <w:rPr>
          <w:rFonts w:ascii="Verdana" w:hAnsi="Verdana" w:cs="Arial"/>
          <w:sz w:val="18"/>
          <w:szCs w:val="18"/>
        </w:rPr>
        <w:br w:type="page"/>
      </w:r>
      <w:bookmarkStart w:id="1" w:name="_GoBack"/>
      <w:bookmarkEnd w:id="1"/>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5"/>
        <w:gridCol w:w="1620"/>
        <w:gridCol w:w="90"/>
        <w:gridCol w:w="2250"/>
        <w:gridCol w:w="1980"/>
        <w:gridCol w:w="3961"/>
      </w:tblGrid>
      <w:tr w:rsidR="00FD1345" w:rsidRPr="00E23D20" w:rsidTr="00563006">
        <w:trPr>
          <w:trHeight w:val="413"/>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67"/>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458"/>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Address:</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pStyle w:val="Heading5"/>
              <w:spacing w:after="60"/>
              <w:rPr>
                <w:rStyle w:val="BoxText"/>
                <w:rFonts w:asciiTheme="minorHAnsi" w:hAnsiTheme="minorHAnsi" w:cs="Arial"/>
                <w:b w:val="0"/>
                <w:sz w:val="24"/>
              </w:rPr>
            </w:pPr>
            <w:r w:rsidRPr="00193AE7">
              <w:rPr>
                <w:rStyle w:val="BoxText"/>
                <w:rFonts w:asciiTheme="minorHAnsi" w:hAnsiTheme="minorHAnsi" w:cs="Arial"/>
                <w:sz w:val="24"/>
              </w:rPr>
              <w:t>Telephone:</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trHeight w:val="440"/>
          <w:jc w:val="center"/>
        </w:trPr>
        <w:tc>
          <w:tcPr>
            <w:tcW w:w="2075" w:type="dxa"/>
            <w:gridSpan w:val="2"/>
          </w:tcPr>
          <w:p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1" w:type="dxa"/>
            <w:gridSpan w:val="4"/>
          </w:tcPr>
          <w:p w:rsidR="00FD1345" w:rsidRPr="00193AE7" w:rsidRDefault="00FD1345" w:rsidP="00DB028B">
            <w:pPr>
              <w:spacing w:before="60" w:after="60"/>
              <w:rPr>
                <w:rStyle w:val="BoxText"/>
                <w:rFonts w:asciiTheme="minorHAnsi" w:hAnsiTheme="minorHAnsi" w:cs="Arial"/>
                <w:b w:val="0"/>
                <w:sz w:val="24"/>
              </w:rPr>
            </w:pPr>
          </w:p>
        </w:tc>
      </w:tr>
      <w:tr w:rsidR="00FD1345" w:rsidRPr="00E23D20" w:rsidTr="00563006">
        <w:trPr>
          <w:cantSplit/>
          <w:trHeight w:val="1232"/>
          <w:jc w:val="center"/>
        </w:trPr>
        <w:tc>
          <w:tcPr>
            <w:tcW w:w="10356" w:type="dxa"/>
            <w:gridSpan w:val="6"/>
          </w:tcPr>
          <w:p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p>
          <w:p w:rsidR="00FD1345" w:rsidRDefault="00FD1345" w:rsidP="00DB028B">
            <w:pPr>
              <w:spacing w:before="60" w:after="60"/>
              <w:rPr>
                <w:rStyle w:val="BoxText"/>
                <w:rFonts w:asciiTheme="minorHAnsi" w:hAnsiTheme="minorHAnsi" w:cs="Arial"/>
                <w:sz w:val="24"/>
              </w:rPr>
            </w:pPr>
          </w:p>
          <w:p w:rsidR="006A71F1" w:rsidRPr="00193AE7" w:rsidRDefault="006A71F1" w:rsidP="00DB028B">
            <w:pPr>
              <w:spacing w:before="60" w:after="60"/>
              <w:rPr>
                <w:rStyle w:val="BoxText"/>
                <w:rFonts w:asciiTheme="minorHAnsi" w:hAnsiTheme="minorHAnsi" w:cs="Arial"/>
                <w:sz w:val="24"/>
              </w:rPr>
            </w:pPr>
          </w:p>
        </w:tc>
      </w:tr>
      <w:tr w:rsidR="00FD1345" w:rsidRPr="00E23D20" w:rsidTr="00563006">
        <w:tblPrEx>
          <w:tblLook w:val="01E0" w:firstRow="1" w:lastRow="1" w:firstColumn="1" w:lastColumn="1" w:noHBand="0" w:noVBand="0"/>
        </w:tblPrEx>
        <w:trPr>
          <w:trHeight w:val="485"/>
          <w:jc w:val="center"/>
        </w:trPr>
        <w:tc>
          <w:tcPr>
            <w:tcW w:w="10356" w:type="dxa"/>
            <w:gridSpan w:val="6"/>
          </w:tcPr>
          <w:p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rsidR="00FD1345" w:rsidRPr="00193AE7" w:rsidRDefault="00CA1D0B"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A2C85">
              <w:rPr>
                <w:rFonts w:cs="Arial"/>
              </w:rPr>
            </w:r>
            <w:r w:rsidR="002A2C85">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FD1345" w:rsidRPr="00193AE7">
              <w:rPr>
                <w:rFonts w:cs="Arial"/>
              </w:rPr>
              <w:t xml:space="preserve">. </w:t>
            </w:r>
          </w:p>
          <w:p w:rsidR="00FD1345" w:rsidRPr="00193AE7" w:rsidRDefault="00CA1D0B"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A2C85">
              <w:rPr>
                <w:rFonts w:cs="Arial"/>
              </w:rPr>
            </w:r>
            <w:r w:rsidR="002A2C85">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rsidTr="00563006">
        <w:tblPrEx>
          <w:tblLook w:val="01E0" w:firstRow="1" w:lastRow="1" w:firstColumn="1" w:lastColumn="1" w:noHBand="0" w:noVBand="0"/>
        </w:tblPrEx>
        <w:trPr>
          <w:trHeight w:val="621"/>
          <w:jc w:val="center"/>
        </w:trPr>
        <w:tc>
          <w:tcPr>
            <w:tcW w:w="10356" w:type="dxa"/>
            <w:gridSpan w:val="6"/>
            <w:tcBorders>
              <w:bottom w:val="single" w:sz="4" w:space="0" w:color="auto"/>
            </w:tcBorders>
          </w:tcPr>
          <w:p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rsidR="00FD1345" w:rsidRPr="00193AE7" w:rsidRDefault="00CA1D0B"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A2C85">
              <w:rPr>
                <w:rFonts w:cs="Arial"/>
              </w:rPr>
            </w:r>
            <w:r w:rsidR="002A2C85">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FD1345" w:rsidRPr="00193AE7">
              <w:rPr>
                <w:rFonts w:cs="Arial"/>
              </w:rPr>
              <w:t>.</w:t>
            </w:r>
          </w:p>
          <w:p w:rsidR="00FD1345" w:rsidRPr="00193AE7" w:rsidRDefault="00CA1D0B"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A2C85">
              <w:rPr>
                <w:rFonts w:cs="Arial"/>
              </w:rPr>
            </w:r>
            <w:r w:rsidR="002A2C85">
              <w:rPr>
                <w:rFonts w:cs="Arial"/>
              </w:rPr>
              <w:fldChar w:fldCharType="separate"/>
            </w:r>
            <w:r w:rsidRPr="00193AE7">
              <w:rPr>
                <w:rFonts w:cs="Arial"/>
              </w:rPr>
              <w:fldChar w:fldCharType="end"/>
            </w:r>
            <w:r w:rsidR="00FD1345" w:rsidRPr="00193AE7">
              <w:rPr>
                <w:rFonts w:cs="Arial"/>
              </w:rPr>
              <w:t xml:space="preserve"> Prior experience on the following team(s):</w:t>
            </w:r>
          </w:p>
          <w:p w:rsidR="00FD1345" w:rsidRPr="00193AE7" w:rsidRDefault="00FD1345" w:rsidP="00DB028B">
            <w:pPr>
              <w:tabs>
                <w:tab w:val="left" w:pos="432"/>
              </w:tabs>
              <w:spacing w:before="60" w:after="60"/>
              <w:ind w:left="432"/>
              <w:rPr>
                <w:rFonts w:cs="Arial"/>
              </w:rPr>
            </w:pPr>
          </w:p>
        </w:tc>
      </w:tr>
      <w:tr w:rsidR="00FD1345" w:rsidRPr="00081BCE" w:rsidTr="00563006">
        <w:tblPrEx>
          <w:tblLook w:val="01E0" w:firstRow="1" w:lastRow="1" w:firstColumn="1" w:lastColumn="1" w:noHBand="0" w:noVBand="0"/>
        </w:tblPrEx>
        <w:trPr>
          <w:trHeight w:val="621"/>
          <w:jc w:val="center"/>
        </w:trPr>
        <w:tc>
          <w:tcPr>
            <w:tcW w:w="10356" w:type="dxa"/>
            <w:gridSpan w:val="6"/>
            <w:tcBorders>
              <w:bottom w:val="single" w:sz="4" w:space="0" w:color="auto"/>
            </w:tcBorders>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rsidTr="00563006">
        <w:trPr>
          <w:cantSplit/>
          <w:jc w:val="center"/>
        </w:trPr>
        <w:tc>
          <w:tcPr>
            <w:tcW w:w="2165" w:type="dxa"/>
            <w:gridSpan w:val="3"/>
          </w:tcPr>
          <w:p w:rsidR="00FD1345" w:rsidRPr="00193AE7" w:rsidRDefault="00CA1D0B"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A2C85">
              <w:rPr>
                <w:rStyle w:val="BoxText"/>
                <w:rFonts w:asciiTheme="minorHAnsi" w:hAnsiTheme="minorHAnsi"/>
                <w:b w:val="0"/>
                <w:sz w:val="24"/>
              </w:rPr>
            </w:r>
            <w:r w:rsidR="002A2C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ERCOT</w:t>
            </w:r>
          </w:p>
          <w:p w:rsidR="00FD1345" w:rsidRPr="00193AE7" w:rsidRDefault="00CA1D0B"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A2C85">
              <w:rPr>
                <w:rStyle w:val="BoxText"/>
                <w:rFonts w:asciiTheme="minorHAnsi" w:hAnsiTheme="minorHAnsi"/>
                <w:b w:val="0"/>
                <w:sz w:val="24"/>
              </w:rPr>
            </w:r>
            <w:r w:rsidR="002A2C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rsidR="00FD1345" w:rsidRPr="00193AE7" w:rsidRDefault="00CA1D0B"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A2C85">
              <w:rPr>
                <w:rStyle w:val="BoxText"/>
                <w:rFonts w:asciiTheme="minorHAnsi" w:hAnsiTheme="minorHAnsi"/>
                <w:b w:val="0"/>
                <w:sz w:val="24"/>
              </w:rPr>
            </w:r>
            <w:r w:rsidR="002A2C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rsidR="00FD1345" w:rsidRPr="00193AE7" w:rsidRDefault="00CA1D0B"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A2C85">
              <w:rPr>
                <w:rStyle w:val="BoxText"/>
                <w:rFonts w:asciiTheme="minorHAnsi" w:hAnsiTheme="minorHAnsi"/>
                <w:b w:val="0"/>
                <w:sz w:val="24"/>
              </w:rPr>
            </w:r>
            <w:r w:rsidR="002A2C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rsidR="00FD1345" w:rsidRPr="00193AE7" w:rsidRDefault="00CA1D0B"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A2C85">
              <w:rPr>
                <w:rStyle w:val="BoxText"/>
                <w:rFonts w:asciiTheme="minorHAnsi" w:hAnsiTheme="minorHAnsi"/>
                <w:b w:val="0"/>
                <w:sz w:val="24"/>
              </w:rPr>
            </w:r>
            <w:r w:rsidR="002A2C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RFC </w:t>
            </w:r>
          </w:p>
          <w:p w:rsidR="00FD1345" w:rsidRPr="00193AE7" w:rsidRDefault="00CA1D0B"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A2C85">
              <w:rPr>
                <w:rStyle w:val="BoxText"/>
                <w:rFonts w:asciiTheme="minorHAnsi" w:hAnsiTheme="minorHAnsi"/>
                <w:b w:val="0"/>
                <w:sz w:val="24"/>
              </w:rPr>
            </w:r>
            <w:r w:rsidR="002A2C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2"/>
          </w:tcPr>
          <w:p w:rsidR="00FD1345" w:rsidRPr="00193AE7" w:rsidRDefault="00CA1D0B"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A2C85">
              <w:rPr>
                <w:rStyle w:val="BoxText"/>
                <w:rFonts w:asciiTheme="minorHAnsi" w:hAnsiTheme="minorHAnsi"/>
                <w:b w:val="0"/>
                <w:sz w:val="24"/>
              </w:rPr>
            </w:r>
            <w:r w:rsidR="002A2C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p>
          <w:p w:rsidR="00FD1345" w:rsidRPr="00193AE7" w:rsidRDefault="00CA1D0B"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2A2C85">
              <w:rPr>
                <w:rStyle w:val="BoxText"/>
                <w:rFonts w:asciiTheme="minorHAnsi" w:hAnsiTheme="minorHAnsi"/>
                <w:b w:val="0"/>
                <w:sz w:val="24"/>
              </w:rPr>
            </w:r>
            <w:r w:rsidR="002A2C85">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rsidR="00FD1345" w:rsidRPr="00193AE7" w:rsidRDefault="00CA1D0B"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2A2C85">
              <w:rPr>
                <w:rFonts w:cs="Arial"/>
              </w:rPr>
            </w:r>
            <w:r w:rsidR="002A2C85">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rsidTr="006826D0">
        <w:tblPrEx>
          <w:tblLook w:val="01E0" w:firstRow="1" w:lastRow="1" w:firstColumn="1" w:lastColumn="1" w:noHBand="0" w:noVBand="0"/>
        </w:tblPrEx>
        <w:trPr>
          <w:trHeight w:val="621"/>
          <w:jc w:val="center"/>
        </w:trPr>
        <w:tc>
          <w:tcPr>
            <w:tcW w:w="10356" w:type="dxa"/>
            <w:gridSpan w:val="6"/>
            <w:tcBorders>
              <w:bottom w:val="single" w:sz="4" w:space="0" w:color="auto"/>
            </w:tcBorders>
            <w:shd w:val="clear" w:color="auto" w:fill="204C81"/>
            <w:vAlign w:val="center"/>
          </w:tcPr>
          <w:p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rsidTr="00997A70">
        <w:tblPrEx>
          <w:tblLook w:val="01E0" w:firstRow="1" w:lastRow="1" w:firstColumn="1" w:lastColumn="1" w:noHBand="0" w:noVBand="0"/>
        </w:tblPrEx>
        <w:trPr>
          <w:cantSplit/>
          <w:trHeight w:val="512"/>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rsidTr="00997A70">
        <w:tblPrEx>
          <w:tblLook w:val="01E0" w:firstRow="1" w:lastRow="1" w:firstColumn="1" w:lastColumn="1" w:noHBand="0" w:noVBand="0"/>
        </w:tblPrEx>
        <w:trPr>
          <w:cantSplit/>
          <w:trHeight w:val="288"/>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rsidTr="00997A70">
        <w:tblPrEx>
          <w:tblLook w:val="01E0" w:firstRow="1" w:lastRow="1" w:firstColumn="1" w:lastColumn="1" w:noHBand="0" w:noVBand="0"/>
        </w:tblPrEx>
        <w:trPr>
          <w:cantSplit/>
          <w:trHeight w:val="305"/>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rsidTr="00997A70">
        <w:tblPrEx>
          <w:tblLook w:val="01E0" w:firstRow="1" w:lastRow="1" w:firstColumn="1" w:lastColumn="1" w:noHBand="0" w:noVBand="0"/>
        </w:tblPrEx>
        <w:trPr>
          <w:cantSplit/>
          <w:trHeight w:val="278"/>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4 — Transmission-dependent Utilities</w:t>
            </w:r>
          </w:p>
        </w:tc>
      </w:tr>
      <w:tr w:rsidR="00563006" w:rsidRPr="00E23D20" w:rsidTr="00997A70">
        <w:tblPrEx>
          <w:tblLook w:val="01E0" w:firstRow="1" w:lastRow="1" w:firstColumn="1" w:lastColumn="1" w:noHBand="0" w:noVBand="0"/>
        </w:tblPrEx>
        <w:trPr>
          <w:cantSplit/>
          <w:trHeight w:val="332"/>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5 — Electric Generators</w:t>
            </w:r>
          </w:p>
        </w:tc>
      </w:tr>
      <w:tr w:rsidR="00563006" w:rsidRPr="00E23D20" w:rsidTr="00997A70">
        <w:tblPrEx>
          <w:tblLook w:val="01E0" w:firstRow="1" w:lastRow="1" w:firstColumn="1" w:lastColumn="1" w:noHBand="0" w:noVBand="0"/>
        </w:tblPrEx>
        <w:trPr>
          <w:cantSplit/>
          <w:trHeight w:val="260"/>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rsidTr="00997A70">
        <w:tblPrEx>
          <w:tblLook w:val="01E0" w:firstRow="1" w:lastRow="1" w:firstColumn="1" w:lastColumn="1" w:noHBand="0" w:noVBand="0"/>
        </w:tblPrEx>
        <w:trPr>
          <w:cantSplit/>
          <w:trHeight w:val="305"/>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7 — Large Electricity End Users</w:t>
            </w:r>
          </w:p>
        </w:tc>
      </w:tr>
      <w:tr w:rsidR="00563006" w:rsidRPr="00E23D20" w:rsidTr="00997A70">
        <w:tblPrEx>
          <w:tblLook w:val="01E0" w:firstRow="1" w:lastRow="1" w:firstColumn="1" w:lastColumn="1" w:noHBand="0" w:noVBand="0"/>
        </w:tblPrEx>
        <w:trPr>
          <w:cantSplit/>
          <w:trHeight w:val="308"/>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spacing w:before="60" w:after="60"/>
              <w:rPr>
                <w:rFonts w:cs="Arial"/>
              </w:rPr>
            </w:pPr>
            <w:r w:rsidRPr="00997A70">
              <w:rPr>
                <w:rFonts w:cs="Arial"/>
              </w:rPr>
              <w:t>8 — Small Electricity End Users</w:t>
            </w:r>
          </w:p>
        </w:tc>
      </w:tr>
      <w:tr w:rsidR="00563006" w:rsidRPr="00E23D20" w:rsidTr="00997A70">
        <w:tblPrEx>
          <w:tblLook w:val="01E0" w:firstRow="1" w:lastRow="1" w:firstColumn="1" w:lastColumn="1" w:noHBand="0" w:noVBand="0"/>
        </w:tblPrEx>
        <w:trPr>
          <w:cantSplit/>
          <w:trHeight w:val="270"/>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rsidTr="00997A70">
        <w:tblPrEx>
          <w:tblLook w:val="01E0" w:firstRow="1" w:lastRow="1" w:firstColumn="1" w:lastColumn="1" w:noHBand="0" w:noVBand="0"/>
        </w:tblPrEx>
        <w:trPr>
          <w:cantSplit/>
          <w:trHeight w:val="270"/>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2A2C85">
              <w:rPr>
                <w:rFonts w:ascii="Verdana" w:hAnsi="Verdana" w:cs="Arial"/>
              </w:rPr>
            </w:r>
            <w:r w:rsidR="002A2C85">
              <w:rPr>
                <w:rFonts w:ascii="Verdana" w:hAnsi="Verdana" w:cs="Arial"/>
              </w:rPr>
              <w:fldChar w:fldCharType="separate"/>
            </w:r>
            <w:r w:rsidRPr="00997A70">
              <w:rPr>
                <w:rFonts w:ascii="Verdana" w:hAnsi="Verdana" w:cs="Arial"/>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rsidTr="00997A70">
        <w:tblPrEx>
          <w:tblLook w:val="01E0" w:firstRow="1" w:lastRow="1" w:firstColumn="1" w:lastColumn="1" w:noHBand="0" w:noVBand="0"/>
        </w:tblPrEx>
        <w:trPr>
          <w:cantSplit/>
          <w:trHeight w:val="270"/>
          <w:jc w:val="center"/>
        </w:trPr>
        <w:tc>
          <w:tcPr>
            <w:tcW w:w="455" w:type="dxa"/>
            <w:vAlign w:val="center"/>
          </w:tcPr>
          <w:p w:rsidR="00563006" w:rsidRPr="00997A70" w:rsidRDefault="00CA1D0B"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2A2C85">
              <w:rPr>
                <w:rStyle w:val="BoxText"/>
                <w:rFonts w:ascii="Verdana" w:hAnsi="Verdana"/>
                <w:b w:val="0"/>
                <w:sz w:val="24"/>
              </w:rPr>
            </w:r>
            <w:r w:rsidR="002A2C85">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5"/>
          </w:tcPr>
          <w:p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rsidTr="006826D0">
        <w:trPr>
          <w:cantSplit/>
          <w:trHeight w:val="350"/>
          <w:jc w:val="center"/>
        </w:trPr>
        <w:tc>
          <w:tcPr>
            <w:tcW w:w="10356" w:type="dxa"/>
            <w:gridSpan w:val="6"/>
            <w:shd w:val="clear" w:color="auto" w:fill="204C81"/>
            <w:vAlign w:val="center"/>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rsidTr="00563006">
        <w:trPr>
          <w:cantSplit/>
          <w:trHeight w:val="621"/>
          <w:jc w:val="center"/>
        </w:trPr>
        <w:tc>
          <w:tcPr>
            <w:tcW w:w="4415" w:type="dxa"/>
            <w:gridSpan w:val="4"/>
            <w:tcBorders>
              <w:bottom w:val="single" w:sz="4" w:space="0" w:color="auto"/>
            </w:tcBorders>
          </w:tcPr>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2"/>
            <w:tcBorders>
              <w:bottom w:val="single" w:sz="4" w:space="0" w:color="auto"/>
            </w:tcBorders>
          </w:tcPr>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rsidR="00FD1345" w:rsidRPr="00193AE7" w:rsidRDefault="00CA1D0B"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2A2C85">
              <w:rPr>
                <w:rStyle w:val="BoxText"/>
                <w:rFonts w:asciiTheme="minorHAnsi" w:hAnsiTheme="minorHAnsi" w:cs="Arial"/>
                <w:b w:val="0"/>
                <w:sz w:val="24"/>
              </w:rPr>
            </w:r>
            <w:r w:rsidR="002A2C85">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rsidTr="00563006">
        <w:trPr>
          <w:cantSplit/>
          <w:jc w:val="center"/>
        </w:trPr>
        <w:tc>
          <w:tcPr>
            <w:tcW w:w="10356" w:type="dxa"/>
            <w:gridSpan w:val="6"/>
            <w:shd w:val="clear" w:color="auto" w:fill="204C81"/>
          </w:tcPr>
          <w:p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rsidR="00FD1345" w:rsidRPr="00193AE7" w:rsidRDefault="00FD1345" w:rsidP="006826D0">
            <w:pPr>
              <w:spacing w:before="120" w:after="120"/>
              <w:rPr>
                <w:rStyle w:val="BoxText"/>
                <w:rFonts w:asciiTheme="minorHAnsi" w:hAnsiTheme="minorHAnsi" w:cs="Arial"/>
                <w:b w:val="0"/>
                <w:sz w:val="24"/>
              </w:rPr>
            </w:pPr>
          </w:p>
        </w:tc>
        <w:tc>
          <w:tcPr>
            <w:tcW w:w="1980" w:type="dxa"/>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tcPr>
          <w:p w:rsidR="00FD1345" w:rsidRPr="00193AE7" w:rsidRDefault="00FD1345" w:rsidP="006826D0">
            <w:pPr>
              <w:spacing w:before="120" w:after="120"/>
              <w:rPr>
                <w:rStyle w:val="BoxText"/>
                <w:rFonts w:asciiTheme="minorHAnsi" w:hAnsiTheme="minorHAnsi" w:cs="Arial"/>
                <w:b w:val="0"/>
                <w:sz w:val="24"/>
              </w:rPr>
            </w:pPr>
          </w:p>
        </w:tc>
      </w:tr>
      <w:tr w:rsidR="00FD1345" w:rsidRPr="00E23D20" w:rsidTr="00563006">
        <w:trPr>
          <w:cantSplit/>
          <w:jc w:val="center"/>
        </w:trPr>
        <w:tc>
          <w:tcPr>
            <w:tcW w:w="2165" w:type="dxa"/>
            <w:gridSpan w:val="3"/>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tcBorders>
              <w:bottom w:val="single" w:sz="4" w:space="0" w:color="auto"/>
            </w:tcBorders>
          </w:tcPr>
          <w:p w:rsidR="00FD1345" w:rsidRPr="00193AE7" w:rsidRDefault="00FD1345" w:rsidP="006826D0">
            <w:pPr>
              <w:spacing w:before="120" w:after="120"/>
              <w:rPr>
                <w:rStyle w:val="BoxText"/>
                <w:rFonts w:asciiTheme="minorHAnsi" w:hAnsiTheme="minorHAnsi" w:cs="Arial"/>
                <w:b w:val="0"/>
                <w:sz w:val="24"/>
              </w:rPr>
            </w:pPr>
          </w:p>
        </w:tc>
      </w:tr>
    </w:tbl>
    <w:p w:rsidR="002F2BFE" w:rsidRDefault="00081BCE" w:rsidP="003D1C94">
      <w:pPr>
        <w:pStyle w:val="NormalTimes"/>
      </w:pPr>
      <w:r>
        <w:rPr>
          <w:rFonts w:asciiTheme="minorHAnsi" w:hAnsiTheme="minorHAnsi"/>
          <w:sz w:val="24"/>
          <w:szCs w:val="24"/>
        </w:rPr>
        <w:br/>
      </w:r>
      <w:bookmarkEnd w:id="0"/>
    </w:p>
    <w:sectPr w:rsidR="002F2BFE" w:rsidSect="00D933A3">
      <w:headerReference w:type="default" r:id="rId15"/>
      <w:footerReference w:type="default" r:id="rId16"/>
      <w:headerReference w:type="first" r:id="rId17"/>
      <w:footerReference w:type="first" r:id="rId18"/>
      <w:pgSz w:w="12240" w:h="15840" w:code="1"/>
      <w:pgMar w:top="2520"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C85" w:rsidRDefault="002A2C85">
      <w:r>
        <w:separator/>
      </w:r>
    </w:p>
  </w:endnote>
  <w:endnote w:type="continuationSeparator" w:id="0">
    <w:p w:rsidR="002A2C85" w:rsidRDefault="002A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Pr="00855BA8" w:rsidRDefault="00896153" w:rsidP="0002368A">
    <w:pPr>
      <w:pStyle w:val="Footer"/>
      <w:tabs>
        <w:tab w:val="clear" w:pos="10354"/>
        <w:tab w:val="right" w:pos="10350"/>
      </w:tabs>
      <w:ind w:left="0" w:right="18"/>
    </w:pPr>
    <w:r>
      <w:t>Unofficial Nomination Form</w:t>
    </w:r>
    <w:r w:rsidR="0002368A">
      <w:br/>
    </w:r>
    <w:r w:rsidR="00973898">
      <w:t>Project 201</w:t>
    </w:r>
    <w:r w:rsidR="00F408A0">
      <w:t>0-</w:t>
    </w:r>
    <w:r w:rsidR="0099771A">
      <w:t>1</w:t>
    </w:r>
    <w:r w:rsidR="003D1C94">
      <w:t>4</w:t>
    </w:r>
    <w:r w:rsidR="0099771A">
      <w:t>.2 BARC</w:t>
    </w:r>
    <w:r w:rsidR="0002368A" w:rsidRPr="0002368A">
      <w:t xml:space="preserve"> Standard Drafting Team</w:t>
    </w:r>
    <w:r>
      <w:tab/>
    </w:r>
    <w:r w:rsidR="00BF6870">
      <w:fldChar w:fldCharType="begin"/>
    </w:r>
    <w:r w:rsidR="00BF6870">
      <w:instrText xml:space="preserve"> PAGE </w:instrText>
    </w:r>
    <w:r w:rsidR="00BF6870">
      <w:fldChar w:fldCharType="separate"/>
    </w:r>
    <w:r w:rsidR="009303AC">
      <w:rPr>
        <w:noProof/>
      </w:rPr>
      <w:t>2</w:t>
    </w:r>
    <w:r w:rsidR="00BF6870">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sidP="00855BA8">
    <w:r>
      <w:rPr>
        <w:noProof/>
      </w:rPr>
      <w:drawing>
        <wp:anchor distT="0" distB="0" distL="114300" distR="114300" simplePos="0" relativeHeight="251665918" behindDoc="1" locked="0" layoutInCell="1" allowOverlap="1">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C85" w:rsidRDefault="002A2C85">
      <w:r>
        <w:separator/>
      </w:r>
    </w:p>
  </w:footnote>
  <w:footnote w:type="continuationSeparator" w:id="0">
    <w:p w:rsidR="002A2C85" w:rsidRDefault="002A2C85">
      <w:r>
        <w:continuationSeparator/>
      </w:r>
    </w:p>
  </w:footnote>
  <w:footnote w:id="1">
    <w:p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r>
      <w:rPr>
        <w:noProof/>
      </w:rPr>
      <w:drawing>
        <wp:anchor distT="0" distB="0" distL="114300" distR="114300" simplePos="0" relativeHeight="251663870" behindDoc="1" locked="0" layoutInCell="1" allowOverlap="1">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6153" w:rsidRDefault="00896153"/>
  <w:p w:rsidR="00896153" w:rsidRDefault="00896153">
    <w:r>
      <w:rPr>
        <w:noProof/>
      </w:rPr>
      <w:drawing>
        <wp:anchor distT="0" distB="0" distL="114300" distR="114300" simplePos="0" relativeHeight="251667966" behindDoc="1" locked="0" layoutInCell="1" allowOverlap="1">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80DC4E"/>
    <w:lvl w:ilvl="0">
      <w:start w:val="1"/>
      <w:numFmt w:val="decimal"/>
      <w:lvlText w:val="%1."/>
      <w:lvlJc w:val="left"/>
      <w:pPr>
        <w:tabs>
          <w:tab w:val="num" w:pos="1800"/>
        </w:tabs>
        <w:ind w:left="1800" w:hanging="360"/>
      </w:pPr>
    </w:lvl>
  </w:abstractNum>
  <w:abstractNum w:abstractNumId="1">
    <w:nsid w:val="FFFFFF7D"/>
    <w:multiLevelType w:val="singleLevel"/>
    <w:tmpl w:val="03A2D428"/>
    <w:lvl w:ilvl="0">
      <w:start w:val="1"/>
      <w:numFmt w:val="decimal"/>
      <w:lvlText w:val="%1."/>
      <w:lvlJc w:val="left"/>
      <w:pPr>
        <w:tabs>
          <w:tab w:val="num" w:pos="1440"/>
        </w:tabs>
        <w:ind w:left="1440" w:hanging="360"/>
      </w:pPr>
    </w:lvl>
  </w:abstractNum>
  <w:abstractNum w:abstractNumId="2">
    <w:nsid w:val="FFFFFF7E"/>
    <w:multiLevelType w:val="singleLevel"/>
    <w:tmpl w:val="F4B8BC12"/>
    <w:lvl w:ilvl="0">
      <w:start w:val="1"/>
      <w:numFmt w:val="decimal"/>
      <w:lvlText w:val="%1."/>
      <w:lvlJc w:val="left"/>
      <w:pPr>
        <w:tabs>
          <w:tab w:val="num" w:pos="1080"/>
        </w:tabs>
        <w:ind w:left="1080" w:hanging="360"/>
      </w:pPr>
    </w:lvl>
  </w:abstractNum>
  <w:abstractNum w:abstractNumId="3">
    <w:nsid w:val="FFFFFF7F"/>
    <w:multiLevelType w:val="singleLevel"/>
    <w:tmpl w:val="F338602A"/>
    <w:lvl w:ilvl="0">
      <w:start w:val="1"/>
      <w:numFmt w:val="decimal"/>
      <w:lvlText w:val="%1."/>
      <w:lvlJc w:val="left"/>
      <w:pPr>
        <w:tabs>
          <w:tab w:val="num" w:pos="720"/>
        </w:tabs>
        <w:ind w:left="720" w:hanging="360"/>
      </w:pPr>
    </w:lvl>
  </w:abstractNum>
  <w:abstractNum w:abstractNumId="4">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9E07EF4"/>
    <w:lvl w:ilvl="0">
      <w:start w:val="1"/>
      <w:numFmt w:val="decimal"/>
      <w:lvlText w:val="%1."/>
      <w:lvlJc w:val="left"/>
      <w:pPr>
        <w:tabs>
          <w:tab w:val="num" w:pos="360"/>
        </w:tabs>
        <w:ind w:left="360" w:hanging="360"/>
      </w:pPr>
    </w:lvl>
  </w:abstractNum>
  <w:abstractNum w:abstractNumId="9">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nsid w:val="0005666C"/>
    <w:multiLevelType w:val="multilevel"/>
    <w:tmpl w:val="E410D42C"/>
    <w:numStyleLink w:val="NERCListBullets"/>
  </w:abstractNum>
  <w:abstractNum w:abstractNumId="11">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nsid w:val="0BFD27A4"/>
    <w:multiLevelType w:val="hybridMultilevel"/>
    <w:tmpl w:val="9F8C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5">
    <w:nsid w:val="1BDD33A2"/>
    <w:multiLevelType w:val="multilevel"/>
    <w:tmpl w:val="E410D42C"/>
    <w:numStyleLink w:val="NERCListBullets"/>
  </w:abstractNum>
  <w:abstractNum w:abstractNumId="16">
    <w:nsid w:val="2A095FF6"/>
    <w:multiLevelType w:val="hybridMultilevel"/>
    <w:tmpl w:val="7B086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1">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3"/>
  </w:num>
  <w:num w:numId="3">
    <w:abstractNumId w:val="22"/>
  </w:num>
  <w:num w:numId="4">
    <w:abstractNumId w:val="18"/>
  </w:num>
  <w:num w:numId="5">
    <w:abstractNumId w:val="2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9"/>
  </w:num>
  <w:num w:numId="17">
    <w:abstractNumId w:val="14"/>
  </w:num>
  <w:num w:numId="18">
    <w:abstractNumId w:val="17"/>
  </w:num>
  <w:num w:numId="19">
    <w:abstractNumId w:val="11"/>
  </w:num>
  <w:num w:numId="20">
    <w:abstractNumId w:val="20"/>
  </w:num>
  <w:num w:numId="21">
    <w:abstractNumId w:val="15"/>
  </w:num>
  <w:num w:numId="22">
    <w:abstractNumId w:val="10"/>
  </w:num>
  <w:num w:numId="23">
    <w:abstractNumId w:val="16"/>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64B26"/>
    <w:rsid w:val="00081BCE"/>
    <w:rsid w:val="000A70BC"/>
    <w:rsid w:val="000B36CB"/>
    <w:rsid w:val="000B7A04"/>
    <w:rsid w:val="000D7162"/>
    <w:rsid w:val="000E3AB0"/>
    <w:rsid w:val="00102A01"/>
    <w:rsid w:val="00104317"/>
    <w:rsid w:val="00131759"/>
    <w:rsid w:val="001346AA"/>
    <w:rsid w:val="00136931"/>
    <w:rsid w:val="001574EA"/>
    <w:rsid w:val="00193AE7"/>
    <w:rsid w:val="00196FDD"/>
    <w:rsid w:val="001A6FC8"/>
    <w:rsid w:val="001D34EB"/>
    <w:rsid w:val="001D47FD"/>
    <w:rsid w:val="00220781"/>
    <w:rsid w:val="00222203"/>
    <w:rsid w:val="00283FB4"/>
    <w:rsid w:val="002A2C85"/>
    <w:rsid w:val="002F2BFE"/>
    <w:rsid w:val="003134D1"/>
    <w:rsid w:val="00366A96"/>
    <w:rsid w:val="0038676B"/>
    <w:rsid w:val="0039275D"/>
    <w:rsid w:val="003A1242"/>
    <w:rsid w:val="003A3FC9"/>
    <w:rsid w:val="003D1C94"/>
    <w:rsid w:val="003E1C41"/>
    <w:rsid w:val="003F7FB7"/>
    <w:rsid w:val="0041064C"/>
    <w:rsid w:val="00456B99"/>
    <w:rsid w:val="004631BF"/>
    <w:rsid w:val="00467044"/>
    <w:rsid w:val="004800C7"/>
    <w:rsid w:val="004859C6"/>
    <w:rsid w:val="0048765A"/>
    <w:rsid w:val="004A1B6D"/>
    <w:rsid w:val="004B7DE3"/>
    <w:rsid w:val="004E7B5C"/>
    <w:rsid w:val="00510652"/>
    <w:rsid w:val="00520FD1"/>
    <w:rsid w:val="00521F05"/>
    <w:rsid w:val="005316C6"/>
    <w:rsid w:val="005316F3"/>
    <w:rsid w:val="00555F79"/>
    <w:rsid w:val="00563006"/>
    <w:rsid w:val="00573832"/>
    <w:rsid w:val="00583A5C"/>
    <w:rsid w:val="005A721A"/>
    <w:rsid w:val="005B7382"/>
    <w:rsid w:val="005D3F72"/>
    <w:rsid w:val="00652754"/>
    <w:rsid w:val="006826D0"/>
    <w:rsid w:val="00692F16"/>
    <w:rsid w:val="00694CD1"/>
    <w:rsid w:val="00695F61"/>
    <w:rsid w:val="006A71F1"/>
    <w:rsid w:val="006B3EC7"/>
    <w:rsid w:val="006C1F78"/>
    <w:rsid w:val="006C3C30"/>
    <w:rsid w:val="006C6BAC"/>
    <w:rsid w:val="006D1FCA"/>
    <w:rsid w:val="006E67B7"/>
    <w:rsid w:val="006E7855"/>
    <w:rsid w:val="007254EA"/>
    <w:rsid w:val="00733724"/>
    <w:rsid w:val="0074626C"/>
    <w:rsid w:val="00791651"/>
    <w:rsid w:val="007A40C9"/>
    <w:rsid w:val="00816016"/>
    <w:rsid w:val="00855BA8"/>
    <w:rsid w:val="008866E7"/>
    <w:rsid w:val="00896153"/>
    <w:rsid w:val="008F1B42"/>
    <w:rsid w:val="00905DC1"/>
    <w:rsid w:val="009303AC"/>
    <w:rsid w:val="00930D3B"/>
    <w:rsid w:val="00973898"/>
    <w:rsid w:val="0099771A"/>
    <w:rsid w:val="00997A70"/>
    <w:rsid w:val="00A35DA7"/>
    <w:rsid w:val="00A63FAA"/>
    <w:rsid w:val="00A6738A"/>
    <w:rsid w:val="00AC0C35"/>
    <w:rsid w:val="00AD1865"/>
    <w:rsid w:val="00B146D4"/>
    <w:rsid w:val="00B375B5"/>
    <w:rsid w:val="00BA34E0"/>
    <w:rsid w:val="00BE5580"/>
    <w:rsid w:val="00BF6870"/>
    <w:rsid w:val="00C229E9"/>
    <w:rsid w:val="00C31EA1"/>
    <w:rsid w:val="00C52B81"/>
    <w:rsid w:val="00C562F9"/>
    <w:rsid w:val="00C802A9"/>
    <w:rsid w:val="00C87293"/>
    <w:rsid w:val="00CA1D0B"/>
    <w:rsid w:val="00CC7BE7"/>
    <w:rsid w:val="00CF6E4A"/>
    <w:rsid w:val="00D06D7D"/>
    <w:rsid w:val="00D06D8A"/>
    <w:rsid w:val="00D228D6"/>
    <w:rsid w:val="00D56EBF"/>
    <w:rsid w:val="00D5715F"/>
    <w:rsid w:val="00D71B57"/>
    <w:rsid w:val="00D75245"/>
    <w:rsid w:val="00D8646B"/>
    <w:rsid w:val="00D87778"/>
    <w:rsid w:val="00D933A3"/>
    <w:rsid w:val="00D945B5"/>
    <w:rsid w:val="00D94DDC"/>
    <w:rsid w:val="00D9670F"/>
    <w:rsid w:val="00D96A22"/>
    <w:rsid w:val="00DA634C"/>
    <w:rsid w:val="00DB028B"/>
    <w:rsid w:val="00DB62EC"/>
    <w:rsid w:val="00DB7C23"/>
    <w:rsid w:val="00DC3135"/>
    <w:rsid w:val="00DD3E6B"/>
    <w:rsid w:val="00E006BC"/>
    <w:rsid w:val="00E65B2F"/>
    <w:rsid w:val="00ED6D05"/>
    <w:rsid w:val="00F147FE"/>
    <w:rsid w:val="00F31926"/>
    <w:rsid w:val="00F359FF"/>
    <w:rsid w:val="00F408A0"/>
    <w:rsid w:val="00FB5404"/>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basedOn w:val="Normal"/>
    <w:link w:val="FootnoteTextChar"/>
    <w:semiHidden/>
    <w:unhideWhenUsed/>
    <w:rsid w:val="005B7382"/>
    <w:rPr>
      <w:sz w:val="18"/>
    </w:rPr>
  </w:style>
  <w:style w:type="character" w:customStyle="1" w:styleId="FootnoteTextChar">
    <w:name w:val="Footnote Text Char"/>
    <w:basedOn w:val="DefaultParagraphFont"/>
    <w:link w:val="FootnoteText"/>
    <w:uiPriority w:val="99"/>
    <w:semiHidden/>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basedOn w:val="DefaultParagraphFont"/>
    <w:semiHidden/>
    <w:rsid w:val="00FD1345"/>
    <w:rPr>
      <w:vertAlign w:val="superscript"/>
    </w:rPr>
  </w:style>
  <w:style w:type="character" w:customStyle="1" w:styleId="boxtext0">
    <w:name w:val="boxtext"/>
    <w:basedOn w:val="DefaultParagraphFont"/>
    <w:rsid w:val="008F1B42"/>
    <w:rPr>
      <w:rFonts w:ascii="Arial" w:hAnsi="Arial" w:cs="Arial" w:hint="default"/>
      <w:b/>
      <w:bCs/>
    </w:rPr>
  </w:style>
  <w:style w:type="paragraph" w:styleId="ListParagraph">
    <w:name w:val="List Paragraph"/>
    <w:basedOn w:val="Normal"/>
    <w:uiPriority w:val="34"/>
    <w:qFormat/>
    <w:rsid w:val="00F408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54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erc.com/pa/Stand/Pages/Project-2010-14-2-Phase-2-of-Balancing-Authority-Reliability-based-Controls.aspx"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darrel.richardson@nerc.ne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14" Type="http://schemas.openxmlformats.org/officeDocument/2006/relationships/hyperlink" Target="https://www.nerc.net/nercsurvey/Survey.aspx?s=4f71bce1c0d04741ad5cb22716b24978" TargetMode="External"/><Relationship Id="rId9"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26B2526835CC459E85BE1D615C4F11" ma:contentTypeVersion="0" ma:contentTypeDescription="Create a new document." ma:contentTypeScope="" ma:versionID="bb2667789ee87b9f4ebf82ef56e3cf95">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4CFE00DE41B7D74AA5241BA897476775" ma:contentTypeVersion="26" ma:contentTypeDescription="Create a new document." ma:contentTypeScope="" ma:versionID="8a3d182c65653dfcf6762ef230ad25d4">
  <xsd:schema xmlns:xsd="http://www.w3.org/2001/XMLSchema" xmlns:xs="http://www.w3.org/2001/XMLSchema" xmlns:p="http://schemas.microsoft.com/office/2006/metadata/properties" targetNamespace="http://schemas.microsoft.com/office/2006/metadata/properties" ma:root="true" ma:fieldsID="742db44584aecaf5fe209d4a27c37bb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C40610-A7E0-49C6-9699-2E835E52FA25}"/>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A53A0FBC-B2D7-4696-B4E0-7EC8DAF6325A}"/>
</file>

<file path=customXml/itemProps5.xml><?xml version="1.0" encoding="utf-8"?>
<ds:datastoreItem xmlns:ds="http://schemas.openxmlformats.org/officeDocument/2006/customXml" ds:itemID="{2B245033-F7EA-4FBB-A374-92260C23CE0A}"/>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NERC Document Portrait</vt:lpstr>
    </vt:vector>
  </TitlesOfParts>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NERC Document Portrait</dc:title>
  <dc:subject/>
  <dc:creator/>
  <cp:keywords/>
  <cp:lastModifiedBy/>
  <cp:revision>1</cp:revision>
  <dcterms:created xsi:type="dcterms:W3CDTF">2014-07-09T19:05:00Z</dcterms:created>
  <dcterms:modified xsi:type="dcterms:W3CDTF">2014-07-15T18:30:00Z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0x0101004CFE00DE41B7D74AA5241BA897476775</vt:lpwstr>
  </property>
  <property fmtid="{D5CDD505-2E9C-101B-9397-08002B2CF9AE}" pid="3" name="_dlc_DocIdItemGuid">
    <vt:lpwstr>36f0b2c4-3f51-46ca-a904-3459dd2021e4</vt:lpwstr>
  </property>
  <property fmtid="{D5CDD505-2E9C-101B-9397-08002B2CF9AE}" pid="4" name="Order">
    <vt:r8>1100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TemplateUrl">
    <vt:lpwstr/>
  </property>
</Properties>
</file>