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C37195" w:rsidRDefault="00A92B1C" w:rsidP="00D933A3">
      <w:pPr>
        <w:pStyle w:val="DocumentTitle"/>
        <w:rPr>
          <w:sz w:val="48"/>
          <w:szCs w:val="48"/>
        </w:rPr>
      </w:pPr>
      <w:r w:rsidRPr="00C37195">
        <w:rPr>
          <w:sz w:val="48"/>
          <w:szCs w:val="48"/>
        </w:rPr>
        <w:t>Unoff</w:t>
      </w:r>
      <w:r w:rsidR="0073546A" w:rsidRPr="00C37195">
        <w:rPr>
          <w:sz w:val="48"/>
          <w:szCs w:val="48"/>
        </w:rPr>
        <w:t>i</w:t>
      </w:r>
      <w:r w:rsidRPr="00C37195">
        <w:rPr>
          <w:sz w:val="48"/>
          <w:szCs w:val="48"/>
        </w:rPr>
        <w:t>cial Comment Form</w:t>
      </w:r>
    </w:p>
    <w:p w14:paraId="4FD9785D" w14:textId="4018F529" w:rsidR="00D933A3" w:rsidRPr="00C37195" w:rsidRDefault="00A92B1C" w:rsidP="00D933A3">
      <w:pPr>
        <w:pStyle w:val="DocumentSubtitle"/>
        <w:rPr>
          <w:sz w:val="36"/>
          <w:szCs w:val="36"/>
        </w:rPr>
      </w:pPr>
      <w:bookmarkStart w:id="0" w:name="_Toc195946480"/>
      <w:r w:rsidRPr="00C37195">
        <w:rPr>
          <w:sz w:val="36"/>
          <w:szCs w:val="36"/>
        </w:rPr>
        <w:t xml:space="preserve">Project </w:t>
      </w:r>
      <w:r w:rsidR="00AD3B11" w:rsidRPr="00C37195">
        <w:rPr>
          <w:sz w:val="36"/>
          <w:szCs w:val="36"/>
        </w:rPr>
        <w:t>2</w:t>
      </w:r>
      <w:r w:rsidR="00D24289" w:rsidRPr="00C37195">
        <w:rPr>
          <w:sz w:val="36"/>
          <w:szCs w:val="36"/>
        </w:rPr>
        <w:t>01</w:t>
      </w:r>
      <w:r w:rsidR="004430FF" w:rsidRPr="00C37195">
        <w:rPr>
          <w:sz w:val="36"/>
          <w:szCs w:val="36"/>
        </w:rPr>
        <w:t>0</w:t>
      </w:r>
      <w:r w:rsidR="00AD3B11" w:rsidRPr="00C37195">
        <w:rPr>
          <w:sz w:val="36"/>
          <w:szCs w:val="36"/>
        </w:rPr>
        <w:t>-</w:t>
      </w:r>
      <w:r w:rsidR="004430FF" w:rsidRPr="00C37195">
        <w:rPr>
          <w:sz w:val="36"/>
          <w:szCs w:val="36"/>
        </w:rPr>
        <w:t>1</w:t>
      </w:r>
      <w:r w:rsidR="00AE1FAF" w:rsidRPr="00C37195">
        <w:rPr>
          <w:sz w:val="36"/>
          <w:szCs w:val="36"/>
        </w:rPr>
        <w:t>4</w:t>
      </w:r>
      <w:r w:rsidR="004430FF" w:rsidRPr="00C37195">
        <w:rPr>
          <w:sz w:val="36"/>
          <w:szCs w:val="36"/>
        </w:rPr>
        <w:t>.2</w:t>
      </w:r>
      <w:r w:rsidR="00F21B75" w:rsidRPr="00C37195">
        <w:rPr>
          <w:sz w:val="36"/>
          <w:szCs w:val="36"/>
        </w:rPr>
        <w:t>.1</w:t>
      </w:r>
      <w:r w:rsidRPr="00C37195">
        <w:rPr>
          <w:sz w:val="36"/>
          <w:szCs w:val="36"/>
        </w:rPr>
        <w:t xml:space="preserve"> </w:t>
      </w:r>
      <w:r w:rsidR="00C37195" w:rsidRPr="00C37195">
        <w:rPr>
          <w:sz w:val="36"/>
          <w:szCs w:val="36"/>
        </w:rPr>
        <w:t>Phase 2 of Balancing Authority Reliability-based Controls</w:t>
      </w:r>
    </w:p>
    <w:p w14:paraId="64EB68D1" w14:textId="77777777" w:rsidR="002F2BFE" w:rsidRDefault="002F2BFE" w:rsidP="00102A01">
      <w:pPr>
        <w:pStyle w:val="Heading1"/>
      </w:pPr>
    </w:p>
    <w:p w14:paraId="739C8AD3" w14:textId="07F9E80C" w:rsidR="00653D08" w:rsidRDefault="00653D08" w:rsidP="00653D08">
      <w:pPr>
        <w:rPr>
          <w:b/>
          <w:color w:val="FFFFFF" w:themeColor="text1"/>
        </w:rPr>
      </w:pPr>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2" w:history="1">
        <w:r w:rsidRPr="00EF7B1E">
          <w:rPr>
            <w:rStyle w:val="Hyperlink"/>
          </w:rPr>
          <w:t>electronic form</w:t>
        </w:r>
      </w:hyperlink>
      <w:r>
        <w:t xml:space="preserve"> to submit comments</w:t>
      </w:r>
      <w:r w:rsidRPr="00786AD7">
        <w:t xml:space="preserve"> on the proposed revisions to </w:t>
      </w:r>
      <w:r w:rsidR="00DA4BC1" w:rsidRPr="00DA4BC1">
        <w:rPr>
          <w:b/>
        </w:rPr>
        <w:t xml:space="preserve">BAL-005-1 – Balancing </w:t>
      </w:r>
      <w:r w:rsidR="00DA4BC1" w:rsidRPr="00DA4BC1">
        <w:rPr>
          <w:b/>
        </w:rPr>
        <w:t>Authority Control</w:t>
      </w:r>
      <w:r w:rsidR="00DA4BC1" w:rsidRPr="00DA4BC1">
        <w:rPr>
          <w:b/>
        </w:rPr>
        <w:t xml:space="preserve">, BAL-006-3 – Inadvertent Interchange, FAC-001-3 – Facility </w:t>
      </w:r>
      <w:r w:rsidR="00DA4BC1" w:rsidRPr="00DA4BC1">
        <w:rPr>
          <w:b/>
        </w:rPr>
        <w:t>Interconnection Requirements</w:t>
      </w:r>
      <w:r w:rsidRPr="00786AD7">
        <w:t xml:space="preserve">. </w:t>
      </w:r>
      <w:r>
        <w:t>The electro</w:t>
      </w:r>
      <w:r w:rsidRPr="00733DF8">
        <w:t>nic form</w:t>
      </w:r>
      <w:r>
        <w:t xml:space="preserve"> must be submitted </w:t>
      </w:r>
      <w:r w:rsidRPr="00733DF8">
        <w:rPr>
          <w:b/>
        </w:rPr>
        <w:t>by 8 p.</w:t>
      </w:r>
      <w:r w:rsidR="006C58CA">
        <w:rPr>
          <w:b/>
        </w:rPr>
        <w:t xml:space="preserve">m. Eastern, Monday, </w:t>
      </w:r>
      <w:bookmarkStart w:id="2" w:name="_GoBack"/>
      <w:bookmarkEnd w:id="2"/>
      <w:r w:rsidR="006C58CA">
        <w:rPr>
          <w:b/>
        </w:rPr>
        <w:t>September 14, 2015</w:t>
      </w:r>
      <w:r w:rsidRPr="00733DF8">
        <w:rPr>
          <w:b/>
          <w:color w:val="FFFFFF" w:themeColor="text1"/>
        </w:rPr>
        <w:t xml:space="preserve">m. </w:t>
      </w:r>
      <w:r>
        <w:rPr>
          <w:b/>
          <w:color w:val="FFFFFF" w:themeColor="text1"/>
        </w:rPr>
        <w:t>E</w:t>
      </w:r>
      <w:r w:rsidR="00DA4BC1">
        <w:rPr>
          <w:b/>
          <w:color w:val="FFFFFF" w:themeColor="text1"/>
        </w:rPr>
        <w:br/>
      </w:r>
      <w:r>
        <w:rPr>
          <w:b/>
          <w:color w:val="FFFFFF" w:themeColor="text1"/>
        </w:rPr>
        <w:t>astern, Thursday, August 20</w:t>
      </w:r>
      <w:r w:rsidRPr="00733DF8">
        <w:rPr>
          <w:b/>
          <w:color w:val="FFFFFF" w:themeColor="text1"/>
        </w:rPr>
        <w:t>, 201</w:t>
      </w:r>
      <w:r>
        <w:rPr>
          <w:b/>
          <w:color w:val="FFFFFF" w:themeColor="text1"/>
        </w:rPr>
        <w:t>5</w:t>
      </w:r>
      <w:r w:rsidRPr="00733DF8">
        <w:rPr>
          <w:b/>
          <w:color w:val="FFFFFF" w:themeColor="text1"/>
        </w:rPr>
        <w:t>.</w:t>
      </w:r>
    </w:p>
    <w:p w14:paraId="480FED26" w14:textId="25B69DE4" w:rsidR="0039275D" w:rsidRPr="00D24289" w:rsidRDefault="00653D08" w:rsidP="00653D08">
      <w:r>
        <w:t xml:space="preserve">Documents and information about this project are available on the </w:t>
      </w:r>
      <w:hyperlink r:id="rId13" w:history="1">
        <w:r w:rsidRPr="00DE633F">
          <w:rPr>
            <w:rStyle w:val="Hyperlink"/>
          </w:rPr>
          <w:t>project page</w:t>
        </w:r>
      </w:hyperlink>
      <w:r>
        <w:t xml:space="preserve">. </w:t>
      </w:r>
      <w:r w:rsidRPr="00786AD7">
        <w:t>If you have questions</w:t>
      </w:r>
      <w:r>
        <w:t>,</w:t>
      </w:r>
      <w:r w:rsidRPr="00786AD7">
        <w:t xml:space="preserve"> contact</w:t>
      </w:r>
      <w:r>
        <w:t xml:space="preserve"> Senior Standards Developer,</w:t>
      </w:r>
      <w:r w:rsidRPr="00786AD7">
        <w:t xml:space="preserve"> </w:t>
      </w:r>
      <w:hyperlink r:id="rId14" w:history="1">
        <w:r>
          <w:rPr>
            <w:rStyle w:val="Hyperlink"/>
          </w:rPr>
          <w:t>Darrel Richardson</w:t>
        </w:r>
      </w:hyperlink>
      <w:r w:rsidRPr="00786AD7">
        <w:t xml:space="preserve"> </w:t>
      </w:r>
      <w:r>
        <w:t>(via email)</w:t>
      </w:r>
      <w:r w:rsidRPr="00786AD7">
        <w:t xml:space="preserve"> or at </w:t>
      </w:r>
      <w:r>
        <w:t>(</w:t>
      </w:r>
      <w:r w:rsidRPr="00786AD7">
        <w:t>609</w:t>
      </w:r>
      <w:r>
        <w:t xml:space="preserve">) </w:t>
      </w:r>
      <w:r w:rsidRPr="00786AD7">
        <w:t>6</w:t>
      </w:r>
      <w:r>
        <w:t>13</w:t>
      </w:r>
      <w:r w:rsidRPr="00786AD7">
        <w:t>-</w:t>
      </w:r>
      <w:r>
        <w:t>1848</w:t>
      </w:r>
      <w:r w:rsidRPr="00786AD7">
        <w:t>.</w:t>
      </w:r>
      <w:r w:rsidR="00ED5673" w:rsidRPr="00D24289">
        <w:tab/>
      </w:r>
    </w:p>
    <w:p w14:paraId="26099FB3" w14:textId="77777777" w:rsidR="002F2BFE" w:rsidRPr="00D24289" w:rsidRDefault="002F2BFE" w:rsidP="00D933A3"/>
    <w:bookmarkEnd w:id="1"/>
    <w:p w14:paraId="5A406826" w14:textId="77777777" w:rsidR="0039275D" w:rsidRPr="00420071" w:rsidRDefault="0073546A" w:rsidP="00102A01">
      <w:pPr>
        <w:pStyle w:val="Heading2"/>
        <w:rPr>
          <w:rFonts w:cs="Tahoma"/>
        </w:rPr>
      </w:pPr>
      <w:r w:rsidRPr="00420071">
        <w:rPr>
          <w:rFonts w:cs="Tahoma"/>
        </w:rPr>
        <w:t>Background Information</w:t>
      </w:r>
    </w:p>
    <w:p w14:paraId="1219E07A" w14:textId="6AF26F07" w:rsidR="00610B5B" w:rsidRDefault="00610B5B" w:rsidP="00610B5B">
      <w:bookmarkStart w:id="3" w:name="_Toc195946482"/>
      <w:r w:rsidRPr="000B7836">
        <w:t xml:space="preserve">This posting is soliciting </w:t>
      </w:r>
      <w:r w:rsidRPr="008D6549">
        <w:t>formal</w:t>
      </w:r>
      <w:r w:rsidRPr="000B7836">
        <w:t xml:space="preserve"> comment</w:t>
      </w:r>
      <w:r w:rsidR="00F21B75">
        <w:t xml:space="preserve">s </w:t>
      </w:r>
      <w:r w:rsidR="00626C73">
        <w:t xml:space="preserve">on </w:t>
      </w:r>
      <w:r w:rsidR="00866E63">
        <w:t xml:space="preserve">the draft standards </w:t>
      </w:r>
      <w:r w:rsidR="00F21B75">
        <w:t>BAL-005-1 Balancing Authority Control, BAL-006-3 Inadvertent Interchange and FAC-001-3 Facility Interconnection Requirements</w:t>
      </w:r>
      <w:r w:rsidRPr="000B7836">
        <w:t>.</w:t>
      </w:r>
    </w:p>
    <w:p w14:paraId="05C56EAF" w14:textId="77777777" w:rsidR="00610B5B" w:rsidRPr="000B7836" w:rsidRDefault="00610B5B" w:rsidP="00610B5B"/>
    <w:p w14:paraId="709B013B" w14:textId="29C5A5AA" w:rsidR="00F21B75" w:rsidRDefault="00610B5B" w:rsidP="00F21B75">
      <w:pPr>
        <w:rPr>
          <w:rFonts w:ascii="Calibri" w:hAnsi="Calibri"/>
        </w:rPr>
      </w:pPr>
      <w:r>
        <w:rPr>
          <w:rFonts w:ascii="Calibri" w:hAnsi="Calibri"/>
        </w:rPr>
        <w:t>On September 19, 2013, t</w:t>
      </w:r>
      <w:r w:rsidRPr="0003485A">
        <w:rPr>
          <w:rFonts w:ascii="Calibri" w:hAnsi="Calibri"/>
        </w:rPr>
        <w:t xml:space="preserve">he NERC Standards Committee appointed </w:t>
      </w:r>
      <w:r>
        <w:rPr>
          <w:rFonts w:ascii="Calibri" w:hAnsi="Calibri"/>
        </w:rPr>
        <w:t>ten</w:t>
      </w:r>
      <w:r w:rsidRPr="0003485A">
        <w:rPr>
          <w:rFonts w:ascii="Calibri" w:hAnsi="Calibri"/>
        </w:rPr>
        <w:t xml:space="preserve"> subject matter experts to serve on </w:t>
      </w:r>
      <w:proofErr w:type="gramStart"/>
      <w:r w:rsidRPr="0003485A">
        <w:rPr>
          <w:rFonts w:ascii="Calibri" w:hAnsi="Calibri"/>
        </w:rPr>
        <w:t>the</w:t>
      </w:r>
      <w:proofErr w:type="gramEnd"/>
      <w:r w:rsidRPr="0003485A">
        <w:rPr>
          <w:rFonts w:ascii="Calibri" w:hAnsi="Calibri"/>
        </w:rPr>
        <w:t xml:space="preserve"> </w:t>
      </w:r>
      <w:r>
        <w:rPr>
          <w:rFonts w:ascii="Calibri" w:hAnsi="Calibri"/>
        </w:rPr>
        <w:t>BARC 2 periodic review team (BARC 2 PRT)</w:t>
      </w:r>
      <w:r w:rsidRPr="0003485A">
        <w:rPr>
          <w:rFonts w:ascii="Calibri" w:hAnsi="Calibri"/>
        </w:rPr>
        <w:t>.</w:t>
      </w:r>
      <w:r>
        <w:rPr>
          <w:rStyle w:val="FootnoteReference"/>
          <w:rFonts w:ascii="Calibri" w:hAnsi="Calibri"/>
        </w:rPr>
        <w:footnoteReference w:id="1"/>
      </w:r>
      <w:r>
        <w:rPr>
          <w:rFonts w:ascii="Calibri" w:hAnsi="Calibri"/>
        </w:rPr>
        <w:t xml:space="preserve"> </w:t>
      </w:r>
      <w:r w:rsidRPr="0003485A">
        <w:rPr>
          <w:rFonts w:ascii="Calibri" w:hAnsi="Calibri"/>
        </w:rPr>
        <w:t xml:space="preserve"> </w:t>
      </w:r>
      <w:r>
        <w:rPr>
          <w:rFonts w:ascii="Calibri" w:hAnsi="Calibri"/>
        </w:rPr>
        <w:t xml:space="preserve">As part of its review, </w:t>
      </w:r>
      <w:r w:rsidR="00FC2038">
        <w:rPr>
          <w:rFonts w:ascii="Calibri" w:hAnsi="Calibri"/>
        </w:rPr>
        <w:t>t</w:t>
      </w:r>
      <w:r w:rsidR="00FC2038" w:rsidRPr="00526A95">
        <w:rPr>
          <w:rStyle w:val="BodyCopy"/>
        </w:rPr>
        <w:t>he BARC 2 PRT used background information on the standard</w:t>
      </w:r>
      <w:r w:rsidR="00FC2038">
        <w:rPr>
          <w:rStyle w:val="BodyCopy"/>
        </w:rPr>
        <w:t>s</w:t>
      </w:r>
      <w:r w:rsidR="00FC2038" w:rsidRPr="00526A95">
        <w:rPr>
          <w:rStyle w:val="BodyCopy"/>
        </w:rPr>
        <w:t xml:space="preserve"> and the questions set forth in the </w:t>
      </w:r>
      <w:r w:rsidR="00FC2038">
        <w:rPr>
          <w:rStyle w:val="BodyCopy"/>
        </w:rPr>
        <w:t>Periodic</w:t>
      </w:r>
      <w:r w:rsidR="00FC2038" w:rsidRPr="00526A95">
        <w:rPr>
          <w:rStyle w:val="BodyCopy"/>
        </w:rPr>
        <w:t xml:space="preserve"> Review Template developed by NERC and approved by the Standards Committee, along with associated worksheets and reference documents, to determine whether BAL-005-0</w:t>
      </w:r>
      <w:r w:rsidR="00E051A8">
        <w:rPr>
          <w:rStyle w:val="BodyCopy"/>
        </w:rPr>
        <w:t>.</w:t>
      </w:r>
      <w:r w:rsidR="00FC2038" w:rsidRPr="00526A95">
        <w:rPr>
          <w:rStyle w:val="BodyCopy"/>
        </w:rPr>
        <w:t xml:space="preserve">2b and BAL-006-2 should be: (1) affirmed as is (i.e., no changes needed); (2) revised (which may include revising or retiring one or more requirements); or (3) withdrawn.  </w:t>
      </w:r>
      <w:r w:rsidR="00FC2038">
        <w:rPr>
          <w:rFonts w:ascii="Calibri" w:hAnsi="Calibri"/>
        </w:rPr>
        <w:t>The recommendations of the BA</w:t>
      </w:r>
      <w:r w:rsidR="00154F98">
        <w:rPr>
          <w:rFonts w:ascii="Calibri" w:hAnsi="Calibri"/>
        </w:rPr>
        <w:t>RC 2</w:t>
      </w:r>
      <w:r w:rsidR="00FC2038">
        <w:rPr>
          <w:rFonts w:ascii="Calibri" w:hAnsi="Calibri"/>
        </w:rPr>
        <w:t xml:space="preserve"> PRT are in the Per</w:t>
      </w:r>
      <w:r w:rsidR="00F21B75">
        <w:rPr>
          <w:rFonts w:ascii="Calibri" w:hAnsi="Calibri"/>
        </w:rPr>
        <w:t>iodic Review Templates and SAR.</w:t>
      </w:r>
    </w:p>
    <w:p w14:paraId="395ADE61" w14:textId="77777777" w:rsidR="00086440" w:rsidRDefault="00086440" w:rsidP="00F21B75">
      <w:pPr>
        <w:rPr>
          <w:rFonts w:ascii="Calibri" w:hAnsi="Calibri"/>
        </w:rPr>
      </w:pPr>
    </w:p>
    <w:p w14:paraId="12252CE5" w14:textId="7C15C8AF" w:rsidR="00086440" w:rsidRDefault="00866E63" w:rsidP="00F21B75">
      <w:pPr>
        <w:rPr>
          <w:rFonts w:ascii="Calibri" w:hAnsi="Calibri"/>
        </w:rPr>
      </w:pPr>
      <w:r>
        <w:rPr>
          <w:rFonts w:ascii="Calibri" w:hAnsi="Calibri"/>
        </w:rPr>
        <w:t xml:space="preserve">The Standards Committee approved a revised SAR to be posted for a 30-day comment period on June 10, 2014.  The SAR was posted for comment from July 16, 2014 through August 14, 2014.  </w:t>
      </w:r>
      <w:r w:rsidR="00086440">
        <w:rPr>
          <w:rFonts w:ascii="Calibri" w:hAnsi="Calibri"/>
        </w:rPr>
        <w:t xml:space="preserve">The BARC Phase 2.1 standard drafting team (BARC 2.1 SDT) reviewed the comments received from the SAR posting </w:t>
      </w:r>
      <w:r>
        <w:rPr>
          <w:rFonts w:ascii="Calibri" w:hAnsi="Calibri"/>
        </w:rPr>
        <w:t>and has developed revisions to BAL-005-0.2b, BAL-006-2 and FAC-001-2 standards.  The BARC 2.1 SDT has completely re-</w:t>
      </w:r>
      <w:r w:rsidR="008D3FCD">
        <w:rPr>
          <w:rFonts w:ascii="Calibri" w:hAnsi="Calibri"/>
        </w:rPr>
        <w:t>written</w:t>
      </w:r>
      <w:r>
        <w:rPr>
          <w:rFonts w:ascii="Calibri" w:hAnsi="Calibri"/>
        </w:rPr>
        <w:t xml:space="preserve"> the BAL-005 standard, moved one requirement from the current BAL-005 standard into the proposed FAC-001-3 standard and moved one requirement from the current BAL-006 stan</w:t>
      </w:r>
      <w:r w:rsidR="00D33514">
        <w:rPr>
          <w:rFonts w:ascii="Calibri" w:hAnsi="Calibri"/>
        </w:rPr>
        <w:t>dard into the proposed BAL-005-1</w:t>
      </w:r>
      <w:r>
        <w:rPr>
          <w:rFonts w:ascii="Calibri" w:hAnsi="Calibri"/>
        </w:rPr>
        <w:t xml:space="preserve"> standard.  The balance of the requirements in the BAL-006-3 standard will be reviewed for revision and posted at a later date.</w:t>
      </w:r>
    </w:p>
    <w:p w14:paraId="016F0FB4" w14:textId="77777777" w:rsidR="00866E63" w:rsidRDefault="00866E63" w:rsidP="00F21B75">
      <w:pPr>
        <w:rPr>
          <w:rFonts w:ascii="Calibri" w:hAnsi="Calibri"/>
        </w:rPr>
      </w:pPr>
    </w:p>
    <w:p w14:paraId="0FA7D10B" w14:textId="1426886B" w:rsidR="00086440" w:rsidRDefault="00086440" w:rsidP="00086440">
      <w:pPr>
        <w:rPr>
          <w:rFonts w:ascii="Calibri" w:hAnsi="Calibri"/>
        </w:rPr>
      </w:pPr>
      <w:r>
        <w:rPr>
          <w:rFonts w:ascii="Calibri" w:hAnsi="Calibri"/>
        </w:rPr>
        <w:t xml:space="preserve">This project addresses directives from FERC Order 693, and provides additional clarity to many requirements, as well as retiring requirements that meet the criteria developed in the Paragraph 81 project. </w:t>
      </w:r>
    </w:p>
    <w:bookmarkEnd w:id="3"/>
    <w:p w14:paraId="0D27301A" w14:textId="20EDE1C0" w:rsidR="00F073C5" w:rsidRPr="00D24289" w:rsidRDefault="00F073C5" w:rsidP="00F073C5">
      <w:r w:rsidRPr="00D24289">
        <w:t xml:space="preserve">This posting is soliciting comment on </w:t>
      </w:r>
      <w:r w:rsidR="00866E63">
        <w:t>three standards</w:t>
      </w:r>
      <w:r w:rsidR="008D3FCD">
        <w:t>; 1) BAL-005-</w:t>
      </w:r>
      <w:r w:rsidR="00D33514">
        <w:t>1</w:t>
      </w:r>
      <w:r w:rsidR="008D3FCD">
        <w:t xml:space="preserve"> Balancing Authority Control; 2) BAL-006-3 Inadvertent Interchange; and 3) FAC-001-3 Facility Interconnection Re1quirements</w:t>
      </w:r>
      <w:r w:rsidRPr="00D24289">
        <w:t xml:space="preserve">. </w:t>
      </w:r>
    </w:p>
    <w:p w14:paraId="336D168F" w14:textId="77777777" w:rsidR="00F073C5" w:rsidRPr="00D24289" w:rsidRDefault="00F073C5" w:rsidP="00F073C5"/>
    <w:p w14:paraId="6F3C8259" w14:textId="2B1B26FA" w:rsidR="0039275D" w:rsidRPr="00C37195" w:rsidRDefault="0073546A" w:rsidP="00102A01">
      <w:pPr>
        <w:pStyle w:val="Heading2"/>
        <w:rPr>
          <w:rFonts w:cs="Tahoma"/>
        </w:rPr>
      </w:pPr>
      <w:r w:rsidRPr="00C37195">
        <w:rPr>
          <w:rFonts w:cs="Tahoma"/>
        </w:rPr>
        <w:t>Question</w:t>
      </w:r>
      <w:r w:rsidR="00C37195" w:rsidRPr="00C37195">
        <w:rPr>
          <w:rFonts w:cs="Tahoma"/>
        </w:rPr>
        <w:t>s</w:t>
      </w:r>
    </w:p>
    <w:p w14:paraId="7F61939A" w14:textId="77777777" w:rsidR="00575783" w:rsidRPr="00D24289" w:rsidRDefault="00575783" w:rsidP="00575783"/>
    <w:p w14:paraId="5A89B059" w14:textId="10C1D9DC" w:rsidR="00E73B96" w:rsidRPr="00E73B96" w:rsidRDefault="00E73B96" w:rsidP="00E73B96">
      <w:pPr>
        <w:pStyle w:val="ListParagraph"/>
        <w:keepNext/>
        <w:numPr>
          <w:ilvl w:val="0"/>
          <w:numId w:val="33"/>
        </w:numPr>
      </w:pPr>
      <w:r w:rsidRPr="00E73B96">
        <w:rPr>
          <w:rFonts w:asciiTheme="minorHAnsi" w:hAnsiTheme="minorHAnsi"/>
        </w:rPr>
        <w:t>The SDT has modified the definition of Automatic Generation Control (AGC).  Do you agree that this modified definition better represents the SDT intent to making resources more inclusive than just the traditional generation resources?</w:t>
      </w:r>
      <w:r w:rsidRPr="00E73B96">
        <w:rPr>
          <w:rFonts w:asciiTheme="minorHAnsi" w:hAnsiTheme="minorHAnsi"/>
          <w:b/>
        </w:rPr>
        <w:t xml:space="preserve"> </w:t>
      </w:r>
      <w:r w:rsidRPr="00E73B96">
        <w:rPr>
          <w:rFonts w:asciiTheme="minorHAnsi" w:hAnsiTheme="minorHAnsi"/>
        </w:rPr>
        <w:t>If not, please explain in the comment area below</w:t>
      </w:r>
      <w:r w:rsidRPr="00E73B96">
        <w:t xml:space="preserve">.  </w:t>
      </w:r>
    </w:p>
    <w:p w14:paraId="5D688423" w14:textId="267DBF15" w:rsidR="00F006EF" w:rsidRPr="00D24289" w:rsidRDefault="00EF6F41" w:rsidP="00E73B96">
      <w:pPr>
        <w:pStyle w:val="ListParagraph"/>
        <w:keepNext/>
      </w:pPr>
      <w:r w:rsidRPr="00D24289">
        <w:t xml:space="preserve"> </w:t>
      </w: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6F0367">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6F0367">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6BF44465" w14:textId="77777777" w:rsidR="0073546A" w:rsidRPr="00D24289" w:rsidRDefault="0073546A" w:rsidP="0073546A"/>
    <w:p w14:paraId="7579AC0F" w14:textId="2FEC6008" w:rsidR="00EF6F41" w:rsidRPr="00E73B96" w:rsidRDefault="00E73B96" w:rsidP="00651A69">
      <w:pPr>
        <w:pStyle w:val="ListParagraph"/>
        <w:keepNext/>
        <w:numPr>
          <w:ilvl w:val="0"/>
          <w:numId w:val="33"/>
        </w:numPr>
        <w:rPr>
          <w:rFonts w:asciiTheme="minorHAnsi" w:hAnsiTheme="minorHAnsi"/>
        </w:rPr>
      </w:pPr>
      <w:r w:rsidRPr="00E73B96">
        <w:rPr>
          <w:rFonts w:asciiTheme="minorHAnsi" w:hAnsiTheme="minorHAnsi"/>
        </w:rPr>
        <w:t>The SDT has moved the BAL-005-0.2b Requirement R1 to FAC-001 since it provides for identifying interconnection Facilities and not for calculating Reporting ACE.  Do you agree with moving this requirement into the FAC-001-3 standard?</w:t>
      </w:r>
      <w:r w:rsidRPr="00E73B96">
        <w:rPr>
          <w:rFonts w:asciiTheme="minorHAnsi" w:hAnsiTheme="minorHAnsi"/>
          <w:b/>
        </w:rPr>
        <w:t xml:space="preserve"> </w:t>
      </w:r>
      <w:r w:rsidRPr="00E73B96">
        <w:rPr>
          <w:rFonts w:asciiTheme="minorHAnsi" w:hAnsiTheme="minorHAnsi"/>
        </w:rPr>
        <w:t xml:space="preserve">If not, please explain in the comment area below.  </w:t>
      </w:r>
    </w:p>
    <w:p w14:paraId="1A2CDDC3" w14:textId="77777777" w:rsidR="00E73B96" w:rsidRPr="00D24289" w:rsidRDefault="00E73B96" w:rsidP="00E73B96">
      <w:pPr>
        <w:pStyle w:val="ListParagraph"/>
        <w:keepNext/>
      </w:pPr>
    </w:p>
    <w:p w14:paraId="57CAA4F2" w14:textId="77777777" w:rsidR="00EF6F41" w:rsidRPr="00D24289" w:rsidRDefault="00091EB1" w:rsidP="00FE7421">
      <w:pPr>
        <w:keepNext/>
        <w:ind w:firstLine="720"/>
      </w:pPr>
      <w:r w:rsidRPr="00D24289">
        <w:fldChar w:fldCharType="begin">
          <w:ffData>
            <w:name w:val="Check4"/>
            <w:enabled/>
            <w:calcOnExit w:val="0"/>
            <w:checkBox>
              <w:sizeAuto/>
              <w:default w:val="0"/>
            </w:checkBox>
          </w:ffData>
        </w:fldChar>
      </w:r>
      <w:r w:rsidR="00EF6F41" w:rsidRPr="00D24289">
        <w:instrText xml:space="preserve"> FORMCHECKBOX </w:instrText>
      </w:r>
      <w:r w:rsidR="006F0367">
        <w:fldChar w:fldCharType="separate"/>
      </w:r>
      <w:r w:rsidRPr="00D24289">
        <w:fldChar w:fldCharType="end"/>
      </w:r>
      <w:r w:rsidR="00EF6F41" w:rsidRPr="00D24289">
        <w:t xml:space="preserve"> Yes </w:t>
      </w:r>
    </w:p>
    <w:p w14:paraId="1426CE87" w14:textId="77777777" w:rsidR="00EF6F41" w:rsidRDefault="00091EB1" w:rsidP="00FE7421">
      <w:pPr>
        <w:keepNext/>
        <w:ind w:firstLine="720"/>
      </w:pPr>
      <w:r w:rsidRPr="00D24289">
        <w:fldChar w:fldCharType="begin">
          <w:ffData>
            <w:name w:val="Check4"/>
            <w:enabled/>
            <w:calcOnExit w:val="0"/>
            <w:checkBox>
              <w:sizeAuto/>
              <w:default w:val="0"/>
            </w:checkBox>
          </w:ffData>
        </w:fldChar>
      </w:r>
      <w:r w:rsidR="00EF6F41" w:rsidRPr="00D24289">
        <w:instrText xml:space="preserve"> FORMCHECKBOX </w:instrText>
      </w:r>
      <w:r w:rsidR="006F0367">
        <w:fldChar w:fldCharType="separate"/>
      </w:r>
      <w:r w:rsidRPr="00D24289">
        <w:fldChar w:fldCharType="end"/>
      </w:r>
      <w:r w:rsidR="00EF6F41" w:rsidRPr="00D24289">
        <w:t xml:space="preserve"> No </w:t>
      </w:r>
    </w:p>
    <w:p w14:paraId="2FCDD920" w14:textId="77777777" w:rsidR="00F073C5" w:rsidRDefault="00F073C5" w:rsidP="00EF6F41">
      <w:pPr>
        <w:keepNext/>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658CA3B" w14:textId="77777777" w:rsidR="00EF6F41" w:rsidRPr="00D24289" w:rsidRDefault="00EF6F41" w:rsidP="0073546A"/>
    <w:p w14:paraId="7931B620" w14:textId="7327AF8A" w:rsidR="00E73B96" w:rsidRPr="00E73B96" w:rsidRDefault="00E73B96" w:rsidP="00E73B96">
      <w:pPr>
        <w:pStyle w:val="ListParagraph"/>
        <w:keepNext/>
        <w:numPr>
          <w:ilvl w:val="0"/>
          <w:numId w:val="33"/>
        </w:numPr>
        <w:rPr>
          <w:rFonts w:asciiTheme="minorHAnsi" w:hAnsiTheme="minorHAnsi"/>
        </w:rPr>
      </w:pPr>
      <w:r w:rsidRPr="00E73B96">
        <w:rPr>
          <w:rFonts w:asciiTheme="minorHAnsi" w:hAnsiTheme="minorHAnsi"/>
        </w:rPr>
        <w:t>The SDT has moved the BAL-006-2 Requirement R3 into BAL-005-3 since this requirement directly impacts an entity’s ability to calculate an accurate Reporting ACE.  Do you agree with moving this requirement into the proposed BAL-005-1 standard?</w:t>
      </w:r>
      <w:r w:rsidRPr="00E73B96">
        <w:rPr>
          <w:rFonts w:asciiTheme="minorHAnsi" w:hAnsiTheme="minorHAnsi"/>
          <w:b/>
        </w:rPr>
        <w:t xml:space="preserve"> </w:t>
      </w:r>
      <w:r w:rsidRPr="00E73B96">
        <w:rPr>
          <w:rFonts w:asciiTheme="minorHAnsi" w:hAnsiTheme="minorHAnsi"/>
        </w:rPr>
        <w:t xml:space="preserve">If not, please explain in the comment area below.  </w:t>
      </w:r>
    </w:p>
    <w:p w14:paraId="54269BE0" w14:textId="77777777" w:rsidR="00E73B96" w:rsidRPr="00DA4BC1" w:rsidRDefault="00E73B96" w:rsidP="00E73B96">
      <w:pPr>
        <w:pStyle w:val="ListParagraph"/>
        <w:keepNext/>
        <w:rPr>
          <w:rFonts w:asciiTheme="minorHAnsi" w:hAnsiTheme="minorHAnsi"/>
        </w:rPr>
      </w:pPr>
    </w:p>
    <w:p w14:paraId="7EB9DC29" w14:textId="77777777" w:rsidR="00E73B96" w:rsidRPr="00DA4BC1" w:rsidRDefault="00E73B96" w:rsidP="00E73B96">
      <w:pPr>
        <w:pStyle w:val="ListParagraph"/>
        <w:keepNext/>
        <w:rPr>
          <w:rFonts w:asciiTheme="minorHAnsi" w:hAnsiTheme="minorHAnsi"/>
        </w:rPr>
      </w:pPr>
      <w:r w:rsidRPr="00DA4BC1">
        <w:rPr>
          <w:rFonts w:asciiTheme="minorHAnsi" w:hAnsiTheme="minorHAnsi"/>
        </w:rPr>
        <w:fldChar w:fldCharType="begin">
          <w:ffData>
            <w:name w:val="Check4"/>
            <w:enabled/>
            <w:calcOnExit w:val="0"/>
            <w:checkBox>
              <w:sizeAuto/>
              <w:default w:val="0"/>
            </w:checkBox>
          </w:ffData>
        </w:fldChar>
      </w:r>
      <w:r w:rsidRPr="00DA4BC1">
        <w:rPr>
          <w:rFonts w:asciiTheme="minorHAnsi" w:hAnsiTheme="minorHAnsi"/>
        </w:rPr>
        <w:instrText xml:space="preserve"> FORMCHECKBOX </w:instrText>
      </w:r>
      <w:r w:rsidR="006F0367" w:rsidRPr="00DA4BC1">
        <w:rPr>
          <w:rFonts w:asciiTheme="minorHAnsi" w:hAnsiTheme="minorHAnsi"/>
        </w:rPr>
      </w:r>
      <w:r w:rsidR="006F0367" w:rsidRPr="00DA4BC1">
        <w:rPr>
          <w:rFonts w:asciiTheme="minorHAnsi" w:hAnsiTheme="minorHAnsi"/>
        </w:rPr>
        <w:fldChar w:fldCharType="separate"/>
      </w:r>
      <w:r w:rsidRPr="00DA4BC1">
        <w:rPr>
          <w:rFonts w:asciiTheme="minorHAnsi" w:hAnsiTheme="minorHAnsi"/>
        </w:rPr>
        <w:fldChar w:fldCharType="end"/>
      </w:r>
      <w:r w:rsidRPr="00DA4BC1">
        <w:rPr>
          <w:rFonts w:asciiTheme="minorHAnsi" w:hAnsiTheme="minorHAnsi"/>
        </w:rPr>
        <w:t xml:space="preserve"> Yes </w:t>
      </w:r>
    </w:p>
    <w:p w14:paraId="3B4000D7" w14:textId="77777777" w:rsidR="00E73B96" w:rsidRPr="00DA4BC1" w:rsidRDefault="00E73B96" w:rsidP="00E73B96">
      <w:pPr>
        <w:pStyle w:val="ListParagraph"/>
        <w:keepNext/>
        <w:rPr>
          <w:rFonts w:asciiTheme="minorHAnsi" w:hAnsiTheme="minorHAnsi"/>
        </w:rPr>
      </w:pPr>
      <w:r w:rsidRPr="00DA4BC1">
        <w:rPr>
          <w:rFonts w:asciiTheme="minorHAnsi" w:hAnsiTheme="minorHAnsi"/>
        </w:rPr>
        <w:fldChar w:fldCharType="begin">
          <w:ffData>
            <w:name w:val="Check4"/>
            <w:enabled/>
            <w:calcOnExit w:val="0"/>
            <w:checkBox>
              <w:sizeAuto/>
              <w:default w:val="0"/>
            </w:checkBox>
          </w:ffData>
        </w:fldChar>
      </w:r>
      <w:r w:rsidRPr="00DA4BC1">
        <w:rPr>
          <w:rFonts w:asciiTheme="minorHAnsi" w:hAnsiTheme="minorHAnsi"/>
        </w:rPr>
        <w:instrText xml:space="preserve"> FORMCHECKBOX </w:instrText>
      </w:r>
      <w:r w:rsidR="006F0367" w:rsidRPr="00DA4BC1">
        <w:rPr>
          <w:rFonts w:asciiTheme="minorHAnsi" w:hAnsiTheme="minorHAnsi"/>
        </w:rPr>
      </w:r>
      <w:r w:rsidR="006F0367" w:rsidRPr="00DA4BC1">
        <w:rPr>
          <w:rFonts w:asciiTheme="minorHAnsi" w:hAnsiTheme="minorHAnsi"/>
        </w:rPr>
        <w:fldChar w:fldCharType="separate"/>
      </w:r>
      <w:r w:rsidRPr="00DA4BC1">
        <w:rPr>
          <w:rFonts w:asciiTheme="minorHAnsi" w:hAnsiTheme="minorHAnsi"/>
        </w:rPr>
        <w:fldChar w:fldCharType="end"/>
      </w:r>
      <w:r w:rsidRPr="00DA4BC1">
        <w:rPr>
          <w:rFonts w:asciiTheme="minorHAnsi" w:hAnsiTheme="minorHAnsi"/>
        </w:rPr>
        <w:t xml:space="preserve"> No </w:t>
      </w:r>
    </w:p>
    <w:p w14:paraId="5B4A9CD4" w14:textId="26D94B7D" w:rsidR="00EF6F41" w:rsidRDefault="00EF6F41" w:rsidP="00E73B96">
      <w:pPr>
        <w:pStyle w:val="ListParagraph"/>
        <w:keepNext/>
      </w:pPr>
    </w:p>
    <w:p w14:paraId="586F4F46" w14:textId="77777777" w:rsidR="00964CB8" w:rsidRPr="00D24289" w:rsidRDefault="00EF6F41"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41411D9A" w14:textId="77777777" w:rsidR="00964CB8" w:rsidRDefault="00964CB8" w:rsidP="0073546A"/>
    <w:p w14:paraId="5238DED1" w14:textId="3566483A" w:rsidR="00E73B96" w:rsidRPr="00E73B96" w:rsidRDefault="00E73B96" w:rsidP="00E73B96">
      <w:pPr>
        <w:pStyle w:val="ListParagraph"/>
        <w:keepNext/>
        <w:numPr>
          <w:ilvl w:val="0"/>
          <w:numId w:val="31"/>
        </w:numPr>
        <w:rPr>
          <w:rFonts w:asciiTheme="minorHAnsi" w:hAnsiTheme="minorHAnsi"/>
        </w:rPr>
      </w:pPr>
      <w:r w:rsidRPr="00E73B96">
        <w:rPr>
          <w:rFonts w:asciiTheme="minorHAnsi" w:hAnsiTheme="minorHAnsi"/>
        </w:rPr>
        <w:t>Please provide any issues you have on this draft of the BAL-005-1 standard and a proposed solution.</w:t>
      </w:r>
    </w:p>
    <w:p w14:paraId="28F8C4AC" w14:textId="37E473BD" w:rsidR="00FE7421" w:rsidRPr="00D24289" w:rsidRDefault="00FE7421" w:rsidP="00E73B96">
      <w:pPr>
        <w:pStyle w:val="ListParagraph"/>
        <w:keepNext/>
      </w:pPr>
    </w:p>
    <w:p w14:paraId="6A9DD632" w14:textId="686EF493"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r w:rsidR="00DA4BC1">
        <w:br/>
      </w:r>
    </w:p>
    <w:p w14:paraId="5D0E6AA1" w14:textId="6492879B" w:rsidR="00E73B96" w:rsidRPr="00E73B96" w:rsidRDefault="00E73B96" w:rsidP="00E73B96">
      <w:pPr>
        <w:pStyle w:val="ListParagraph"/>
        <w:keepNext/>
        <w:numPr>
          <w:ilvl w:val="0"/>
          <w:numId w:val="31"/>
        </w:numPr>
        <w:rPr>
          <w:rFonts w:asciiTheme="minorHAnsi" w:hAnsiTheme="minorHAnsi"/>
        </w:rPr>
      </w:pPr>
      <w:r w:rsidRPr="00E73B96">
        <w:rPr>
          <w:rFonts w:asciiTheme="minorHAnsi" w:hAnsiTheme="minorHAnsi"/>
        </w:rPr>
        <w:t>Please provide any issues you have on the proposed change to the BAL-006-3 standard and a proposed solution.</w:t>
      </w:r>
    </w:p>
    <w:p w14:paraId="0D1D871F" w14:textId="77777777" w:rsidR="00E73B96" w:rsidRPr="00D24289" w:rsidRDefault="00E73B96" w:rsidP="00E73B96">
      <w:pPr>
        <w:pStyle w:val="ListParagraph"/>
        <w:keepNext/>
      </w:pPr>
    </w:p>
    <w:p w14:paraId="40D56191" w14:textId="77777777" w:rsidR="00E73B96" w:rsidRDefault="00E73B96" w:rsidP="00E73B96">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550CBF15" w14:textId="718931DB" w:rsidR="00E73B96" w:rsidRPr="00E73B96" w:rsidRDefault="00E73B96" w:rsidP="00E73B96">
      <w:pPr>
        <w:pStyle w:val="ListParagraph"/>
        <w:keepNext/>
        <w:numPr>
          <w:ilvl w:val="0"/>
          <w:numId w:val="31"/>
        </w:numPr>
        <w:rPr>
          <w:rFonts w:asciiTheme="minorHAnsi" w:hAnsiTheme="minorHAnsi"/>
        </w:rPr>
      </w:pPr>
      <w:r w:rsidRPr="00E73B96">
        <w:rPr>
          <w:rFonts w:asciiTheme="minorHAnsi" w:hAnsiTheme="minorHAnsi"/>
        </w:rPr>
        <w:lastRenderedPageBreak/>
        <w:t>Please provide any issues you have on the proposed change to the FAC-001-3 standard and a proposed solution.</w:t>
      </w:r>
    </w:p>
    <w:p w14:paraId="650B6670" w14:textId="77777777" w:rsidR="00E73B96" w:rsidRPr="00D24289" w:rsidRDefault="00E73B96" w:rsidP="00E73B96">
      <w:pPr>
        <w:pStyle w:val="ListParagraph"/>
        <w:keepNext/>
      </w:pPr>
    </w:p>
    <w:p w14:paraId="0165C06A" w14:textId="77777777" w:rsidR="00E73B96" w:rsidRPr="00D24289" w:rsidRDefault="00E73B96" w:rsidP="00E73B96">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03A9A70A" w:rsidR="00DA4BC1" w:rsidRDefault="00DA4BC1" w:rsidP="0073546A"/>
    <w:p w14:paraId="62209142" w14:textId="77777777" w:rsidR="00DA4BC1" w:rsidRPr="00DA4BC1" w:rsidRDefault="00DA4BC1" w:rsidP="00DA4BC1"/>
    <w:p w14:paraId="1971B636" w14:textId="77777777" w:rsidR="00DA4BC1" w:rsidRPr="00DA4BC1" w:rsidRDefault="00DA4BC1" w:rsidP="00DA4BC1"/>
    <w:p w14:paraId="4093E1D0" w14:textId="77777777" w:rsidR="00DA4BC1" w:rsidRPr="00DA4BC1" w:rsidRDefault="00DA4BC1" w:rsidP="00DA4BC1"/>
    <w:p w14:paraId="41646E5C" w14:textId="77777777" w:rsidR="00DA4BC1" w:rsidRPr="00DA4BC1" w:rsidRDefault="00DA4BC1" w:rsidP="00DA4BC1"/>
    <w:p w14:paraId="76FDD166" w14:textId="77777777" w:rsidR="00DA4BC1" w:rsidRPr="00DA4BC1" w:rsidRDefault="00DA4BC1" w:rsidP="00DA4BC1"/>
    <w:p w14:paraId="62D2A173" w14:textId="77777777" w:rsidR="00DA4BC1" w:rsidRPr="00DA4BC1" w:rsidRDefault="00DA4BC1" w:rsidP="00DA4BC1"/>
    <w:p w14:paraId="24FD2E19" w14:textId="77777777" w:rsidR="00DA4BC1" w:rsidRPr="00DA4BC1" w:rsidRDefault="00DA4BC1" w:rsidP="00DA4BC1"/>
    <w:p w14:paraId="2D7E114E" w14:textId="77777777" w:rsidR="00DA4BC1" w:rsidRPr="00DA4BC1" w:rsidRDefault="00DA4BC1" w:rsidP="00DA4BC1"/>
    <w:p w14:paraId="1044538F" w14:textId="77777777" w:rsidR="00DA4BC1" w:rsidRPr="00DA4BC1" w:rsidRDefault="00DA4BC1" w:rsidP="00DA4BC1"/>
    <w:p w14:paraId="2BC84A19" w14:textId="77777777" w:rsidR="00DA4BC1" w:rsidRPr="00DA4BC1" w:rsidRDefault="00DA4BC1" w:rsidP="00DA4BC1"/>
    <w:p w14:paraId="59E555D7" w14:textId="77777777" w:rsidR="00DA4BC1" w:rsidRPr="00DA4BC1" w:rsidRDefault="00DA4BC1" w:rsidP="00DA4BC1"/>
    <w:p w14:paraId="7AAD822B" w14:textId="77777777" w:rsidR="00DA4BC1" w:rsidRPr="00DA4BC1" w:rsidRDefault="00DA4BC1" w:rsidP="00DA4BC1"/>
    <w:p w14:paraId="3E00C659" w14:textId="77777777" w:rsidR="00DA4BC1" w:rsidRPr="00DA4BC1" w:rsidRDefault="00DA4BC1" w:rsidP="00DA4BC1"/>
    <w:p w14:paraId="4F80A6AD" w14:textId="77777777" w:rsidR="00DA4BC1" w:rsidRPr="00DA4BC1" w:rsidRDefault="00DA4BC1" w:rsidP="00DA4BC1"/>
    <w:p w14:paraId="7AD26E5D" w14:textId="77777777" w:rsidR="00DA4BC1" w:rsidRPr="00DA4BC1" w:rsidRDefault="00DA4BC1" w:rsidP="00DA4BC1"/>
    <w:p w14:paraId="4FBBAE78" w14:textId="77777777" w:rsidR="00DA4BC1" w:rsidRPr="00DA4BC1" w:rsidRDefault="00DA4BC1" w:rsidP="00DA4BC1"/>
    <w:p w14:paraId="02E34878" w14:textId="77777777" w:rsidR="00DA4BC1" w:rsidRPr="00DA4BC1" w:rsidRDefault="00DA4BC1" w:rsidP="00DA4BC1"/>
    <w:p w14:paraId="4AC22B1C" w14:textId="77777777" w:rsidR="00DA4BC1" w:rsidRPr="00DA4BC1" w:rsidRDefault="00DA4BC1" w:rsidP="00DA4BC1"/>
    <w:p w14:paraId="1BEE2499" w14:textId="77777777" w:rsidR="00DA4BC1" w:rsidRPr="00DA4BC1" w:rsidRDefault="00DA4BC1" w:rsidP="00DA4BC1"/>
    <w:p w14:paraId="5C076B86" w14:textId="77777777" w:rsidR="00DA4BC1" w:rsidRPr="00DA4BC1" w:rsidRDefault="00DA4BC1" w:rsidP="00DA4BC1"/>
    <w:p w14:paraId="6D2B773B" w14:textId="77777777" w:rsidR="00DA4BC1" w:rsidRPr="00DA4BC1" w:rsidRDefault="00DA4BC1" w:rsidP="00DA4BC1"/>
    <w:p w14:paraId="46B1EC45" w14:textId="77777777" w:rsidR="00DA4BC1" w:rsidRPr="00DA4BC1" w:rsidRDefault="00DA4BC1" w:rsidP="00DA4BC1"/>
    <w:p w14:paraId="1E79D2DF" w14:textId="32C1EE55" w:rsidR="00DA4BC1" w:rsidRDefault="00DA4BC1" w:rsidP="00DA4BC1"/>
    <w:p w14:paraId="54E0EF7F" w14:textId="5450B2F4" w:rsidR="00FE7421" w:rsidRPr="00DA4BC1" w:rsidRDefault="00DA4BC1" w:rsidP="00DA4BC1">
      <w:pPr>
        <w:tabs>
          <w:tab w:val="left" w:pos="1200"/>
        </w:tabs>
      </w:pPr>
      <w:r>
        <w:tab/>
      </w:r>
    </w:p>
    <w:sectPr w:rsidR="00FE7421" w:rsidRPr="00DA4BC1" w:rsidSect="00C37195">
      <w:headerReference w:type="default" r:id="rId15"/>
      <w:footerReference w:type="default" r:id="rId16"/>
      <w:headerReference w:type="first" r:id="rId17"/>
      <w:footerReference w:type="first" r:id="rId18"/>
      <w:pgSz w:w="12240" w:h="15840" w:code="1"/>
      <w:pgMar w:top="216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75EAD" w14:textId="77777777" w:rsidR="006F0367" w:rsidRDefault="006F0367">
      <w:r>
        <w:separator/>
      </w:r>
    </w:p>
  </w:endnote>
  <w:endnote w:type="continuationSeparator" w:id="0">
    <w:p w14:paraId="2A2AB066" w14:textId="77777777" w:rsidR="006F0367" w:rsidRDefault="006F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7DBEF6AF" w:rsidR="00221129" w:rsidRPr="00855BA8" w:rsidRDefault="00221129" w:rsidP="00575783">
    <w:pPr>
      <w:pStyle w:val="Footer"/>
      <w:tabs>
        <w:tab w:val="clear" w:pos="10354"/>
        <w:tab w:val="right" w:pos="10350"/>
      </w:tabs>
      <w:ind w:left="0" w:right="18"/>
    </w:pPr>
    <w:r>
      <w:t>Unofficial Comment Form</w:t>
    </w:r>
    <w:r>
      <w:br/>
      <w:t>Project 2010-</w:t>
    </w:r>
    <w:r w:rsidR="00F073C5">
      <w:t>1</w:t>
    </w:r>
    <w:r>
      <w:t>4</w:t>
    </w:r>
    <w:r w:rsidR="00F073C5">
      <w:t>.2</w:t>
    </w:r>
    <w:r w:rsidR="008D3FCD">
      <w:t>.1</w:t>
    </w:r>
    <w:r>
      <w:t xml:space="preserve"> </w:t>
    </w:r>
    <w:r w:rsidR="00F073C5">
      <w:t>BARC</w:t>
    </w:r>
    <w:r>
      <w:t xml:space="preserve"> | July</w:t>
    </w:r>
    <w:r w:rsidR="00DA4BC1">
      <w:t>-September,</w:t>
    </w:r>
    <w:r>
      <w:t xml:space="preserve"> 201</w:t>
    </w:r>
    <w:r w:rsidR="008D3FCD">
      <w:t>5</w:t>
    </w:r>
    <w:r>
      <w:tab/>
    </w:r>
    <w:r w:rsidR="00F96776">
      <w:fldChar w:fldCharType="begin"/>
    </w:r>
    <w:r w:rsidR="00F96776">
      <w:instrText xml:space="preserve"> PAGE </w:instrText>
    </w:r>
    <w:r w:rsidR="00F96776">
      <w:fldChar w:fldCharType="separate"/>
    </w:r>
    <w:r w:rsidR="006C58CA">
      <w:rPr>
        <w:noProof/>
      </w:rPr>
      <w:t>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79D88" w14:textId="77777777" w:rsidR="006F0367" w:rsidRDefault="006F0367">
      <w:r>
        <w:separator/>
      </w:r>
    </w:p>
  </w:footnote>
  <w:footnote w:type="continuationSeparator" w:id="0">
    <w:p w14:paraId="764B273D" w14:textId="77777777" w:rsidR="006F0367" w:rsidRDefault="006F0367">
      <w:r>
        <w:continuationSeparator/>
      </w:r>
    </w:p>
  </w:footnote>
  <w:footnote w:id="1">
    <w:p w14:paraId="25FBB47E" w14:textId="5D03793C" w:rsidR="00610B5B" w:rsidRDefault="00610B5B">
      <w:pPr>
        <w:pStyle w:val="FootnoteText"/>
      </w:pPr>
      <w:r>
        <w:rPr>
          <w:rStyle w:val="FootnoteReference"/>
        </w:rPr>
        <w:footnoteRef/>
      </w:r>
      <w:r>
        <w:t xml:space="preserve"> </w:t>
      </w:r>
      <w:r>
        <w:rPr>
          <w:szCs w:val="18"/>
        </w:rPr>
        <w:t xml:space="preserve">The Standards Committee subsequently appointed </w:t>
      </w:r>
      <w:r w:rsidR="00FE7421">
        <w:rPr>
          <w:szCs w:val="18"/>
        </w:rPr>
        <w:t xml:space="preserve">an eleventh SME to </w:t>
      </w:r>
      <w:r>
        <w:rPr>
          <w:szCs w:val="18"/>
        </w:rPr>
        <w:t xml:space="preserve">the BARC 2 PRT.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77777777" w:rsidR="00221129" w:rsidRDefault="00221129">
    <w:r>
      <w:rPr>
        <w:noProof/>
      </w:rPr>
      <w:drawing>
        <wp:anchor distT="0" distB="0" distL="114300" distR="114300" simplePos="0" relativeHeight="251663870" behindDoc="1" locked="0" layoutInCell="1" allowOverlap="1" wp14:anchorId="6D263BA0" wp14:editId="6ECA4BE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77777777" w:rsidR="00221129" w:rsidRDefault="00221129"/>
  <w:p w14:paraId="643A52C5" w14:textId="77777777" w:rsidR="00221129" w:rsidRDefault="00221129">
    <w:r>
      <w:rPr>
        <w:noProof/>
      </w:rPr>
      <w:drawing>
        <wp:anchor distT="0" distB="0" distL="114300" distR="114300" simplePos="0" relativeHeight="251667966" behindDoc="1" locked="0" layoutInCell="1" allowOverlap="1" wp14:anchorId="61CDE029" wp14:editId="321D749D">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D1146A4E"/>
    <w:lvl w:ilvl="0" w:tplc="B658F8B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86440"/>
    <w:rsid w:val="00091EB1"/>
    <w:rsid w:val="000A70BC"/>
    <w:rsid w:val="000B36CB"/>
    <w:rsid w:val="000B49E3"/>
    <w:rsid w:val="000B7A04"/>
    <w:rsid w:val="000D7162"/>
    <w:rsid w:val="000D7AF2"/>
    <w:rsid w:val="000E3AB0"/>
    <w:rsid w:val="000F2177"/>
    <w:rsid w:val="000F4C80"/>
    <w:rsid w:val="00102A01"/>
    <w:rsid w:val="00104317"/>
    <w:rsid w:val="00132E88"/>
    <w:rsid w:val="001346AA"/>
    <w:rsid w:val="00136931"/>
    <w:rsid w:val="0014382A"/>
    <w:rsid w:val="00154798"/>
    <w:rsid w:val="00154F98"/>
    <w:rsid w:val="001574EA"/>
    <w:rsid w:val="00162ACA"/>
    <w:rsid w:val="001859A9"/>
    <w:rsid w:val="001A6FC8"/>
    <w:rsid w:val="001A7B2D"/>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447B5"/>
    <w:rsid w:val="00366A96"/>
    <w:rsid w:val="0038676B"/>
    <w:rsid w:val="0039275D"/>
    <w:rsid w:val="003A039D"/>
    <w:rsid w:val="003A2C17"/>
    <w:rsid w:val="003C049E"/>
    <w:rsid w:val="003C0FD0"/>
    <w:rsid w:val="003C2871"/>
    <w:rsid w:val="003C40A4"/>
    <w:rsid w:val="003E1C41"/>
    <w:rsid w:val="003F78BD"/>
    <w:rsid w:val="0040795F"/>
    <w:rsid w:val="00411B23"/>
    <w:rsid w:val="00420071"/>
    <w:rsid w:val="0042088D"/>
    <w:rsid w:val="00433A9B"/>
    <w:rsid w:val="004430FF"/>
    <w:rsid w:val="00456B99"/>
    <w:rsid w:val="004631BF"/>
    <w:rsid w:val="004739A3"/>
    <w:rsid w:val="004800C7"/>
    <w:rsid w:val="004859C6"/>
    <w:rsid w:val="00487B7F"/>
    <w:rsid w:val="004A7BAA"/>
    <w:rsid w:val="004B7DE3"/>
    <w:rsid w:val="004D3EC5"/>
    <w:rsid w:val="004E7B5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D3F72"/>
    <w:rsid w:val="005E6F5D"/>
    <w:rsid w:val="00610B5B"/>
    <w:rsid w:val="00626C73"/>
    <w:rsid w:val="00631174"/>
    <w:rsid w:val="00652754"/>
    <w:rsid w:val="00653D08"/>
    <w:rsid w:val="00676409"/>
    <w:rsid w:val="00685D35"/>
    <w:rsid w:val="00692F16"/>
    <w:rsid w:val="006935E7"/>
    <w:rsid w:val="00694CD1"/>
    <w:rsid w:val="006B3EC7"/>
    <w:rsid w:val="006C1F78"/>
    <w:rsid w:val="006C58CA"/>
    <w:rsid w:val="006E4ED6"/>
    <w:rsid w:val="006E67B7"/>
    <w:rsid w:val="006F0367"/>
    <w:rsid w:val="006F6DD1"/>
    <w:rsid w:val="00723EC7"/>
    <w:rsid w:val="007254EA"/>
    <w:rsid w:val="00733724"/>
    <w:rsid w:val="0073546A"/>
    <w:rsid w:val="0074626C"/>
    <w:rsid w:val="00760B1C"/>
    <w:rsid w:val="00784EFD"/>
    <w:rsid w:val="00791651"/>
    <w:rsid w:val="007A332A"/>
    <w:rsid w:val="007A5C7E"/>
    <w:rsid w:val="007C12E8"/>
    <w:rsid w:val="007C1AEF"/>
    <w:rsid w:val="007E0028"/>
    <w:rsid w:val="00844209"/>
    <w:rsid w:val="008542FC"/>
    <w:rsid w:val="00855BA8"/>
    <w:rsid w:val="00861E94"/>
    <w:rsid w:val="00866E63"/>
    <w:rsid w:val="008770BA"/>
    <w:rsid w:val="008866E7"/>
    <w:rsid w:val="008C1A0A"/>
    <w:rsid w:val="008C2858"/>
    <w:rsid w:val="008D3FCD"/>
    <w:rsid w:val="008D532D"/>
    <w:rsid w:val="00905A97"/>
    <w:rsid w:val="00905DC1"/>
    <w:rsid w:val="0091530F"/>
    <w:rsid w:val="009218CA"/>
    <w:rsid w:val="00964CB8"/>
    <w:rsid w:val="009838D6"/>
    <w:rsid w:val="00990DAF"/>
    <w:rsid w:val="009A3624"/>
    <w:rsid w:val="009A4DFE"/>
    <w:rsid w:val="009C211C"/>
    <w:rsid w:val="009C777F"/>
    <w:rsid w:val="00A159B9"/>
    <w:rsid w:val="00A31945"/>
    <w:rsid w:val="00A35DA7"/>
    <w:rsid w:val="00A6738A"/>
    <w:rsid w:val="00A8535E"/>
    <w:rsid w:val="00A90B26"/>
    <w:rsid w:val="00A91FB4"/>
    <w:rsid w:val="00A92B1C"/>
    <w:rsid w:val="00AA1292"/>
    <w:rsid w:val="00AA13DB"/>
    <w:rsid w:val="00AC075B"/>
    <w:rsid w:val="00AC0C35"/>
    <w:rsid w:val="00AC36AD"/>
    <w:rsid w:val="00AC42DA"/>
    <w:rsid w:val="00AD1865"/>
    <w:rsid w:val="00AD3B11"/>
    <w:rsid w:val="00AE1FAF"/>
    <w:rsid w:val="00B146D4"/>
    <w:rsid w:val="00B21462"/>
    <w:rsid w:val="00B36D07"/>
    <w:rsid w:val="00B375B5"/>
    <w:rsid w:val="00B67A92"/>
    <w:rsid w:val="00B90D2E"/>
    <w:rsid w:val="00B95513"/>
    <w:rsid w:val="00BA34E0"/>
    <w:rsid w:val="00BD77DE"/>
    <w:rsid w:val="00BE5580"/>
    <w:rsid w:val="00C06FBE"/>
    <w:rsid w:val="00C13E1C"/>
    <w:rsid w:val="00C31EA1"/>
    <w:rsid w:val="00C36DA2"/>
    <w:rsid w:val="00C37195"/>
    <w:rsid w:val="00C64E95"/>
    <w:rsid w:val="00C73EF2"/>
    <w:rsid w:val="00C802A9"/>
    <w:rsid w:val="00C84D89"/>
    <w:rsid w:val="00C96AC8"/>
    <w:rsid w:val="00C97D29"/>
    <w:rsid w:val="00CA232D"/>
    <w:rsid w:val="00CA401C"/>
    <w:rsid w:val="00CB54F5"/>
    <w:rsid w:val="00CC04D5"/>
    <w:rsid w:val="00CC7BE7"/>
    <w:rsid w:val="00CF6E4A"/>
    <w:rsid w:val="00CF78A7"/>
    <w:rsid w:val="00D225E0"/>
    <w:rsid w:val="00D228D6"/>
    <w:rsid w:val="00D24289"/>
    <w:rsid w:val="00D31B2F"/>
    <w:rsid w:val="00D33514"/>
    <w:rsid w:val="00D35D48"/>
    <w:rsid w:val="00D56EBF"/>
    <w:rsid w:val="00D5715F"/>
    <w:rsid w:val="00D71B57"/>
    <w:rsid w:val="00D7715A"/>
    <w:rsid w:val="00D8646B"/>
    <w:rsid w:val="00D9120D"/>
    <w:rsid w:val="00D92883"/>
    <w:rsid w:val="00D933A3"/>
    <w:rsid w:val="00D9670F"/>
    <w:rsid w:val="00D96A22"/>
    <w:rsid w:val="00DA4BC1"/>
    <w:rsid w:val="00DA634C"/>
    <w:rsid w:val="00DB62EC"/>
    <w:rsid w:val="00DB7C23"/>
    <w:rsid w:val="00DC3755"/>
    <w:rsid w:val="00DC4D2B"/>
    <w:rsid w:val="00DC63DB"/>
    <w:rsid w:val="00DC6B8D"/>
    <w:rsid w:val="00DE6954"/>
    <w:rsid w:val="00E00283"/>
    <w:rsid w:val="00E051A8"/>
    <w:rsid w:val="00E202F4"/>
    <w:rsid w:val="00E377CF"/>
    <w:rsid w:val="00E43401"/>
    <w:rsid w:val="00E43A0D"/>
    <w:rsid w:val="00E575A0"/>
    <w:rsid w:val="00E64BB4"/>
    <w:rsid w:val="00E709AD"/>
    <w:rsid w:val="00E73B96"/>
    <w:rsid w:val="00E806C3"/>
    <w:rsid w:val="00EA11D3"/>
    <w:rsid w:val="00EA70E5"/>
    <w:rsid w:val="00EC0529"/>
    <w:rsid w:val="00ED5673"/>
    <w:rsid w:val="00EE4C1E"/>
    <w:rsid w:val="00EF6F41"/>
    <w:rsid w:val="00F006EF"/>
    <w:rsid w:val="00F073C5"/>
    <w:rsid w:val="00F07493"/>
    <w:rsid w:val="00F21B75"/>
    <w:rsid w:val="00F31926"/>
    <w:rsid w:val="00F55DCC"/>
    <w:rsid w:val="00F655D5"/>
    <w:rsid w:val="00F6772B"/>
    <w:rsid w:val="00F7187A"/>
    <w:rsid w:val="00F7641D"/>
    <w:rsid w:val="00F8146F"/>
    <w:rsid w:val="00F82125"/>
    <w:rsid w:val="00F84F32"/>
    <w:rsid w:val="00F96776"/>
    <w:rsid w:val="00FA4BE5"/>
    <w:rsid w:val="00FA5D71"/>
    <w:rsid w:val="00FB5404"/>
    <w:rsid w:val="00FC2038"/>
    <w:rsid w:val="00FC2075"/>
    <w:rsid w:val="00FC3D2E"/>
    <w:rsid w:val="00FC72E9"/>
    <w:rsid w:val="00FC7B36"/>
    <w:rsid w:val="00FD74B7"/>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01421-Phase-2--Balancing-Authority-Reliabilitybased-Controls--BAL0051-and-BAL006.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darrel.richard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D8951A91248B458888AC943CEC5FA9" ma:contentTypeVersion="0" ma:contentTypeDescription="Create a new document." ma:contentTypeScope="" ma:versionID="ca27f7af4d211cfe53db47fc2e94ef9b">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21299D7D3DEC4847AA44958D06B77FAE" ma:contentTypeVersion="40" ma:contentTypeDescription="Create a new document." ma:contentTypeScope="" ma:versionID="5fd7ac7fca1a0bf1f915cf6225f4ee9b">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35711-262A-45FA-87FF-00C189AAD70A}"/>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519C0BAB-6C2B-4BD9-AA93-A665DF666E03}"/>
</file>

<file path=customXml/itemProps5.xml><?xml version="1.0" encoding="utf-8"?>
<ds:datastoreItem xmlns:ds="http://schemas.openxmlformats.org/officeDocument/2006/customXml" ds:itemID="{F1A265DB-E3F8-476A-89CC-59C19A15962C}"/>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2015-07-28T17:43:00Z</dcterms:created>
  <dcterms:modified xsi:type="dcterms:W3CDTF">2015-07-30T00:34:00Z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0x01010021299D7D3DEC4847AA44958D06B77FAE</vt:lpwstr>
  </property>
  <property fmtid="{D5CDD505-2E9C-101B-9397-08002B2CF9AE}" pid="3" name="Document Category">
    <vt:lpwstr>Template</vt:lpwstr>
  </property>
  <property fmtid="{D5CDD505-2E9C-101B-9397-08002B2CF9AE}" pid="4" name="_dlc_DocIdItemGuid">
    <vt:lpwstr>79e55ae4-e2e5-4297-a435-474b1c05074b</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