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A4956" w14:textId="41207881" w:rsidR="0039275D" w:rsidRPr="00CC3F55" w:rsidRDefault="00CC3F55" w:rsidP="00D933A3">
      <w:pPr>
        <w:pStyle w:val="DocumentTitle"/>
        <w:rPr>
          <w:sz w:val="48"/>
          <w:szCs w:val="48"/>
        </w:rPr>
      </w:pPr>
      <w:r w:rsidRPr="00CC3F55">
        <w:rPr>
          <w:sz w:val="48"/>
          <w:szCs w:val="48"/>
        </w:rPr>
        <w:t xml:space="preserve">Unofficial </w:t>
      </w:r>
      <w:r w:rsidR="005262D3" w:rsidRPr="00CC3F55">
        <w:rPr>
          <w:sz w:val="48"/>
          <w:szCs w:val="48"/>
        </w:rPr>
        <w:t>Survey</w:t>
      </w:r>
      <w:r w:rsidR="00A92B1C" w:rsidRPr="00CC3F55">
        <w:rPr>
          <w:sz w:val="48"/>
          <w:szCs w:val="48"/>
        </w:rPr>
        <w:t xml:space="preserve"> Form</w:t>
      </w:r>
    </w:p>
    <w:p w14:paraId="777C56E9" w14:textId="49C5E37A" w:rsidR="00D933A3" w:rsidRPr="00CC3F55" w:rsidRDefault="0064352A" w:rsidP="00D933A3">
      <w:pPr>
        <w:pStyle w:val="DocumentSubtitle"/>
        <w:rPr>
          <w:sz w:val="36"/>
          <w:szCs w:val="36"/>
        </w:rPr>
      </w:pPr>
      <w:bookmarkStart w:id="0" w:name="_Toc195946480"/>
      <w:r w:rsidRPr="00CC3F55">
        <w:rPr>
          <w:sz w:val="36"/>
          <w:szCs w:val="36"/>
        </w:rPr>
        <w:t>Project 2010-14.2</w:t>
      </w:r>
      <w:r w:rsidR="00AD29EC" w:rsidRPr="00CC3F55">
        <w:rPr>
          <w:sz w:val="36"/>
          <w:szCs w:val="36"/>
        </w:rPr>
        <w:t>.1</w:t>
      </w:r>
      <w:r w:rsidRPr="00CC3F55">
        <w:rPr>
          <w:sz w:val="36"/>
          <w:szCs w:val="36"/>
        </w:rPr>
        <w:t xml:space="preserve"> Phase 2 of </w:t>
      </w:r>
      <w:r w:rsidR="00CC3F55">
        <w:rPr>
          <w:sz w:val="36"/>
          <w:szCs w:val="36"/>
        </w:rPr>
        <w:t>Balancing Authority</w:t>
      </w:r>
      <w:r w:rsidR="00CC3F55">
        <w:rPr>
          <w:sz w:val="36"/>
          <w:szCs w:val="36"/>
        </w:rPr>
        <w:br/>
      </w:r>
      <w:r w:rsidRPr="00CC3F55">
        <w:rPr>
          <w:sz w:val="36"/>
          <w:szCs w:val="36"/>
        </w:rPr>
        <w:t xml:space="preserve">Reliability-based Controls: </w:t>
      </w:r>
      <w:r w:rsidR="00AD29EC" w:rsidRPr="00CC3F55">
        <w:rPr>
          <w:sz w:val="36"/>
          <w:szCs w:val="36"/>
        </w:rPr>
        <w:t>Inadvertent Interchange</w:t>
      </w:r>
      <w:r w:rsidR="00CC3F55" w:rsidRPr="00CC3F55">
        <w:rPr>
          <w:sz w:val="36"/>
          <w:szCs w:val="36"/>
        </w:rPr>
        <w:br/>
        <w:t>BAL-006</w:t>
      </w:r>
      <w:r w:rsidRPr="00CC3F55">
        <w:rPr>
          <w:sz w:val="36"/>
          <w:szCs w:val="36"/>
        </w:rPr>
        <w:br/>
      </w:r>
    </w:p>
    <w:p w14:paraId="781F0D58" w14:textId="2FE99AE8" w:rsidR="0055051B" w:rsidRDefault="0064352A">
      <w:r>
        <w:t xml:space="preserve"> </w:t>
      </w:r>
    </w:p>
    <w:p w14:paraId="5A4FEDF7" w14:textId="79360B1A" w:rsidR="0073546A" w:rsidRPr="00EF27BE" w:rsidRDefault="0073546A" w:rsidP="0073546A">
      <w:pPr>
        <w:rPr>
          <w:color w:val="0D0D0D" w:themeColor="accent6" w:themeTint="F2"/>
        </w:rPr>
      </w:pPr>
      <w:bookmarkStart w:id="1" w:name="_Toc195946481"/>
      <w:bookmarkEnd w:id="0"/>
      <w:r w:rsidRPr="00835668">
        <w:rPr>
          <w:b/>
          <w:color w:val="0D0D0D" w:themeColor="accent6" w:themeTint="F2"/>
        </w:rPr>
        <w:t>DO NOT</w:t>
      </w:r>
      <w:r w:rsidRPr="003A37AA">
        <w:t xml:space="preserve"> use this</w:t>
      </w:r>
      <w:r w:rsidR="00EF27BE">
        <w:t xml:space="preserve"> form for submitting </w:t>
      </w:r>
      <w:r w:rsidR="00773612">
        <w:t xml:space="preserve">survey </w:t>
      </w:r>
      <w:r w:rsidR="00CC3F55">
        <w:t>responses</w:t>
      </w:r>
      <w:r w:rsidR="00EF27BE">
        <w:t>. U</w:t>
      </w:r>
      <w:r w:rsidRPr="003A37AA">
        <w:t xml:space="preserve">se the </w:t>
      </w:r>
      <w:hyperlink r:id="rId12" w:history="1">
        <w:r w:rsidRPr="00CC3F55">
          <w:rPr>
            <w:rStyle w:val="Hyperlink"/>
          </w:rPr>
          <w:t xml:space="preserve">electronic </w:t>
        </w:r>
        <w:r w:rsidR="00E13EC1" w:rsidRPr="00CC3F55">
          <w:rPr>
            <w:rStyle w:val="Hyperlink"/>
          </w:rPr>
          <w:t>form</w:t>
        </w:r>
      </w:hyperlink>
      <w:r w:rsidR="00E13EC1" w:rsidRPr="003A37AA">
        <w:t xml:space="preserve"> </w:t>
      </w:r>
      <w:r w:rsidRPr="003A37AA">
        <w:t xml:space="preserve">to </w:t>
      </w:r>
      <w:r w:rsidR="00EF27BE" w:rsidRPr="00CE2A50">
        <w:t xml:space="preserve">submit </w:t>
      </w:r>
      <w:r w:rsidR="00773612">
        <w:t xml:space="preserve">survey </w:t>
      </w:r>
      <w:r w:rsidR="00CC3F55">
        <w:t>responses</w:t>
      </w:r>
      <w:r w:rsidR="00EF27BE" w:rsidRPr="00CE2A50">
        <w:t xml:space="preserve"> on </w:t>
      </w:r>
      <w:r w:rsidR="00CC3F55">
        <w:t>Project 2010-14.2.1 Phase 2</w:t>
      </w:r>
      <w:r w:rsidR="00AD29EC">
        <w:t xml:space="preserve"> </w:t>
      </w:r>
      <w:r w:rsidR="00CC3F55">
        <w:t xml:space="preserve">of Balancing Authority Reliability-based Controls: </w:t>
      </w:r>
      <w:r w:rsidR="00AD29EC">
        <w:t>Inadvertent Interchange</w:t>
      </w:r>
      <w:r w:rsidR="00CC3F55">
        <w:t xml:space="preserve"> (BAL-006)</w:t>
      </w:r>
      <w:r w:rsidR="00EF27BE" w:rsidRPr="00CE2A50">
        <w:t>. </w:t>
      </w:r>
      <w:r w:rsidR="00CC3F55">
        <w:t>Responses</w:t>
      </w:r>
      <w:r w:rsidR="00EF27BE" w:rsidRPr="00CE2A50">
        <w:t xml:space="preserve"> must be submitted by</w:t>
      </w:r>
      <w:r w:rsidR="00EF27BE">
        <w:t xml:space="preserve"> </w:t>
      </w:r>
      <w:r w:rsidR="00F275D3" w:rsidRPr="00EF27BE">
        <w:rPr>
          <w:b/>
          <w:color w:val="0D0D0D" w:themeColor="accent6" w:themeTint="F2"/>
        </w:rPr>
        <w:t xml:space="preserve">8 p.m. Eastern, </w:t>
      </w:r>
      <w:r w:rsidR="00CC3F55">
        <w:rPr>
          <w:b/>
          <w:color w:val="0D0D0D" w:themeColor="accent6" w:themeTint="F2"/>
        </w:rPr>
        <w:t>Friday, September 25</w:t>
      </w:r>
      <w:r w:rsidR="00AD29EC">
        <w:rPr>
          <w:b/>
          <w:color w:val="0D0D0D" w:themeColor="accent6" w:themeTint="F2"/>
        </w:rPr>
        <w:t>, 2015</w:t>
      </w:r>
      <w:r w:rsidRPr="00EF27BE">
        <w:rPr>
          <w:color w:val="0D0D0D" w:themeColor="accent6" w:themeTint="F2"/>
        </w:rPr>
        <w:t xml:space="preserve">. </w:t>
      </w:r>
      <w:r w:rsidR="001F18B6" w:rsidRPr="00EF27BE">
        <w:rPr>
          <w:color w:val="0D0D0D" w:themeColor="accent6" w:themeTint="F2"/>
        </w:rPr>
        <w:t xml:space="preserve"> </w:t>
      </w:r>
    </w:p>
    <w:p w14:paraId="47690674" w14:textId="77777777" w:rsidR="0073546A" w:rsidRDefault="0073546A" w:rsidP="0073546A"/>
    <w:p w14:paraId="2329754C" w14:textId="012FFE78" w:rsidR="0039275D" w:rsidRDefault="00717D7C" w:rsidP="0073546A">
      <w:r>
        <w:t>D</w:t>
      </w:r>
      <w:r w:rsidR="00E13EC1">
        <w:t>ocuments and information about this project are available on the</w:t>
      </w:r>
      <w:r w:rsidR="00EF27BE">
        <w:t xml:space="preserve"> </w:t>
      </w:r>
      <w:hyperlink r:id="rId13" w:history="1">
        <w:r w:rsidR="00EF27BE" w:rsidRPr="00CE2A50">
          <w:rPr>
            <w:rStyle w:val="Hyperlink"/>
          </w:rPr>
          <w:t>project page</w:t>
        </w:r>
      </w:hyperlink>
      <w:r w:rsidR="00E13EC1">
        <w:t xml:space="preserve">. </w:t>
      </w:r>
      <w:r w:rsidR="00835668">
        <w:t>I</w:t>
      </w:r>
      <w:r w:rsidR="0073546A" w:rsidRPr="000B7836">
        <w:t>f you have questions</w:t>
      </w:r>
      <w:r w:rsidR="00EF27BE">
        <w:t xml:space="preserve">, </w:t>
      </w:r>
      <w:r w:rsidR="0073546A" w:rsidRPr="000B7836">
        <w:t xml:space="preserve">contact </w:t>
      </w:r>
      <w:r w:rsidR="00EF27BE">
        <w:t xml:space="preserve">Senior </w:t>
      </w:r>
      <w:r w:rsidR="00EF27BE" w:rsidRPr="00CE2A50">
        <w:t>Standards Developer</w:t>
      </w:r>
      <w:r w:rsidR="00EF27BE">
        <w:t>,</w:t>
      </w:r>
      <w:r w:rsidR="00EF27BE" w:rsidRPr="00CE2A50">
        <w:t xml:space="preserve"> </w:t>
      </w:r>
      <w:hyperlink r:id="rId14" w:history="1">
        <w:r w:rsidR="00EF27BE" w:rsidRPr="00EF27BE">
          <w:rPr>
            <w:rStyle w:val="Hyperlink"/>
          </w:rPr>
          <w:t>Darrel Richardson</w:t>
        </w:r>
      </w:hyperlink>
      <w:r w:rsidR="00EF27BE">
        <w:t xml:space="preserve"> (via email), or at</w:t>
      </w:r>
      <w:r w:rsidR="00EF27BE" w:rsidRPr="00CE2A50">
        <w:t xml:space="preserve"> </w:t>
      </w:r>
      <w:r w:rsidR="00B75F28">
        <w:t>(</w:t>
      </w:r>
      <w:r w:rsidR="00EF27BE">
        <w:t>609</w:t>
      </w:r>
      <w:r w:rsidR="00B75F28">
        <w:t xml:space="preserve">) </w:t>
      </w:r>
      <w:r w:rsidR="00EF27BE">
        <w:t>613</w:t>
      </w:r>
      <w:r w:rsidR="00EF27BE" w:rsidRPr="00CE2A50">
        <w:t>-</w:t>
      </w:r>
      <w:r w:rsidR="00EF27BE">
        <w:t>1848</w:t>
      </w:r>
      <w:r w:rsidR="0073546A" w:rsidRPr="000B7836">
        <w:t>.</w:t>
      </w:r>
      <w:r w:rsidR="00734E6D">
        <w:t xml:space="preserve">  </w:t>
      </w:r>
      <w:r w:rsidR="0039275D" w:rsidRPr="00136931">
        <w:t xml:space="preserve"> </w:t>
      </w:r>
    </w:p>
    <w:p w14:paraId="0885A055" w14:textId="77777777" w:rsidR="002F2BFE" w:rsidRPr="00136931" w:rsidRDefault="002F2BFE" w:rsidP="00D933A3"/>
    <w:bookmarkEnd w:id="1"/>
    <w:p w14:paraId="09648771" w14:textId="77777777" w:rsidR="00BE73CE" w:rsidRDefault="007C3AC2" w:rsidP="006C4657">
      <w:pPr>
        <w:pStyle w:val="Heading2"/>
        <w:rPr>
          <w:rFonts w:asciiTheme="minorHAnsi" w:hAnsiTheme="minorHAnsi"/>
        </w:rPr>
      </w:pPr>
      <w:r w:rsidRPr="007C3AC2">
        <w:rPr>
          <w:rFonts w:cs="Tahoma"/>
        </w:rPr>
        <w:t>Background Information</w:t>
      </w:r>
      <w:bookmarkStart w:id="2" w:name="_Toc195946482"/>
      <w:r w:rsidR="006C4657">
        <w:rPr>
          <w:rFonts w:cs="Tahoma"/>
        </w:rPr>
        <w:t xml:space="preserve"> </w:t>
      </w:r>
      <w:r w:rsidR="00BE73CE" w:rsidRPr="006C4657">
        <w:rPr>
          <w:rFonts w:asciiTheme="minorHAnsi" w:hAnsiTheme="minorHAnsi"/>
        </w:rPr>
        <w:t xml:space="preserve"> </w:t>
      </w:r>
    </w:p>
    <w:bookmarkEnd w:id="2"/>
    <w:p w14:paraId="23DCE772" w14:textId="68C20A4A" w:rsidR="00037C2D" w:rsidRDefault="00717D7C" w:rsidP="00717D7C">
      <w:r w:rsidRPr="00CE2A50">
        <w:t xml:space="preserve">This </w:t>
      </w:r>
      <w:r w:rsidR="00AD29EC">
        <w:t>Project 2010-14.2.1 Phase 2</w:t>
      </w:r>
      <w:bookmarkStart w:id="3" w:name="_GoBack"/>
      <w:bookmarkEnd w:id="3"/>
      <w:r w:rsidR="00037C2D">
        <w:t xml:space="preserve"> B</w:t>
      </w:r>
      <w:r>
        <w:t xml:space="preserve">alancing Authority Reliability-based Controls </w:t>
      </w:r>
      <w:r w:rsidR="00AD29EC">
        <w:t>standa</w:t>
      </w:r>
      <w:r w:rsidR="00AD29EC" w:rsidRPr="00F36C46">
        <w:t>rd drafting team (</w:t>
      </w:r>
      <w:r w:rsidR="00037C2D" w:rsidRPr="00F36C46">
        <w:t>SDT) is soliciting comments from the industry conce</w:t>
      </w:r>
      <w:r w:rsidR="00AD29EC" w:rsidRPr="00F36C46">
        <w:t>rning the disposition of BAL-006</w:t>
      </w:r>
      <w:r w:rsidR="00037C2D" w:rsidRPr="00F36C46">
        <w:t xml:space="preserve">. </w:t>
      </w:r>
      <w:r w:rsidR="00AD29EC" w:rsidRPr="00F36C46">
        <w:t>The Independent Expert Review Report, Periodic Review Team, and</w:t>
      </w:r>
      <w:r w:rsidR="00B75F28">
        <w:t xml:space="preserve"> (</w:t>
      </w:r>
      <w:r w:rsidR="00AD29EC" w:rsidRPr="00F36C46">
        <w:t>d</w:t>
      </w:r>
      <w:r w:rsidR="005262D3" w:rsidRPr="00F36C46">
        <w:t>uring the SAR comment phase</w:t>
      </w:r>
      <w:r w:rsidR="00B75F28">
        <w:t>)</w:t>
      </w:r>
      <w:r w:rsidR="00037C2D" w:rsidRPr="00F36C46">
        <w:t xml:space="preserve"> industry </w:t>
      </w:r>
      <w:r w:rsidR="005262D3" w:rsidRPr="00F36C46">
        <w:t xml:space="preserve">indicated </w:t>
      </w:r>
      <w:r w:rsidR="00AD29EC" w:rsidRPr="00F36C46">
        <w:t xml:space="preserve">that majority of </w:t>
      </w:r>
      <w:r w:rsidR="002401C7" w:rsidRPr="00F36C46">
        <w:t xml:space="preserve">currently-effective Reliability Standard </w:t>
      </w:r>
      <w:r w:rsidR="00AD29EC" w:rsidRPr="00F36C46">
        <w:t xml:space="preserve">BAL-006-2 as written is an energy accounting standard and not a </w:t>
      </w:r>
      <w:r w:rsidR="002401C7" w:rsidRPr="00F36C46">
        <w:t>R</w:t>
      </w:r>
      <w:r w:rsidR="00AD29EC" w:rsidRPr="00F36C46">
        <w:t xml:space="preserve">eliability </w:t>
      </w:r>
      <w:r w:rsidR="002401C7" w:rsidRPr="00F36C46">
        <w:t>S</w:t>
      </w:r>
      <w:r w:rsidR="00AD29EC" w:rsidRPr="00F36C46">
        <w:t>tandard</w:t>
      </w:r>
      <w:r w:rsidR="00AD29EC">
        <w:t>.</w:t>
      </w:r>
    </w:p>
    <w:p w14:paraId="79ACD7FD" w14:textId="77777777" w:rsidR="00037C2D" w:rsidRDefault="00037C2D" w:rsidP="00717D7C"/>
    <w:p w14:paraId="2456A828" w14:textId="1AA14219" w:rsidR="007948F9" w:rsidRPr="002401C7" w:rsidRDefault="005262D3" w:rsidP="005262D3">
      <w:pPr>
        <w:rPr>
          <w:b/>
        </w:rPr>
      </w:pPr>
      <w:r w:rsidRPr="005262D3">
        <w:t>The Federal Energy Regulatory Commission (“Commission”)</w:t>
      </w:r>
      <w:r w:rsidR="00AD29EC">
        <w:t xml:space="preserve"> recommended the development of a metric to bind the magnitude of inadvertent accumulations, as those accumulations may be indicative of a Balancing Authority excessively leaning on the resources of others in its Interconnection.  The SDT consensus was that an Inadv</w:t>
      </w:r>
      <w:r w:rsidR="00AD29EC" w:rsidRPr="00F36C46">
        <w:t xml:space="preserve">ertent Interchange accumulation value alone cannot yield useful information concerning </w:t>
      </w:r>
      <w:r w:rsidR="007948F9" w:rsidRPr="00F36C46">
        <w:t>whether a Balancing Authority is operating reliab</w:t>
      </w:r>
      <w:r w:rsidR="00C7311F" w:rsidRPr="00F36C46">
        <w:t>ly</w:t>
      </w:r>
      <w:r w:rsidR="007948F9" w:rsidRPr="00F36C46">
        <w:t>.  The SDT has proposed revisions to BAL-005</w:t>
      </w:r>
      <w:r w:rsidR="00BA7E2F" w:rsidRPr="00F36C46">
        <w:t>,</w:t>
      </w:r>
      <w:r w:rsidR="007948F9" w:rsidRPr="00F36C46">
        <w:t xml:space="preserve"> and</w:t>
      </w:r>
      <w:r w:rsidR="00BA7E2F" w:rsidRPr="00F36C46">
        <w:t>,</w:t>
      </w:r>
      <w:r w:rsidR="002401C7" w:rsidRPr="00F36C46">
        <w:t xml:space="preserve"> the SDT</w:t>
      </w:r>
      <w:r w:rsidR="007948F9" w:rsidRPr="00F36C46">
        <w:t xml:space="preserve"> </w:t>
      </w:r>
      <w:r w:rsidR="002401C7" w:rsidRPr="00F36C46">
        <w:t xml:space="preserve">believes that </w:t>
      </w:r>
      <w:r w:rsidR="007948F9" w:rsidRPr="00F36C46">
        <w:t>with</w:t>
      </w:r>
      <w:r w:rsidR="002401C7" w:rsidRPr="00F36C46">
        <w:t xml:space="preserve"> these revisions and</w:t>
      </w:r>
      <w:r w:rsidR="007948F9" w:rsidRPr="00F36C46">
        <w:t xml:space="preserve"> the other suite of BAL Standards</w:t>
      </w:r>
      <w:r w:rsidR="00BA7E2F" w:rsidRPr="00F36C46">
        <w:t xml:space="preserve">, </w:t>
      </w:r>
      <w:r w:rsidR="002401C7" w:rsidRPr="00F36C46">
        <w:t xml:space="preserve">the Reliability Standards address reliable operation of </w:t>
      </w:r>
      <w:r w:rsidR="007948F9" w:rsidRPr="00F36C46">
        <w:t>Balancing Authorit</w:t>
      </w:r>
      <w:r w:rsidR="002401C7" w:rsidRPr="00F36C46">
        <w:t>ies.</w:t>
      </w:r>
      <w:r w:rsidR="002401C7">
        <w:t xml:space="preserve">  </w:t>
      </w:r>
    </w:p>
    <w:p w14:paraId="129D6D29" w14:textId="77777777" w:rsidR="007948F9" w:rsidRDefault="007948F9" w:rsidP="005262D3"/>
    <w:p w14:paraId="3B64EAC1" w14:textId="37716CDC" w:rsidR="00BA5939" w:rsidRDefault="007948F9" w:rsidP="007948F9">
      <w:r>
        <w:t>Thus, w</w:t>
      </w:r>
      <w:r w:rsidR="005262D3" w:rsidRPr="005262D3">
        <w:t>i</w:t>
      </w:r>
      <w:r>
        <w:t xml:space="preserve">th the evolution of </w:t>
      </w:r>
      <w:r w:rsidR="00BA7E2F">
        <w:t xml:space="preserve">the </w:t>
      </w:r>
      <w:r>
        <w:t>industry, technical advancements in measurements, and more visibility of the real-time operations, Inadvertent Interchange has little or no impact</w:t>
      </w:r>
      <w:r w:rsidR="00BA7E2F">
        <w:t xml:space="preserve"> on reliability</w:t>
      </w:r>
      <w:r>
        <w:t>.  However, large and long-held Inadvertent Interchange accumulations do impact commercial relationships</w:t>
      </w:r>
      <w:r w:rsidR="00BA7E2F">
        <w:t>,</w:t>
      </w:r>
      <w:r>
        <w:t xml:space="preserve"> and their paybacks can create impacts to reliability if </w:t>
      </w:r>
      <w:r w:rsidR="00BA7E2F">
        <w:t xml:space="preserve">they are </w:t>
      </w:r>
      <w:r>
        <w:t>not conducted appropr</w:t>
      </w:r>
      <w:r w:rsidRPr="00F36C46">
        <w:t>iate manner.</w:t>
      </w:r>
      <w:r w:rsidR="002401C7" w:rsidRPr="00F36C46">
        <w:t xml:space="preserve">  This is discussed in a white paper being posted contemporaneously with this survey.</w:t>
      </w:r>
    </w:p>
    <w:p w14:paraId="07861FDE" w14:textId="3F812A6A" w:rsidR="008730C2" w:rsidRDefault="008730C2">
      <w:r>
        <w:br w:type="page"/>
      </w:r>
    </w:p>
    <w:p w14:paraId="59450923" w14:textId="77777777" w:rsidR="008730C2" w:rsidRPr="00CC4831" w:rsidRDefault="008730C2" w:rsidP="007948F9">
      <w:pPr>
        <w:rPr>
          <w:b/>
          <w:bCs/>
        </w:rPr>
      </w:pPr>
    </w:p>
    <w:p w14:paraId="298EB55F" w14:textId="77777777" w:rsidR="0039275D" w:rsidRPr="00DA691B" w:rsidRDefault="007C3AC2" w:rsidP="00102A01">
      <w:pPr>
        <w:pStyle w:val="Heading2"/>
        <w:rPr>
          <w:rFonts w:cs="Tahoma"/>
          <w:szCs w:val="22"/>
        </w:rPr>
      </w:pPr>
      <w:r w:rsidRPr="00DA691B">
        <w:rPr>
          <w:rFonts w:cs="Tahoma"/>
          <w:szCs w:val="22"/>
        </w:rPr>
        <w:t>Questions</w:t>
      </w:r>
    </w:p>
    <w:p w14:paraId="62D0CD62" w14:textId="77777777" w:rsidR="00575783" w:rsidRPr="00734E6D" w:rsidRDefault="00575783" w:rsidP="00575783">
      <w:pPr>
        <w:rPr>
          <w:sz w:val="22"/>
          <w:szCs w:val="22"/>
        </w:rPr>
      </w:pPr>
    </w:p>
    <w:p w14:paraId="75EE92CA" w14:textId="43425334" w:rsidR="00773612" w:rsidRPr="00D45047" w:rsidRDefault="00773612" w:rsidP="00773612">
      <w:pPr>
        <w:pStyle w:val="ListParagraph"/>
        <w:numPr>
          <w:ilvl w:val="0"/>
          <w:numId w:val="26"/>
        </w:numPr>
        <w:rPr>
          <w:rFonts w:asciiTheme="minorHAnsi" w:hAnsiTheme="minorHAnsi"/>
          <w:sz w:val="24"/>
          <w:szCs w:val="24"/>
        </w:rPr>
      </w:pPr>
      <w:r w:rsidRPr="00BA7E2F">
        <w:rPr>
          <w:rFonts w:asciiTheme="minorHAnsi" w:hAnsiTheme="minorHAnsi"/>
          <w:sz w:val="24"/>
          <w:szCs w:val="24"/>
        </w:rPr>
        <w:t>Based on comments related to the SAR</w:t>
      </w:r>
      <w:r w:rsidR="007948F9" w:rsidRPr="00BA7E2F">
        <w:rPr>
          <w:rFonts w:asciiTheme="minorHAnsi" w:hAnsiTheme="minorHAnsi"/>
          <w:sz w:val="24"/>
          <w:szCs w:val="24"/>
        </w:rPr>
        <w:t xml:space="preserve">, the </w:t>
      </w:r>
      <w:r w:rsidR="007948F9" w:rsidRPr="002401C7">
        <w:rPr>
          <w:rFonts w:asciiTheme="minorHAnsi" w:hAnsiTheme="minorHAnsi"/>
          <w:sz w:val="24"/>
          <w:szCs w:val="24"/>
        </w:rPr>
        <w:t xml:space="preserve">Independent Expert Review Report, and </w:t>
      </w:r>
      <w:r w:rsidR="0085523C">
        <w:rPr>
          <w:rFonts w:asciiTheme="minorHAnsi" w:hAnsiTheme="minorHAnsi"/>
          <w:sz w:val="24"/>
          <w:szCs w:val="24"/>
        </w:rPr>
        <w:t xml:space="preserve">the </w:t>
      </w:r>
      <w:r w:rsidR="007948F9" w:rsidRPr="002401C7">
        <w:rPr>
          <w:rFonts w:asciiTheme="minorHAnsi" w:hAnsiTheme="minorHAnsi"/>
          <w:sz w:val="24"/>
          <w:szCs w:val="24"/>
        </w:rPr>
        <w:t>Periodic Review Team’ recommendations</w:t>
      </w:r>
      <w:r w:rsidR="00BA7E2F">
        <w:rPr>
          <w:rFonts w:asciiTheme="minorHAnsi" w:hAnsiTheme="minorHAnsi"/>
          <w:sz w:val="24"/>
          <w:szCs w:val="24"/>
        </w:rPr>
        <w:t>,</w:t>
      </w:r>
      <w:r w:rsidR="007948F9" w:rsidRPr="00BA7E2F">
        <w:rPr>
          <w:rFonts w:asciiTheme="minorHAnsi" w:hAnsiTheme="minorHAnsi"/>
          <w:sz w:val="24"/>
          <w:szCs w:val="24"/>
        </w:rPr>
        <w:t xml:space="preserve"> the</w:t>
      </w:r>
      <w:r w:rsidRPr="00BA7E2F">
        <w:rPr>
          <w:rFonts w:asciiTheme="minorHAnsi" w:hAnsiTheme="minorHAnsi"/>
          <w:sz w:val="24"/>
          <w:szCs w:val="24"/>
        </w:rPr>
        <w:t xml:space="preserve"> industry </w:t>
      </w:r>
      <w:r w:rsidR="007948F9" w:rsidRPr="00BA7E2F">
        <w:rPr>
          <w:rFonts w:asciiTheme="minorHAnsi" w:hAnsiTheme="minorHAnsi"/>
          <w:sz w:val="24"/>
          <w:szCs w:val="24"/>
        </w:rPr>
        <w:t xml:space="preserve">agrees that BAL-006 is an energy accounting standard and not a </w:t>
      </w:r>
      <w:r w:rsidR="0085523C">
        <w:rPr>
          <w:rFonts w:asciiTheme="minorHAnsi" w:hAnsiTheme="minorHAnsi"/>
          <w:sz w:val="24"/>
          <w:szCs w:val="24"/>
        </w:rPr>
        <w:t>R</w:t>
      </w:r>
      <w:r w:rsidR="0085523C" w:rsidRPr="00BA7E2F">
        <w:rPr>
          <w:rFonts w:asciiTheme="minorHAnsi" w:hAnsiTheme="minorHAnsi"/>
          <w:sz w:val="24"/>
          <w:szCs w:val="24"/>
        </w:rPr>
        <w:t xml:space="preserve">eliability </w:t>
      </w:r>
      <w:r w:rsidR="0085523C">
        <w:rPr>
          <w:rFonts w:asciiTheme="minorHAnsi" w:hAnsiTheme="minorHAnsi"/>
          <w:sz w:val="24"/>
          <w:szCs w:val="24"/>
        </w:rPr>
        <w:t>S</w:t>
      </w:r>
      <w:r w:rsidR="0085523C" w:rsidRPr="00BA7E2F">
        <w:rPr>
          <w:rFonts w:asciiTheme="minorHAnsi" w:hAnsiTheme="minorHAnsi"/>
          <w:sz w:val="24"/>
          <w:szCs w:val="24"/>
        </w:rPr>
        <w:t>tandard</w:t>
      </w:r>
      <w:r w:rsidRPr="00BA7E2F">
        <w:rPr>
          <w:rFonts w:asciiTheme="minorHAnsi" w:hAnsiTheme="minorHAnsi"/>
          <w:sz w:val="24"/>
          <w:szCs w:val="24"/>
        </w:rPr>
        <w:t>, however</w:t>
      </w:r>
      <w:r w:rsidR="00BA7E2F">
        <w:rPr>
          <w:rFonts w:asciiTheme="minorHAnsi" w:hAnsiTheme="minorHAnsi"/>
          <w:sz w:val="24"/>
          <w:szCs w:val="24"/>
        </w:rPr>
        <w:t>,</w:t>
      </w:r>
      <w:r w:rsidRPr="00BA7E2F">
        <w:rPr>
          <w:rFonts w:asciiTheme="minorHAnsi" w:hAnsiTheme="minorHAnsi"/>
          <w:sz w:val="24"/>
          <w:szCs w:val="24"/>
        </w:rPr>
        <w:t xml:space="preserve"> it is unclear </w:t>
      </w:r>
      <w:r w:rsidR="007948F9" w:rsidRPr="00BA7E2F">
        <w:rPr>
          <w:rFonts w:asciiTheme="minorHAnsi" w:hAnsiTheme="minorHAnsi"/>
          <w:sz w:val="24"/>
          <w:szCs w:val="24"/>
        </w:rPr>
        <w:t xml:space="preserve">what the </w:t>
      </w:r>
      <w:r w:rsidRPr="00BA7E2F">
        <w:rPr>
          <w:rFonts w:asciiTheme="minorHAnsi" w:hAnsiTheme="minorHAnsi"/>
          <w:sz w:val="24"/>
          <w:szCs w:val="24"/>
        </w:rPr>
        <w:t xml:space="preserve">industry supports </w:t>
      </w:r>
      <w:r w:rsidR="007948F9" w:rsidRPr="00BA7E2F">
        <w:rPr>
          <w:rFonts w:asciiTheme="minorHAnsi" w:hAnsiTheme="minorHAnsi"/>
          <w:sz w:val="24"/>
          <w:szCs w:val="24"/>
        </w:rPr>
        <w:t>as a replacement.</w:t>
      </w:r>
      <w:r w:rsidRPr="00BA7E2F">
        <w:rPr>
          <w:rFonts w:asciiTheme="minorHAnsi" w:hAnsiTheme="minorHAnsi"/>
          <w:sz w:val="24"/>
          <w:szCs w:val="24"/>
        </w:rPr>
        <w:t xml:space="preserve">  The SDT has </w:t>
      </w:r>
      <w:r w:rsidR="007948F9" w:rsidRPr="00D45047">
        <w:rPr>
          <w:rFonts w:asciiTheme="minorHAnsi" w:hAnsiTheme="minorHAnsi"/>
          <w:sz w:val="24"/>
          <w:szCs w:val="24"/>
        </w:rPr>
        <w:t>developed a white paper for the industry to consider.</w:t>
      </w:r>
      <w:r w:rsidRPr="00D45047">
        <w:rPr>
          <w:rFonts w:asciiTheme="minorHAnsi" w:hAnsiTheme="minorHAnsi"/>
          <w:sz w:val="24"/>
          <w:szCs w:val="24"/>
        </w:rPr>
        <w:t xml:space="preserve">  Based on the concepts</w:t>
      </w:r>
      <w:r w:rsidR="007948F9" w:rsidRPr="00D45047">
        <w:rPr>
          <w:rFonts w:asciiTheme="minorHAnsi" w:hAnsiTheme="minorHAnsi"/>
          <w:sz w:val="24"/>
          <w:szCs w:val="24"/>
        </w:rPr>
        <w:t xml:space="preserve"> within the white paper</w:t>
      </w:r>
      <w:r w:rsidRPr="00D45047">
        <w:rPr>
          <w:rFonts w:asciiTheme="minorHAnsi" w:hAnsiTheme="minorHAnsi"/>
          <w:sz w:val="24"/>
          <w:szCs w:val="24"/>
        </w:rPr>
        <w:t xml:space="preserve">, do you support maintaining </w:t>
      </w:r>
      <w:r w:rsidR="002D018B" w:rsidRPr="00F36C46">
        <w:rPr>
          <w:rFonts w:asciiTheme="minorHAnsi" w:hAnsiTheme="minorHAnsi"/>
          <w:sz w:val="24"/>
          <w:szCs w:val="24"/>
        </w:rPr>
        <w:t>Re</w:t>
      </w:r>
      <w:r w:rsidR="002D018B" w:rsidRPr="00D45047">
        <w:rPr>
          <w:rFonts w:asciiTheme="minorHAnsi" w:hAnsiTheme="minorHAnsi"/>
          <w:sz w:val="24"/>
          <w:szCs w:val="24"/>
        </w:rPr>
        <w:t>liability Standard BAL-006</w:t>
      </w:r>
      <w:r w:rsidR="00D82131" w:rsidRPr="00D45047">
        <w:rPr>
          <w:rFonts w:asciiTheme="minorHAnsi" w:hAnsiTheme="minorHAnsi"/>
          <w:sz w:val="24"/>
          <w:szCs w:val="24"/>
        </w:rPr>
        <w:t>?</w:t>
      </w:r>
      <w:r w:rsidR="00190288">
        <w:rPr>
          <w:rStyle w:val="FootnoteReference"/>
          <w:rFonts w:asciiTheme="minorHAnsi" w:hAnsiTheme="minorHAnsi"/>
          <w:sz w:val="24"/>
          <w:szCs w:val="24"/>
        </w:rPr>
        <w:footnoteReference w:id="1"/>
      </w:r>
    </w:p>
    <w:p w14:paraId="441C4A37" w14:textId="4CF10D62" w:rsidR="00195016" w:rsidRPr="003B78A8" w:rsidRDefault="00195016" w:rsidP="00773612">
      <w:pPr>
        <w:pStyle w:val="Bullet"/>
        <w:numPr>
          <w:ilvl w:val="0"/>
          <w:numId w:val="0"/>
        </w:numPr>
        <w:spacing w:before="0" w:after="120"/>
        <w:ind w:left="360"/>
        <w:rPr>
          <w:rFonts w:asciiTheme="minorHAnsi" w:hAnsiTheme="minorHAnsi"/>
          <w:szCs w:val="22"/>
        </w:rPr>
      </w:pPr>
    </w:p>
    <w:p w14:paraId="0C57F1BB" w14:textId="042B814E" w:rsidR="00195016" w:rsidRDefault="00195016" w:rsidP="00195016">
      <w:pPr>
        <w:pStyle w:val="ListParagraph"/>
        <w:spacing w:line="360" w:lineRule="auto"/>
        <w:ind w:left="360"/>
        <w:rPr>
          <w:rStyle w:val="BoxText"/>
          <w:rFonts w:asciiTheme="minorHAnsi" w:hAnsiTheme="minorHAnsi"/>
          <w:sz w:val="24"/>
          <w:szCs w:val="24"/>
        </w:rPr>
      </w:pPr>
      <w:r w:rsidRPr="008C4F69">
        <w:rPr>
          <w:rStyle w:val="BoxText"/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C4F69">
        <w:rPr>
          <w:rStyle w:val="BoxText"/>
          <w:rFonts w:asciiTheme="minorHAnsi" w:hAnsiTheme="minorHAnsi"/>
          <w:sz w:val="24"/>
          <w:szCs w:val="24"/>
        </w:rPr>
        <w:instrText xml:space="preserve"> FORMTEXT </w:instrText>
      </w:r>
      <w:r w:rsidRPr="008C4F69">
        <w:rPr>
          <w:rStyle w:val="BoxText"/>
          <w:rFonts w:asciiTheme="minorHAnsi" w:hAnsiTheme="minorHAnsi"/>
          <w:sz w:val="24"/>
          <w:szCs w:val="24"/>
        </w:rPr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separate"/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end"/>
      </w:r>
      <w:r w:rsidR="00773612">
        <w:rPr>
          <w:rStyle w:val="BoxText"/>
          <w:rFonts w:asciiTheme="minorHAnsi" w:hAnsiTheme="minorHAnsi"/>
          <w:sz w:val="24"/>
          <w:szCs w:val="24"/>
        </w:rPr>
        <w:t xml:space="preserve">  </w:t>
      </w:r>
      <w:r w:rsidR="00070264">
        <w:rPr>
          <w:rStyle w:val="BoxText"/>
          <w:rFonts w:asciiTheme="minorHAnsi" w:hAnsiTheme="minorHAnsi"/>
          <w:sz w:val="24"/>
          <w:szCs w:val="24"/>
        </w:rPr>
        <w:t>Modify and m</w:t>
      </w:r>
      <w:r w:rsidR="00773612" w:rsidRPr="00773612">
        <w:rPr>
          <w:rStyle w:val="BoxText"/>
          <w:rFonts w:asciiTheme="minorHAnsi" w:hAnsiTheme="minorHAnsi"/>
          <w:sz w:val="24"/>
          <w:szCs w:val="24"/>
        </w:rPr>
        <w:t xml:space="preserve">aintain </w:t>
      </w:r>
      <w:r w:rsidR="00474364">
        <w:rPr>
          <w:rStyle w:val="BoxText"/>
          <w:rFonts w:asciiTheme="minorHAnsi" w:hAnsiTheme="minorHAnsi"/>
          <w:sz w:val="24"/>
          <w:szCs w:val="24"/>
        </w:rPr>
        <w:t>BAL-006</w:t>
      </w:r>
      <w:r w:rsidR="005B76F2">
        <w:rPr>
          <w:rStyle w:val="BoxText"/>
          <w:rFonts w:asciiTheme="minorHAnsi" w:hAnsiTheme="minorHAnsi"/>
          <w:sz w:val="24"/>
          <w:szCs w:val="24"/>
        </w:rPr>
        <w:t xml:space="preserve"> as a Reliability Standard.</w:t>
      </w:r>
    </w:p>
    <w:p w14:paraId="6AB87EFC" w14:textId="201AA961" w:rsidR="00070264" w:rsidRDefault="00070264" w:rsidP="00070264">
      <w:pPr>
        <w:pStyle w:val="ListParagraph"/>
        <w:spacing w:line="360" w:lineRule="auto"/>
        <w:ind w:left="360"/>
        <w:rPr>
          <w:rStyle w:val="BoxText"/>
          <w:rFonts w:asciiTheme="minorHAnsi" w:hAnsiTheme="minorHAnsi"/>
          <w:sz w:val="24"/>
          <w:szCs w:val="24"/>
        </w:rPr>
      </w:pPr>
      <w:r w:rsidRPr="008C4F69">
        <w:rPr>
          <w:rStyle w:val="BoxText"/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C4F69">
        <w:rPr>
          <w:rStyle w:val="BoxText"/>
          <w:rFonts w:asciiTheme="minorHAnsi" w:hAnsiTheme="minorHAnsi"/>
          <w:sz w:val="24"/>
          <w:szCs w:val="24"/>
        </w:rPr>
        <w:instrText xml:space="preserve"> FORMTEXT </w:instrText>
      </w:r>
      <w:r w:rsidRPr="008C4F69">
        <w:rPr>
          <w:rStyle w:val="BoxText"/>
          <w:rFonts w:asciiTheme="minorHAnsi" w:hAnsiTheme="minorHAnsi"/>
          <w:sz w:val="24"/>
          <w:szCs w:val="24"/>
        </w:rPr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separate"/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end"/>
      </w:r>
      <w:r>
        <w:rPr>
          <w:rStyle w:val="BoxText"/>
          <w:rFonts w:asciiTheme="minorHAnsi" w:hAnsiTheme="minorHAnsi"/>
          <w:sz w:val="24"/>
          <w:szCs w:val="24"/>
        </w:rPr>
        <w:t xml:space="preserve">  Mai</w:t>
      </w:r>
      <w:r w:rsidRPr="00773612">
        <w:rPr>
          <w:rStyle w:val="BoxText"/>
          <w:rFonts w:asciiTheme="minorHAnsi" w:hAnsiTheme="minorHAnsi"/>
          <w:sz w:val="24"/>
          <w:szCs w:val="24"/>
        </w:rPr>
        <w:t xml:space="preserve">ntain </w:t>
      </w:r>
      <w:r>
        <w:rPr>
          <w:rStyle w:val="BoxText"/>
          <w:rFonts w:asciiTheme="minorHAnsi" w:hAnsiTheme="minorHAnsi"/>
          <w:sz w:val="24"/>
          <w:szCs w:val="24"/>
        </w:rPr>
        <w:t>BAL-006 (with no changes) as a Reliability Standard.</w:t>
      </w:r>
    </w:p>
    <w:p w14:paraId="24E14CEE" w14:textId="5E8AF66A" w:rsidR="00195016" w:rsidRPr="008C4F69" w:rsidRDefault="00195016" w:rsidP="00195016">
      <w:pPr>
        <w:pStyle w:val="ListParagraph"/>
        <w:spacing w:line="360" w:lineRule="auto"/>
        <w:ind w:left="360"/>
        <w:rPr>
          <w:rStyle w:val="BoxText"/>
          <w:rFonts w:asciiTheme="minorHAnsi" w:hAnsiTheme="minorHAnsi"/>
          <w:sz w:val="24"/>
          <w:szCs w:val="24"/>
        </w:rPr>
      </w:pPr>
      <w:r w:rsidRPr="008C4F69">
        <w:rPr>
          <w:rStyle w:val="BoxText"/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C4F69">
        <w:rPr>
          <w:rStyle w:val="BoxText"/>
          <w:rFonts w:asciiTheme="minorHAnsi" w:hAnsiTheme="minorHAnsi"/>
          <w:sz w:val="24"/>
          <w:szCs w:val="24"/>
        </w:rPr>
        <w:instrText xml:space="preserve"> FORMTEXT </w:instrText>
      </w:r>
      <w:r w:rsidRPr="008C4F69">
        <w:rPr>
          <w:rStyle w:val="BoxText"/>
          <w:rFonts w:asciiTheme="minorHAnsi" w:hAnsiTheme="minorHAnsi"/>
          <w:sz w:val="24"/>
          <w:szCs w:val="24"/>
        </w:rPr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separate"/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end"/>
      </w:r>
      <w:r w:rsidR="00773612">
        <w:rPr>
          <w:rStyle w:val="BoxText"/>
          <w:rFonts w:asciiTheme="minorHAnsi" w:hAnsiTheme="minorHAnsi"/>
          <w:sz w:val="24"/>
          <w:szCs w:val="24"/>
        </w:rPr>
        <w:t xml:space="preserve">  </w:t>
      </w:r>
      <w:r w:rsidR="00773612" w:rsidRPr="00773612">
        <w:rPr>
          <w:rStyle w:val="BoxText"/>
          <w:rFonts w:asciiTheme="minorHAnsi" w:hAnsiTheme="minorHAnsi"/>
          <w:sz w:val="24"/>
          <w:szCs w:val="24"/>
        </w:rPr>
        <w:t xml:space="preserve">Eliminate </w:t>
      </w:r>
      <w:r w:rsidR="002D018B">
        <w:rPr>
          <w:rStyle w:val="BoxText"/>
          <w:rFonts w:asciiTheme="minorHAnsi" w:hAnsiTheme="minorHAnsi"/>
          <w:sz w:val="24"/>
          <w:szCs w:val="24"/>
        </w:rPr>
        <w:t>BAL-006</w:t>
      </w:r>
      <w:r w:rsidR="005B76F2">
        <w:rPr>
          <w:rStyle w:val="BoxText"/>
          <w:rFonts w:asciiTheme="minorHAnsi" w:hAnsiTheme="minorHAnsi"/>
          <w:sz w:val="24"/>
          <w:szCs w:val="24"/>
        </w:rPr>
        <w:t xml:space="preserve"> as a Reliability Standard.</w:t>
      </w:r>
    </w:p>
    <w:p w14:paraId="72511090" w14:textId="77777777" w:rsidR="00195016" w:rsidRPr="008C4F69" w:rsidRDefault="00195016" w:rsidP="00195016">
      <w:pPr>
        <w:pStyle w:val="Bullet"/>
        <w:numPr>
          <w:ilvl w:val="0"/>
          <w:numId w:val="0"/>
        </w:numPr>
        <w:spacing w:before="0" w:after="120" w:line="360" w:lineRule="auto"/>
        <w:ind w:left="360"/>
        <w:rPr>
          <w:rStyle w:val="BoxText"/>
          <w:rFonts w:asciiTheme="minorHAnsi" w:hAnsiTheme="minorHAnsi"/>
          <w:sz w:val="24"/>
          <w:szCs w:val="24"/>
        </w:rPr>
      </w:pPr>
      <w:r w:rsidRPr="008C4F69">
        <w:rPr>
          <w:rStyle w:val="BoxText"/>
          <w:rFonts w:asciiTheme="minorHAnsi" w:hAnsiTheme="minorHAnsi" w:cs="Arial"/>
          <w:sz w:val="24"/>
          <w:szCs w:val="24"/>
        </w:rPr>
        <w:t>Comments:</w:t>
      </w:r>
      <w:r w:rsidRPr="008C4F69">
        <w:rPr>
          <w:rStyle w:val="BoxText"/>
          <w:rFonts w:asciiTheme="minorHAnsi" w:hAnsiTheme="minorHAnsi"/>
          <w:sz w:val="24"/>
          <w:szCs w:val="24"/>
        </w:rPr>
        <w:t xml:space="preserve"> 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C4F69">
        <w:rPr>
          <w:rStyle w:val="BoxText"/>
          <w:rFonts w:asciiTheme="minorHAnsi" w:hAnsiTheme="minorHAnsi"/>
          <w:sz w:val="24"/>
          <w:szCs w:val="24"/>
        </w:rPr>
        <w:instrText xml:space="preserve"> FORMTEXT </w:instrText>
      </w:r>
      <w:r w:rsidRPr="008C4F69">
        <w:rPr>
          <w:rStyle w:val="BoxText"/>
          <w:rFonts w:asciiTheme="minorHAnsi" w:hAnsiTheme="minorHAnsi"/>
          <w:sz w:val="24"/>
          <w:szCs w:val="24"/>
        </w:rPr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separate"/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end"/>
      </w:r>
    </w:p>
    <w:p w14:paraId="04783359" w14:textId="7E68A472" w:rsidR="0002674F" w:rsidRPr="0002674F" w:rsidRDefault="00773612" w:rsidP="0002674F">
      <w:pPr>
        <w:pStyle w:val="ListParagraph"/>
        <w:numPr>
          <w:ilvl w:val="0"/>
          <w:numId w:val="26"/>
        </w:numPr>
        <w:rPr>
          <w:rFonts w:asciiTheme="minorHAnsi" w:hAnsiTheme="minorHAnsi"/>
          <w:sz w:val="24"/>
          <w:szCs w:val="24"/>
        </w:rPr>
      </w:pPr>
      <w:r w:rsidRPr="0002674F">
        <w:rPr>
          <w:rFonts w:asciiTheme="minorHAnsi" w:hAnsiTheme="minorHAnsi"/>
          <w:sz w:val="24"/>
          <w:szCs w:val="24"/>
        </w:rPr>
        <w:t xml:space="preserve">If </w:t>
      </w:r>
      <w:r w:rsidR="00AE4CE6">
        <w:rPr>
          <w:rFonts w:asciiTheme="minorHAnsi" w:hAnsiTheme="minorHAnsi"/>
          <w:sz w:val="24"/>
          <w:szCs w:val="24"/>
        </w:rPr>
        <w:t>you support</w:t>
      </w:r>
      <w:r w:rsidRPr="0002674F">
        <w:rPr>
          <w:rFonts w:asciiTheme="minorHAnsi" w:hAnsiTheme="minorHAnsi"/>
          <w:sz w:val="24"/>
          <w:szCs w:val="24"/>
        </w:rPr>
        <w:t xml:space="preserve"> maintain</w:t>
      </w:r>
      <w:r w:rsidR="00AE4CE6">
        <w:rPr>
          <w:rFonts w:asciiTheme="minorHAnsi" w:hAnsiTheme="minorHAnsi"/>
          <w:sz w:val="24"/>
          <w:szCs w:val="24"/>
        </w:rPr>
        <w:t>ing</w:t>
      </w:r>
      <w:r w:rsidRPr="0002674F">
        <w:rPr>
          <w:rFonts w:asciiTheme="minorHAnsi" w:hAnsiTheme="minorHAnsi"/>
          <w:sz w:val="24"/>
          <w:szCs w:val="24"/>
        </w:rPr>
        <w:t xml:space="preserve"> </w:t>
      </w:r>
      <w:r w:rsidR="00474364">
        <w:rPr>
          <w:rFonts w:asciiTheme="minorHAnsi" w:hAnsiTheme="minorHAnsi"/>
          <w:sz w:val="24"/>
          <w:szCs w:val="24"/>
        </w:rPr>
        <w:t>BAL-006</w:t>
      </w:r>
      <w:r w:rsidR="002D018B" w:rsidRPr="0002674F">
        <w:rPr>
          <w:rFonts w:asciiTheme="minorHAnsi" w:hAnsiTheme="minorHAnsi"/>
          <w:sz w:val="24"/>
          <w:szCs w:val="24"/>
        </w:rPr>
        <w:t xml:space="preserve"> </w:t>
      </w:r>
      <w:r w:rsidR="00B66B48" w:rsidRPr="0002674F">
        <w:rPr>
          <w:rFonts w:asciiTheme="minorHAnsi" w:hAnsiTheme="minorHAnsi"/>
          <w:sz w:val="24"/>
          <w:szCs w:val="24"/>
        </w:rPr>
        <w:t>a</w:t>
      </w:r>
      <w:r w:rsidR="002D018B" w:rsidRPr="0002674F">
        <w:rPr>
          <w:rFonts w:asciiTheme="minorHAnsi" w:hAnsiTheme="minorHAnsi"/>
          <w:sz w:val="24"/>
          <w:szCs w:val="24"/>
        </w:rPr>
        <w:t>s a Reliability Standard</w:t>
      </w:r>
      <w:r w:rsidR="00AE4CE6">
        <w:rPr>
          <w:rFonts w:asciiTheme="minorHAnsi" w:hAnsiTheme="minorHAnsi"/>
          <w:sz w:val="24"/>
          <w:szCs w:val="24"/>
        </w:rPr>
        <w:t>,</w:t>
      </w:r>
      <w:r w:rsidR="00B66B48" w:rsidRPr="0002674F">
        <w:rPr>
          <w:rFonts w:asciiTheme="minorHAnsi" w:hAnsiTheme="minorHAnsi"/>
          <w:sz w:val="24"/>
          <w:szCs w:val="24"/>
        </w:rPr>
        <w:t xml:space="preserve"> </w:t>
      </w:r>
      <w:r w:rsidR="00AE4CE6">
        <w:rPr>
          <w:rFonts w:asciiTheme="minorHAnsi" w:hAnsiTheme="minorHAnsi"/>
          <w:sz w:val="24"/>
          <w:szCs w:val="24"/>
        </w:rPr>
        <w:t xml:space="preserve">are you </w:t>
      </w:r>
      <w:r w:rsidR="00B66B48" w:rsidRPr="0002674F">
        <w:rPr>
          <w:rFonts w:asciiTheme="minorHAnsi" w:hAnsiTheme="minorHAnsi"/>
          <w:sz w:val="24"/>
          <w:szCs w:val="24"/>
        </w:rPr>
        <w:t>in favor of the PRT</w:t>
      </w:r>
      <w:r w:rsidR="00070264">
        <w:rPr>
          <w:rFonts w:asciiTheme="minorHAnsi" w:hAnsiTheme="minorHAnsi"/>
          <w:sz w:val="24"/>
          <w:szCs w:val="24"/>
        </w:rPr>
        <w:t xml:space="preserve"> </w:t>
      </w:r>
      <w:r w:rsidR="00B66B48" w:rsidRPr="0002674F">
        <w:rPr>
          <w:rFonts w:asciiTheme="minorHAnsi" w:hAnsiTheme="minorHAnsi"/>
          <w:sz w:val="24"/>
          <w:szCs w:val="24"/>
        </w:rPr>
        <w:t xml:space="preserve">recommendation as noted in the attached draft </w:t>
      </w:r>
      <w:r w:rsidR="00BA7E2F">
        <w:rPr>
          <w:rFonts w:asciiTheme="minorHAnsi" w:hAnsiTheme="minorHAnsi"/>
          <w:sz w:val="24"/>
          <w:szCs w:val="24"/>
        </w:rPr>
        <w:t>Reliability S</w:t>
      </w:r>
      <w:r w:rsidR="00B66B48" w:rsidRPr="0002674F">
        <w:rPr>
          <w:rFonts w:asciiTheme="minorHAnsi" w:hAnsiTheme="minorHAnsi"/>
          <w:sz w:val="24"/>
          <w:szCs w:val="24"/>
        </w:rPr>
        <w:t>tandard BAL-006</w:t>
      </w:r>
      <w:r w:rsidR="0002674F">
        <w:rPr>
          <w:rFonts w:asciiTheme="minorHAnsi" w:hAnsiTheme="minorHAnsi"/>
          <w:sz w:val="24"/>
          <w:szCs w:val="24"/>
        </w:rPr>
        <w:t xml:space="preserve">?  If </w:t>
      </w:r>
      <w:r w:rsidR="00AE4CE6">
        <w:rPr>
          <w:rFonts w:asciiTheme="minorHAnsi" w:hAnsiTheme="minorHAnsi"/>
          <w:sz w:val="24"/>
          <w:szCs w:val="24"/>
        </w:rPr>
        <w:t>not</w:t>
      </w:r>
      <w:r w:rsidR="0002674F">
        <w:rPr>
          <w:rFonts w:asciiTheme="minorHAnsi" w:hAnsiTheme="minorHAnsi"/>
          <w:sz w:val="24"/>
          <w:szCs w:val="24"/>
        </w:rPr>
        <w:t>, then what asp</w:t>
      </w:r>
      <w:r w:rsidR="0002674F" w:rsidRPr="0002674F">
        <w:rPr>
          <w:rFonts w:asciiTheme="minorHAnsi" w:hAnsiTheme="minorHAnsi"/>
          <w:sz w:val="24"/>
          <w:szCs w:val="24"/>
        </w:rPr>
        <w:t>ects of BAL-006 should be retaine</w:t>
      </w:r>
      <w:r w:rsidR="00AE4CE6">
        <w:rPr>
          <w:rFonts w:asciiTheme="minorHAnsi" w:hAnsiTheme="minorHAnsi"/>
          <w:sz w:val="24"/>
          <w:szCs w:val="24"/>
        </w:rPr>
        <w:t>d in a standard?</w:t>
      </w:r>
    </w:p>
    <w:p w14:paraId="02D5257F" w14:textId="77777777" w:rsidR="00773612" w:rsidRPr="00773612" w:rsidRDefault="00773612" w:rsidP="00773612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14:paraId="6CFBFF33" w14:textId="77777777" w:rsidR="00195016" w:rsidRPr="008C4F69" w:rsidRDefault="00195016" w:rsidP="00195016">
      <w:pPr>
        <w:pStyle w:val="ListParagraph"/>
        <w:spacing w:line="360" w:lineRule="auto"/>
        <w:ind w:left="360"/>
        <w:rPr>
          <w:rStyle w:val="BoxText"/>
          <w:rFonts w:asciiTheme="minorHAnsi" w:hAnsiTheme="minorHAnsi"/>
          <w:sz w:val="24"/>
          <w:szCs w:val="24"/>
        </w:rPr>
      </w:pPr>
      <w:r w:rsidRPr="008C4F69">
        <w:rPr>
          <w:rStyle w:val="BoxText"/>
          <w:rFonts w:asciiTheme="minorHAnsi" w:hAnsiTheme="minorHAnsi"/>
          <w:sz w:val="24"/>
          <w:szCs w:val="24"/>
        </w:rPr>
        <w:t xml:space="preserve">Yes: 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C4F69">
        <w:rPr>
          <w:rStyle w:val="BoxText"/>
          <w:rFonts w:asciiTheme="minorHAnsi" w:hAnsiTheme="minorHAnsi"/>
          <w:sz w:val="24"/>
          <w:szCs w:val="24"/>
        </w:rPr>
        <w:instrText xml:space="preserve"> FORMTEXT </w:instrText>
      </w:r>
      <w:r w:rsidRPr="008C4F69">
        <w:rPr>
          <w:rStyle w:val="BoxText"/>
          <w:rFonts w:asciiTheme="minorHAnsi" w:hAnsiTheme="minorHAnsi"/>
          <w:sz w:val="24"/>
          <w:szCs w:val="24"/>
        </w:rPr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separate"/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end"/>
      </w:r>
    </w:p>
    <w:p w14:paraId="1A7A26C4" w14:textId="77777777" w:rsidR="00195016" w:rsidRPr="008C4F69" w:rsidRDefault="00195016" w:rsidP="00195016">
      <w:pPr>
        <w:pStyle w:val="ListParagraph"/>
        <w:spacing w:line="360" w:lineRule="auto"/>
        <w:ind w:left="360"/>
        <w:rPr>
          <w:rStyle w:val="BoxText"/>
          <w:rFonts w:asciiTheme="minorHAnsi" w:hAnsiTheme="minorHAnsi"/>
          <w:sz w:val="24"/>
          <w:szCs w:val="24"/>
        </w:rPr>
      </w:pPr>
      <w:r w:rsidRPr="008C4F69">
        <w:rPr>
          <w:rStyle w:val="BoxText"/>
          <w:rFonts w:asciiTheme="minorHAnsi" w:hAnsiTheme="minorHAnsi"/>
          <w:sz w:val="24"/>
          <w:szCs w:val="24"/>
        </w:rPr>
        <w:t xml:space="preserve">No:  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C4F69">
        <w:rPr>
          <w:rStyle w:val="BoxText"/>
          <w:rFonts w:asciiTheme="minorHAnsi" w:hAnsiTheme="minorHAnsi"/>
          <w:sz w:val="24"/>
          <w:szCs w:val="24"/>
        </w:rPr>
        <w:instrText xml:space="preserve"> FORMTEXT </w:instrText>
      </w:r>
      <w:r w:rsidRPr="008C4F69">
        <w:rPr>
          <w:rStyle w:val="BoxText"/>
          <w:rFonts w:asciiTheme="minorHAnsi" w:hAnsiTheme="minorHAnsi"/>
          <w:sz w:val="24"/>
          <w:szCs w:val="24"/>
        </w:rPr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separate"/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end"/>
      </w:r>
    </w:p>
    <w:p w14:paraId="5B2DDB95" w14:textId="77777777" w:rsidR="00195016" w:rsidRDefault="00195016" w:rsidP="00195016">
      <w:pPr>
        <w:pStyle w:val="Bullet"/>
        <w:numPr>
          <w:ilvl w:val="0"/>
          <w:numId w:val="0"/>
        </w:numPr>
        <w:spacing w:before="0" w:after="120" w:line="360" w:lineRule="auto"/>
        <w:ind w:left="360"/>
        <w:rPr>
          <w:rStyle w:val="BoxText"/>
          <w:rFonts w:asciiTheme="minorHAnsi" w:hAnsiTheme="minorHAnsi"/>
          <w:sz w:val="24"/>
          <w:szCs w:val="24"/>
        </w:rPr>
      </w:pPr>
      <w:r w:rsidRPr="008C4F69">
        <w:rPr>
          <w:rStyle w:val="BoxText"/>
          <w:rFonts w:asciiTheme="minorHAnsi" w:hAnsiTheme="minorHAnsi" w:cs="Arial"/>
          <w:sz w:val="24"/>
          <w:szCs w:val="24"/>
        </w:rPr>
        <w:t>Comments:</w:t>
      </w:r>
      <w:r w:rsidRPr="008C4F69">
        <w:rPr>
          <w:rStyle w:val="BoxText"/>
          <w:rFonts w:asciiTheme="minorHAnsi" w:hAnsiTheme="minorHAnsi"/>
          <w:sz w:val="24"/>
          <w:szCs w:val="24"/>
        </w:rPr>
        <w:t xml:space="preserve"> 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C4F69">
        <w:rPr>
          <w:rStyle w:val="BoxText"/>
          <w:rFonts w:asciiTheme="minorHAnsi" w:hAnsiTheme="minorHAnsi"/>
          <w:sz w:val="24"/>
          <w:szCs w:val="24"/>
        </w:rPr>
        <w:instrText xml:space="preserve"> FORMTEXT </w:instrText>
      </w:r>
      <w:r w:rsidRPr="008C4F69">
        <w:rPr>
          <w:rStyle w:val="BoxText"/>
          <w:rFonts w:asciiTheme="minorHAnsi" w:hAnsiTheme="minorHAnsi"/>
          <w:sz w:val="24"/>
          <w:szCs w:val="24"/>
        </w:rPr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separate"/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end"/>
      </w:r>
    </w:p>
    <w:p w14:paraId="47325834" w14:textId="7AE86380" w:rsidR="00773612" w:rsidRPr="00773612" w:rsidRDefault="00773612" w:rsidP="00773612">
      <w:pPr>
        <w:pStyle w:val="ListParagraph"/>
        <w:numPr>
          <w:ilvl w:val="0"/>
          <w:numId w:val="26"/>
        </w:numPr>
        <w:rPr>
          <w:rFonts w:asciiTheme="minorHAnsi" w:hAnsiTheme="minorHAnsi"/>
          <w:sz w:val="24"/>
          <w:szCs w:val="24"/>
        </w:rPr>
      </w:pPr>
      <w:r w:rsidRPr="00773612">
        <w:rPr>
          <w:rFonts w:asciiTheme="minorHAnsi" w:hAnsiTheme="minorHAnsi"/>
          <w:sz w:val="24"/>
          <w:szCs w:val="24"/>
        </w:rPr>
        <w:t xml:space="preserve">If </w:t>
      </w:r>
      <w:r w:rsidR="00474364">
        <w:rPr>
          <w:rFonts w:asciiTheme="minorHAnsi" w:hAnsiTheme="minorHAnsi"/>
          <w:sz w:val="24"/>
          <w:szCs w:val="24"/>
        </w:rPr>
        <w:t>you support</w:t>
      </w:r>
      <w:r w:rsidRPr="00773612">
        <w:rPr>
          <w:rFonts w:asciiTheme="minorHAnsi" w:hAnsiTheme="minorHAnsi"/>
          <w:sz w:val="24"/>
          <w:szCs w:val="24"/>
        </w:rPr>
        <w:t xml:space="preserve"> </w:t>
      </w:r>
      <w:r w:rsidR="002D018B">
        <w:rPr>
          <w:rFonts w:asciiTheme="minorHAnsi" w:hAnsiTheme="minorHAnsi"/>
          <w:sz w:val="24"/>
          <w:szCs w:val="24"/>
        </w:rPr>
        <w:t>eliminat</w:t>
      </w:r>
      <w:r w:rsidR="00474364">
        <w:rPr>
          <w:rFonts w:asciiTheme="minorHAnsi" w:hAnsiTheme="minorHAnsi"/>
          <w:sz w:val="24"/>
          <w:szCs w:val="24"/>
        </w:rPr>
        <w:t>ing</w:t>
      </w:r>
      <w:r w:rsidR="002D018B">
        <w:rPr>
          <w:rFonts w:asciiTheme="minorHAnsi" w:hAnsiTheme="minorHAnsi"/>
          <w:sz w:val="24"/>
          <w:szCs w:val="24"/>
        </w:rPr>
        <w:t xml:space="preserve"> BAL-006</w:t>
      </w:r>
      <w:r w:rsidR="00474364">
        <w:rPr>
          <w:rFonts w:asciiTheme="minorHAnsi" w:hAnsiTheme="minorHAnsi"/>
          <w:sz w:val="24"/>
          <w:szCs w:val="24"/>
        </w:rPr>
        <w:t xml:space="preserve"> as a Reliability Standard, are you in favor of</w:t>
      </w:r>
      <w:r w:rsidRPr="00773612">
        <w:rPr>
          <w:rFonts w:asciiTheme="minorHAnsi" w:hAnsiTheme="minorHAnsi"/>
          <w:sz w:val="24"/>
          <w:szCs w:val="24"/>
        </w:rPr>
        <w:t xml:space="preserve"> the SDT recommend</w:t>
      </w:r>
      <w:r w:rsidR="00474364">
        <w:rPr>
          <w:rFonts w:asciiTheme="minorHAnsi" w:hAnsiTheme="minorHAnsi"/>
          <w:sz w:val="24"/>
          <w:szCs w:val="24"/>
        </w:rPr>
        <w:t>ation</w:t>
      </w:r>
      <w:r w:rsidRPr="00773612">
        <w:rPr>
          <w:rFonts w:asciiTheme="minorHAnsi" w:hAnsiTheme="minorHAnsi"/>
          <w:sz w:val="24"/>
          <w:szCs w:val="24"/>
        </w:rPr>
        <w:t xml:space="preserve"> that these requirements be included </w:t>
      </w:r>
      <w:r w:rsidR="002D018B">
        <w:rPr>
          <w:rFonts w:asciiTheme="minorHAnsi" w:hAnsiTheme="minorHAnsi"/>
          <w:sz w:val="24"/>
          <w:szCs w:val="24"/>
        </w:rPr>
        <w:t>in a commercial alternative arrangement</w:t>
      </w:r>
      <w:r w:rsidR="00B66B48">
        <w:rPr>
          <w:rFonts w:asciiTheme="minorHAnsi" w:hAnsiTheme="minorHAnsi"/>
          <w:sz w:val="24"/>
          <w:szCs w:val="24"/>
        </w:rPr>
        <w:t>, such as a NAESB standard or a process established by FERC</w:t>
      </w:r>
      <w:r w:rsidR="00474364">
        <w:rPr>
          <w:rFonts w:asciiTheme="minorHAnsi" w:hAnsiTheme="minorHAnsi"/>
          <w:sz w:val="24"/>
          <w:szCs w:val="24"/>
        </w:rPr>
        <w:t>?</w:t>
      </w:r>
      <w:r w:rsidRPr="00773612">
        <w:rPr>
          <w:rFonts w:asciiTheme="minorHAnsi" w:hAnsiTheme="minorHAnsi"/>
          <w:sz w:val="24"/>
          <w:szCs w:val="24"/>
        </w:rPr>
        <w:t xml:space="preserve">  </w:t>
      </w:r>
      <w:r w:rsidR="0002674F">
        <w:rPr>
          <w:rFonts w:asciiTheme="minorHAnsi" w:hAnsiTheme="minorHAnsi"/>
          <w:sz w:val="24"/>
          <w:szCs w:val="24"/>
        </w:rPr>
        <w:t>What aspects of BAL-006 should be retained in an alternative arrangement?</w:t>
      </w:r>
    </w:p>
    <w:p w14:paraId="1258EA9D" w14:textId="6D1BC0EB" w:rsidR="00773612" w:rsidRPr="00DA691B" w:rsidRDefault="00773612" w:rsidP="00773612">
      <w:pPr>
        <w:pStyle w:val="Bullet"/>
        <w:numPr>
          <w:ilvl w:val="0"/>
          <w:numId w:val="0"/>
        </w:numPr>
        <w:spacing w:before="0" w:after="120"/>
        <w:ind w:left="360"/>
        <w:rPr>
          <w:rFonts w:asciiTheme="minorHAnsi" w:hAnsiTheme="minorHAnsi"/>
          <w:sz w:val="24"/>
          <w:szCs w:val="24"/>
        </w:rPr>
      </w:pPr>
    </w:p>
    <w:p w14:paraId="782D3218" w14:textId="77777777" w:rsidR="00773612" w:rsidRPr="008C4F69" w:rsidRDefault="00773612" w:rsidP="00773612">
      <w:pPr>
        <w:pStyle w:val="ListParagraph"/>
        <w:spacing w:line="360" w:lineRule="auto"/>
        <w:ind w:left="360"/>
        <w:rPr>
          <w:rStyle w:val="BoxText"/>
          <w:rFonts w:asciiTheme="minorHAnsi" w:hAnsiTheme="minorHAnsi"/>
          <w:sz w:val="24"/>
          <w:szCs w:val="24"/>
        </w:rPr>
      </w:pPr>
      <w:r w:rsidRPr="008C4F69">
        <w:rPr>
          <w:rStyle w:val="BoxText"/>
          <w:rFonts w:asciiTheme="minorHAnsi" w:hAnsiTheme="minorHAnsi"/>
          <w:sz w:val="24"/>
          <w:szCs w:val="24"/>
        </w:rPr>
        <w:t xml:space="preserve">Yes: 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C4F69">
        <w:rPr>
          <w:rStyle w:val="BoxText"/>
          <w:rFonts w:asciiTheme="minorHAnsi" w:hAnsiTheme="minorHAnsi"/>
          <w:sz w:val="24"/>
          <w:szCs w:val="24"/>
        </w:rPr>
        <w:instrText xml:space="preserve"> FORMTEXT </w:instrText>
      </w:r>
      <w:r w:rsidRPr="008C4F69">
        <w:rPr>
          <w:rStyle w:val="BoxText"/>
          <w:rFonts w:asciiTheme="minorHAnsi" w:hAnsiTheme="minorHAnsi"/>
          <w:sz w:val="24"/>
          <w:szCs w:val="24"/>
        </w:rPr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separate"/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end"/>
      </w:r>
    </w:p>
    <w:p w14:paraId="78E7B13C" w14:textId="77777777" w:rsidR="00773612" w:rsidRPr="008C4F69" w:rsidRDefault="00773612" w:rsidP="00773612">
      <w:pPr>
        <w:pStyle w:val="ListParagraph"/>
        <w:spacing w:line="360" w:lineRule="auto"/>
        <w:ind w:left="360"/>
        <w:rPr>
          <w:rStyle w:val="BoxText"/>
          <w:rFonts w:asciiTheme="minorHAnsi" w:hAnsiTheme="minorHAnsi"/>
          <w:sz w:val="24"/>
          <w:szCs w:val="24"/>
        </w:rPr>
      </w:pPr>
      <w:r w:rsidRPr="008C4F69">
        <w:rPr>
          <w:rStyle w:val="BoxText"/>
          <w:rFonts w:asciiTheme="minorHAnsi" w:hAnsiTheme="minorHAnsi"/>
          <w:sz w:val="24"/>
          <w:szCs w:val="24"/>
        </w:rPr>
        <w:t xml:space="preserve">No:  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C4F69">
        <w:rPr>
          <w:rStyle w:val="BoxText"/>
          <w:rFonts w:asciiTheme="minorHAnsi" w:hAnsiTheme="minorHAnsi"/>
          <w:sz w:val="24"/>
          <w:szCs w:val="24"/>
        </w:rPr>
        <w:instrText xml:space="preserve"> FORMTEXT </w:instrText>
      </w:r>
      <w:r w:rsidRPr="008C4F69">
        <w:rPr>
          <w:rStyle w:val="BoxText"/>
          <w:rFonts w:asciiTheme="minorHAnsi" w:hAnsiTheme="minorHAnsi"/>
          <w:sz w:val="24"/>
          <w:szCs w:val="24"/>
        </w:rPr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separate"/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end"/>
      </w:r>
    </w:p>
    <w:p w14:paraId="6B874800" w14:textId="77777777" w:rsidR="00773612" w:rsidRPr="008C4F69" w:rsidRDefault="00773612" w:rsidP="00773612">
      <w:pPr>
        <w:pStyle w:val="Bullet"/>
        <w:numPr>
          <w:ilvl w:val="0"/>
          <w:numId w:val="0"/>
        </w:numPr>
        <w:spacing w:before="0" w:after="120" w:line="360" w:lineRule="auto"/>
        <w:ind w:left="360"/>
        <w:rPr>
          <w:rFonts w:asciiTheme="minorHAnsi" w:hAnsiTheme="minorHAnsi"/>
          <w:sz w:val="24"/>
          <w:szCs w:val="24"/>
        </w:rPr>
      </w:pPr>
      <w:r w:rsidRPr="008C4F69">
        <w:rPr>
          <w:rStyle w:val="BoxText"/>
          <w:rFonts w:asciiTheme="minorHAnsi" w:hAnsiTheme="minorHAnsi" w:cs="Arial"/>
          <w:sz w:val="24"/>
          <w:szCs w:val="24"/>
        </w:rPr>
        <w:t>Comments:</w:t>
      </w:r>
      <w:r w:rsidRPr="008C4F69">
        <w:rPr>
          <w:rStyle w:val="BoxText"/>
          <w:rFonts w:asciiTheme="minorHAnsi" w:hAnsiTheme="minorHAnsi"/>
          <w:sz w:val="24"/>
          <w:szCs w:val="24"/>
        </w:rPr>
        <w:t xml:space="preserve"> 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C4F69">
        <w:rPr>
          <w:rStyle w:val="BoxText"/>
          <w:rFonts w:asciiTheme="minorHAnsi" w:hAnsiTheme="minorHAnsi"/>
          <w:sz w:val="24"/>
          <w:szCs w:val="24"/>
        </w:rPr>
        <w:instrText xml:space="preserve"> FORMTEXT </w:instrText>
      </w:r>
      <w:r w:rsidRPr="008C4F69">
        <w:rPr>
          <w:rStyle w:val="BoxText"/>
          <w:rFonts w:asciiTheme="minorHAnsi" w:hAnsiTheme="minorHAnsi"/>
          <w:sz w:val="24"/>
          <w:szCs w:val="24"/>
        </w:rPr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separate"/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end"/>
      </w:r>
    </w:p>
    <w:p w14:paraId="160635C0" w14:textId="098990C5" w:rsidR="00B66B48" w:rsidRDefault="00B66B48" w:rsidP="00773612">
      <w:pPr>
        <w:pStyle w:val="Bullet"/>
        <w:numPr>
          <w:ilvl w:val="0"/>
          <w:numId w:val="26"/>
        </w:num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If </w:t>
      </w:r>
      <w:r w:rsidR="0002674F">
        <w:rPr>
          <w:rFonts w:asciiTheme="minorHAnsi" w:hAnsiTheme="minorHAnsi"/>
          <w:sz w:val="24"/>
          <w:szCs w:val="24"/>
        </w:rPr>
        <w:t xml:space="preserve">neither </w:t>
      </w:r>
      <w:r w:rsidR="0085523C">
        <w:rPr>
          <w:rFonts w:asciiTheme="minorHAnsi" w:hAnsiTheme="minorHAnsi"/>
          <w:sz w:val="24"/>
          <w:szCs w:val="24"/>
        </w:rPr>
        <w:t>maintaini</w:t>
      </w:r>
      <w:r w:rsidR="0085523C" w:rsidRPr="00F36C46">
        <w:rPr>
          <w:rFonts w:asciiTheme="minorHAnsi" w:hAnsiTheme="minorHAnsi"/>
          <w:sz w:val="24"/>
          <w:szCs w:val="24"/>
        </w:rPr>
        <w:t xml:space="preserve">ng </w:t>
      </w:r>
      <w:r w:rsidR="00CD16F2" w:rsidRPr="00F36C46">
        <w:rPr>
          <w:rFonts w:asciiTheme="minorHAnsi" w:hAnsiTheme="minorHAnsi"/>
          <w:sz w:val="24"/>
          <w:szCs w:val="24"/>
        </w:rPr>
        <w:t>n</w:t>
      </w:r>
      <w:r w:rsidR="0085523C" w:rsidRPr="00F36C46">
        <w:rPr>
          <w:rFonts w:asciiTheme="minorHAnsi" w:hAnsiTheme="minorHAnsi"/>
          <w:sz w:val="24"/>
          <w:szCs w:val="24"/>
        </w:rPr>
        <w:t xml:space="preserve">or eliminating </w:t>
      </w:r>
      <w:r>
        <w:rPr>
          <w:rFonts w:asciiTheme="minorHAnsi" w:hAnsiTheme="minorHAnsi"/>
          <w:sz w:val="24"/>
          <w:szCs w:val="24"/>
        </w:rPr>
        <w:t xml:space="preserve">BAL-006 is preferred, </w:t>
      </w:r>
      <w:r w:rsidR="0002674F">
        <w:rPr>
          <w:rFonts w:asciiTheme="minorHAnsi" w:hAnsiTheme="minorHAnsi"/>
          <w:sz w:val="24"/>
          <w:szCs w:val="24"/>
        </w:rPr>
        <w:t>please describe your suggestion for the disposition of this standard.</w:t>
      </w:r>
    </w:p>
    <w:p w14:paraId="2ECE5D55" w14:textId="70414A8D" w:rsidR="005A345A" w:rsidRDefault="005A345A" w:rsidP="005A345A">
      <w:pPr>
        <w:pStyle w:val="Bullet"/>
        <w:numPr>
          <w:ilvl w:val="0"/>
          <w:numId w:val="0"/>
        </w:numPr>
        <w:spacing w:after="120"/>
        <w:ind w:left="360"/>
        <w:rPr>
          <w:rStyle w:val="BoxText"/>
          <w:rFonts w:asciiTheme="minorHAnsi" w:hAnsiTheme="minorHAnsi"/>
          <w:sz w:val="24"/>
          <w:szCs w:val="24"/>
        </w:rPr>
      </w:pPr>
      <w:r w:rsidRPr="008C4F69">
        <w:rPr>
          <w:rStyle w:val="BoxText"/>
          <w:rFonts w:asciiTheme="minorHAnsi" w:hAnsiTheme="minorHAnsi" w:cs="Arial"/>
          <w:sz w:val="24"/>
          <w:szCs w:val="24"/>
        </w:rPr>
        <w:t>Comments:</w:t>
      </w:r>
      <w:r w:rsidRPr="008C4F69">
        <w:rPr>
          <w:rStyle w:val="BoxText"/>
          <w:rFonts w:asciiTheme="minorHAnsi" w:hAnsiTheme="minorHAnsi"/>
          <w:sz w:val="24"/>
          <w:szCs w:val="24"/>
        </w:rPr>
        <w:t xml:space="preserve"> 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C4F69">
        <w:rPr>
          <w:rStyle w:val="BoxText"/>
          <w:rFonts w:asciiTheme="minorHAnsi" w:hAnsiTheme="minorHAnsi"/>
          <w:sz w:val="24"/>
          <w:szCs w:val="24"/>
        </w:rPr>
        <w:instrText xml:space="preserve"> FORMTEXT </w:instrText>
      </w:r>
      <w:r w:rsidRPr="008C4F69">
        <w:rPr>
          <w:rStyle w:val="BoxText"/>
          <w:rFonts w:asciiTheme="minorHAnsi" w:hAnsiTheme="minorHAnsi"/>
          <w:sz w:val="24"/>
          <w:szCs w:val="24"/>
        </w:rPr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separate"/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end"/>
      </w:r>
    </w:p>
    <w:p w14:paraId="13D5FD35" w14:textId="77777777" w:rsidR="005A345A" w:rsidRDefault="005A345A" w:rsidP="005A345A">
      <w:pPr>
        <w:pStyle w:val="Bullet"/>
        <w:numPr>
          <w:ilvl w:val="0"/>
          <w:numId w:val="0"/>
        </w:numPr>
        <w:spacing w:after="120"/>
        <w:ind w:left="360" w:hanging="360"/>
        <w:rPr>
          <w:rFonts w:asciiTheme="minorHAnsi" w:hAnsiTheme="minorHAnsi"/>
          <w:sz w:val="24"/>
          <w:szCs w:val="24"/>
        </w:rPr>
      </w:pPr>
    </w:p>
    <w:p w14:paraId="3FE215EC" w14:textId="042B64D0" w:rsidR="00773612" w:rsidRPr="00773612" w:rsidRDefault="00773612" w:rsidP="00773612">
      <w:pPr>
        <w:pStyle w:val="Bullet"/>
        <w:numPr>
          <w:ilvl w:val="0"/>
          <w:numId w:val="26"/>
        </w:numPr>
        <w:spacing w:after="120"/>
        <w:rPr>
          <w:rFonts w:asciiTheme="minorHAnsi" w:hAnsiTheme="minorHAnsi"/>
          <w:sz w:val="24"/>
          <w:szCs w:val="24"/>
        </w:rPr>
      </w:pPr>
      <w:r w:rsidRPr="00773612">
        <w:rPr>
          <w:rFonts w:asciiTheme="minorHAnsi" w:hAnsiTheme="minorHAnsi"/>
          <w:sz w:val="24"/>
          <w:szCs w:val="24"/>
        </w:rPr>
        <w:t>If you have any other comments or reliability concerns</w:t>
      </w:r>
      <w:r w:rsidR="00D45047">
        <w:rPr>
          <w:rFonts w:asciiTheme="minorHAnsi" w:hAnsiTheme="minorHAnsi"/>
          <w:sz w:val="24"/>
          <w:szCs w:val="24"/>
        </w:rPr>
        <w:t>,</w:t>
      </w:r>
      <w:r w:rsidRPr="00773612">
        <w:rPr>
          <w:rFonts w:asciiTheme="minorHAnsi" w:hAnsiTheme="minorHAnsi"/>
          <w:sz w:val="24"/>
          <w:szCs w:val="24"/>
        </w:rPr>
        <w:t xml:space="preserve"> please provide them in the space below.</w:t>
      </w:r>
    </w:p>
    <w:p w14:paraId="73F63607" w14:textId="6CEF7BAE" w:rsidR="003B78A8" w:rsidRPr="00835668" w:rsidRDefault="00773612" w:rsidP="005A345A">
      <w:pPr>
        <w:pStyle w:val="Bullet"/>
        <w:numPr>
          <w:ilvl w:val="0"/>
          <w:numId w:val="0"/>
        </w:numPr>
        <w:spacing w:before="0" w:after="120" w:line="360" w:lineRule="auto"/>
        <w:ind w:left="360"/>
      </w:pPr>
      <w:r w:rsidRPr="008C4F69">
        <w:rPr>
          <w:rStyle w:val="BoxText"/>
          <w:rFonts w:asciiTheme="minorHAnsi" w:hAnsiTheme="minorHAnsi" w:cs="Arial"/>
          <w:sz w:val="24"/>
          <w:szCs w:val="24"/>
        </w:rPr>
        <w:t>Comments:</w:t>
      </w:r>
      <w:r w:rsidRPr="008C4F69">
        <w:rPr>
          <w:rStyle w:val="BoxText"/>
          <w:rFonts w:asciiTheme="minorHAnsi" w:hAnsiTheme="minorHAnsi"/>
          <w:sz w:val="24"/>
          <w:szCs w:val="24"/>
        </w:rPr>
        <w:t xml:space="preserve"> 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C4F69">
        <w:rPr>
          <w:rStyle w:val="BoxText"/>
          <w:rFonts w:asciiTheme="minorHAnsi" w:hAnsiTheme="minorHAnsi"/>
          <w:sz w:val="24"/>
          <w:szCs w:val="24"/>
        </w:rPr>
        <w:instrText xml:space="preserve"> FORMTEXT </w:instrText>
      </w:r>
      <w:r w:rsidRPr="008C4F69">
        <w:rPr>
          <w:rStyle w:val="BoxText"/>
          <w:rFonts w:asciiTheme="minorHAnsi" w:hAnsiTheme="minorHAnsi"/>
          <w:sz w:val="24"/>
          <w:szCs w:val="24"/>
        </w:rPr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separate"/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end"/>
      </w:r>
      <w:r w:rsidR="00835668">
        <w:tab/>
      </w:r>
    </w:p>
    <w:sectPr w:rsidR="003B78A8" w:rsidRPr="00835668" w:rsidSect="00713195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872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DC3A6" w14:textId="77777777" w:rsidR="00815E75" w:rsidRDefault="00815E75">
      <w:r>
        <w:separator/>
      </w:r>
    </w:p>
  </w:endnote>
  <w:endnote w:type="continuationSeparator" w:id="0">
    <w:p w14:paraId="48ABF34C" w14:textId="77777777" w:rsidR="00815E75" w:rsidRDefault="0081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BDB9B" w14:textId="4EA92EBD" w:rsidR="00105862" w:rsidRPr="00855BA8" w:rsidRDefault="00B75F28" w:rsidP="00575783">
    <w:pPr>
      <w:pStyle w:val="Footer"/>
      <w:tabs>
        <w:tab w:val="clear" w:pos="10354"/>
        <w:tab w:val="right" w:pos="10350"/>
      </w:tabs>
      <w:ind w:left="0" w:right="18"/>
    </w:pPr>
    <w:r>
      <w:t xml:space="preserve">Unofficial </w:t>
    </w:r>
    <w:r w:rsidR="00773612">
      <w:t>Survey</w:t>
    </w:r>
    <w:r w:rsidR="00105862">
      <w:t xml:space="preserve"> Form</w:t>
    </w:r>
    <w:r w:rsidR="00105862">
      <w:br/>
    </w:r>
    <w:r w:rsidR="00105862" w:rsidRPr="00070264">
      <w:t>Project 201</w:t>
    </w:r>
    <w:r w:rsidR="00835668" w:rsidRPr="00070264">
      <w:t>0</w:t>
    </w:r>
    <w:r w:rsidR="00105862" w:rsidRPr="00070264">
      <w:t>-</w:t>
    </w:r>
    <w:r w:rsidR="00FF1291" w:rsidRPr="00070264">
      <w:t>14.</w:t>
    </w:r>
    <w:r w:rsidR="00835668" w:rsidRPr="00070264">
      <w:t>2.</w:t>
    </w:r>
    <w:r w:rsidR="00D45047" w:rsidRPr="00070264">
      <w:t>1</w:t>
    </w:r>
    <w:r w:rsidR="00105862" w:rsidRPr="00070264">
      <w:t xml:space="preserve"> </w:t>
    </w:r>
    <w:r w:rsidR="00835668" w:rsidRPr="00070264">
      <w:t>Phase 2</w:t>
    </w:r>
    <w:r w:rsidR="00D45047" w:rsidRPr="00070264">
      <w:t xml:space="preserve"> </w:t>
    </w:r>
    <w:r w:rsidR="00835668" w:rsidRPr="00070264">
      <w:t xml:space="preserve">of Balancing Authority Reliability-based Controls: </w:t>
    </w:r>
    <w:r w:rsidR="00D45047" w:rsidRPr="00070264">
      <w:t>Inadvertent Interchange</w:t>
    </w:r>
    <w:r w:rsidR="00105862">
      <w:tab/>
    </w:r>
    <w:r w:rsidR="00105862">
      <w:fldChar w:fldCharType="begin"/>
    </w:r>
    <w:r w:rsidR="00105862">
      <w:instrText xml:space="preserve"> PAGE </w:instrText>
    </w:r>
    <w:r w:rsidR="00105862">
      <w:fldChar w:fldCharType="separate"/>
    </w:r>
    <w:r>
      <w:rPr>
        <w:noProof/>
      </w:rPr>
      <w:t>2</w:t>
    </w:r>
    <w:r w:rsidR="0010586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FE820" w14:textId="77777777" w:rsidR="00105862" w:rsidRDefault="00105862" w:rsidP="00855BA8">
    <w:r>
      <w:rPr>
        <w:noProof/>
      </w:rPr>
      <w:drawing>
        <wp:anchor distT="0" distB="0" distL="114300" distR="114300" simplePos="0" relativeHeight="251665918" behindDoc="1" locked="0" layoutInCell="1" allowOverlap="1" wp14:anchorId="50699B50" wp14:editId="7E781D22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911A7" w14:textId="77777777" w:rsidR="00815E75" w:rsidRDefault="00815E75">
      <w:r>
        <w:separator/>
      </w:r>
    </w:p>
  </w:footnote>
  <w:footnote w:type="continuationSeparator" w:id="0">
    <w:p w14:paraId="649FD661" w14:textId="77777777" w:rsidR="00815E75" w:rsidRDefault="00815E75">
      <w:r>
        <w:continuationSeparator/>
      </w:r>
    </w:p>
  </w:footnote>
  <w:footnote w:id="1">
    <w:p w14:paraId="23792A60" w14:textId="75349A11" w:rsidR="00190288" w:rsidRDefault="001902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F36C46">
        <w:t>When responding to this survey</w:t>
      </w:r>
      <w:r w:rsidR="00C75C85" w:rsidRPr="00F36C46">
        <w:t xml:space="preserve"> and providing comments</w:t>
      </w:r>
      <w:r w:rsidRPr="00F36C46">
        <w:t xml:space="preserve">, please keep in mind that draft proposed Reliability Standard BAL-006-3 </w:t>
      </w:r>
      <w:r w:rsidR="008939A0" w:rsidRPr="00F36C46">
        <w:t>has been</w:t>
      </w:r>
      <w:r w:rsidRPr="00F36C46">
        <w:t xml:space="preserve"> posted under 2010-14.2.1 Phase 2 of Balancing Authority Reliability-based Controls, in connection with draft proposed Reliability Standards BAL-005-1 and FAC-001-3.  </w:t>
      </w:r>
      <w:r w:rsidR="007D5638" w:rsidRPr="00F36C46">
        <w:t xml:space="preserve">Proposed Reliability Standard </w:t>
      </w:r>
      <w:r w:rsidR="00F31F75" w:rsidRPr="00F36C46">
        <w:t>BAL-005-1</w:t>
      </w:r>
      <w:r w:rsidR="00F36C46" w:rsidRPr="00F36C46">
        <w:t>,</w:t>
      </w:r>
      <w:r w:rsidR="00F31F75" w:rsidRPr="00F36C46">
        <w:t xml:space="preserve"> </w:t>
      </w:r>
      <w:r w:rsidR="007D5638" w:rsidRPr="00F36C46">
        <w:t>at</w:t>
      </w:r>
      <w:r w:rsidR="00F31F75" w:rsidRPr="00F36C46">
        <w:t xml:space="preserve"> Requirements R1 and R8,</w:t>
      </w:r>
      <w:r w:rsidR="007D5638" w:rsidRPr="00F36C46">
        <w:t xml:space="preserve"> would include</w:t>
      </w:r>
      <w:r w:rsidR="00F31F75" w:rsidRPr="00F36C46">
        <w:t xml:space="preserve"> the obligations </w:t>
      </w:r>
      <w:r w:rsidR="007D5638" w:rsidRPr="00F36C46">
        <w:t xml:space="preserve">currently </w:t>
      </w:r>
      <w:r w:rsidR="00F31F75" w:rsidRPr="00F36C46">
        <w:t>under Requirement R3</w:t>
      </w:r>
      <w:r w:rsidR="007D5638" w:rsidRPr="00F36C46">
        <w:t xml:space="preserve"> of </w:t>
      </w:r>
      <w:r w:rsidR="00F31F75" w:rsidRPr="00F36C46">
        <w:t xml:space="preserve">Reliability Standard BAL-006-2.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3A322" w14:textId="77777777" w:rsidR="00105862" w:rsidRDefault="00105862">
    <w:r>
      <w:rPr>
        <w:noProof/>
      </w:rPr>
      <w:drawing>
        <wp:anchor distT="0" distB="0" distL="114300" distR="114300" simplePos="0" relativeHeight="251663870" behindDoc="1" locked="0" layoutInCell="1" allowOverlap="1" wp14:anchorId="464AC7D5" wp14:editId="3DE11B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43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3FACB" w14:textId="77777777" w:rsidR="00105862" w:rsidRDefault="00105862"/>
  <w:p w14:paraId="0BC90AED" w14:textId="77777777" w:rsidR="00105862" w:rsidRDefault="00105862">
    <w:r>
      <w:rPr>
        <w:noProof/>
      </w:rPr>
      <w:drawing>
        <wp:anchor distT="0" distB="0" distL="114300" distR="114300" simplePos="0" relativeHeight="251667966" behindDoc="1" locked="0" layoutInCell="1" allowOverlap="1" wp14:anchorId="7FEA127C" wp14:editId="51D41655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6839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C_Letterhead_top_water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3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80DC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A2D4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B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38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B01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D86E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E07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5666C"/>
    <w:multiLevelType w:val="multilevel"/>
    <w:tmpl w:val="E410D42C"/>
    <w:numStyleLink w:val="NERCListBullets"/>
  </w:abstractNum>
  <w:abstractNum w:abstractNumId="11" w15:restartNumberingAfterBreak="0">
    <w:nsid w:val="04EB5DF9"/>
    <w:multiLevelType w:val="hybridMultilevel"/>
    <w:tmpl w:val="B1745EA4"/>
    <w:lvl w:ilvl="0" w:tplc="6C20A6C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CA21F0"/>
    <w:multiLevelType w:val="hybridMultilevel"/>
    <w:tmpl w:val="64DA8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4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 w15:restartNumberingAfterBreak="0">
    <w:nsid w:val="1BAA0A4F"/>
    <w:multiLevelType w:val="hybridMultilevel"/>
    <w:tmpl w:val="F3C46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DD33A2"/>
    <w:multiLevelType w:val="multilevel"/>
    <w:tmpl w:val="E410D42C"/>
    <w:numStyleLink w:val="NERCListBullets"/>
  </w:abstractNum>
  <w:abstractNum w:abstractNumId="18" w15:restartNumberingAfterBreak="0">
    <w:nsid w:val="243D792E"/>
    <w:multiLevelType w:val="hybridMultilevel"/>
    <w:tmpl w:val="3BA6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03D4A"/>
    <w:multiLevelType w:val="singleLevel"/>
    <w:tmpl w:val="E36EB64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8A212D"/>
    <w:multiLevelType w:val="hybridMultilevel"/>
    <w:tmpl w:val="DAAC8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13057"/>
    <w:multiLevelType w:val="hybridMultilevel"/>
    <w:tmpl w:val="8B6EA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123C3"/>
    <w:multiLevelType w:val="multilevel"/>
    <w:tmpl w:val="E410D42C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9825CC"/>
    <w:multiLevelType w:val="hybridMultilevel"/>
    <w:tmpl w:val="1DFE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53DA6"/>
    <w:multiLevelType w:val="hybridMultilevel"/>
    <w:tmpl w:val="F6641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F4B0A"/>
    <w:multiLevelType w:val="singleLevel"/>
    <w:tmpl w:val="5FA6C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</w:abstractNum>
  <w:abstractNum w:abstractNumId="32" w15:restartNumberingAfterBreak="0">
    <w:nsid w:val="78720C50"/>
    <w:multiLevelType w:val="hybridMultilevel"/>
    <w:tmpl w:val="025E334A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9"/>
  </w:num>
  <w:num w:numId="4">
    <w:abstractNumId w:val="21"/>
  </w:num>
  <w:num w:numId="5">
    <w:abstractNumId w:val="3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15"/>
  </w:num>
  <w:num w:numId="18">
    <w:abstractNumId w:val="19"/>
  </w:num>
  <w:num w:numId="19">
    <w:abstractNumId w:val="13"/>
  </w:num>
  <w:num w:numId="20">
    <w:abstractNumId w:val="25"/>
  </w:num>
  <w:num w:numId="21">
    <w:abstractNumId w:val="17"/>
  </w:num>
  <w:num w:numId="22">
    <w:abstractNumId w:val="10"/>
  </w:num>
  <w:num w:numId="23">
    <w:abstractNumId w:val="32"/>
  </w:num>
  <w:num w:numId="24">
    <w:abstractNumId w:val="12"/>
  </w:num>
  <w:num w:numId="25">
    <w:abstractNumId w:val="20"/>
  </w:num>
  <w:num w:numId="26">
    <w:abstractNumId w:val="31"/>
  </w:num>
  <w:num w:numId="27">
    <w:abstractNumId w:val="11"/>
  </w:num>
  <w:num w:numId="28">
    <w:abstractNumId w:val="27"/>
  </w:num>
  <w:num w:numId="29">
    <w:abstractNumId w:val="20"/>
  </w:num>
  <w:num w:numId="30">
    <w:abstractNumId w:val="28"/>
  </w:num>
  <w:num w:numId="31">
    <w:abstractNumId w:val="20"/>
  </w:num>
  <w:num w:numId="32">
    <w:abstractNumId w:val="24"/>
  </w:num>
  <w:num w:numId="33">
    <w:abstractNumId w:val="16"/>
  </w:num>
  <w:num w:numId="34">
    <w:abstractNumId w:val="1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09"/>
    <w:rsid w:val="000067C8"/>
    <w:rsid w:val="00011D42"/>
    <w:rsid w:val="0002674F"/>
    <w:rsid w:val="000334DF"/>
    <w:rsid w:val="00037C2D"/>
    <w:rsid w:val="00054742"/>
    <w:rsid w:val="000646BE"/>
    <w:rsid w:val="00070264"/>
    <w:rsid w:val="00096255"/>
    <w:rsid w:val="000A146F"/>
    <w:rsid w:val="000A6891"/>
    <w:rsid w:val="000A70BC"/>
    <w:rsid w:val="000B15EE"/>
    <w:rsid w:val="000B2480"/>
    <w:rsid w:val="000B36CB"/>
    <w:rsid w:val="000B7A04"/>
    <w:rsid w:val="000D0B2E"/>
    <w:rsid w:val="000D4F18"/>
    <w:rsid w:val="000D7162"/>
    <w:rsid w:val="000E3AB0"/>
    <w:rsid w:val="00102A01"/>
    <w:rsid w:val="001030AA"/>
    <w:rsid w:val="00104317"/>
    <w:rsid w:val="00105862"/>
    <w:rsid w:val="001069B3"/>
    <w:rsid w:val="00117753"/>
    <w:rsid w:val="001346AA"/>
    <w:rsid w:val="00136931"/>
    <w:rsid w:val="0014038A"/>
    <w:rsid w:val="001574EA"/>
    <w:rsid w:val="00167ABE"/>
    <w:rsid w:val="001717D4"/>
    <w:rsid w:val="0018409F"/>
    <w:rsid w:val="00187FEE"/>
    <w:rsid w:val="00190288"/>
    <w:rsid w:val="00195016"/>
    <w:rsid w:val="001A2721"/>
    <w:rsid w:val="001A3862"/>
    <w:rsid w:val="001A471D"/>
    <w:rsid w:val="001A6FC8"/>
    <w:rsid w:val="001D47FD"/>
    <w:rsid w:val="001D7F55"/>
    <w:rsid w:val="001F18B6"/>
    <w:rsid w:val="00233F70"/>
    <w:rsid w:val="002401C7"/>
    <w:rsid w:val="00252F20"/>
    <w:rsid w:val="00254228"/>
    <w:rsid w:val="00264481"/>
    <w:rsid w:val="00277538"/>
    <w:rsid w:val="00283FB4"/>
    <w:rsid w:val="002A6BAD"/>
    <w:rsid w:val="002D018B"/>
    <w:rsid w:val="002D5CC2"/>
    <w:rsid w:val="002D74CE"/>
    <w:rsid w:val="002F2BFE"/>
    <w:rsid w:val="002F7261"/>
    <w:rsid w:val="00302074"/>
    <w:rsid w:val="003134D1"/>
    <w:rsid w:val="003245A0"/>
    <w:rsid w:val="00344D64"/>
    <w:rsid w:val="00345088"/>
    <w:rsid w:val="00347310"/>
    <w:rsid w:val="003632C2"/>
    <w:rsid w:val="00366A96"/>
    <w:rsid w:val="00371E6F"/>
    <w:rsid w:val="003855D4"/>
    <w:rsid w:val="0038676B"/>
    <w:rsid w:val="0039275D"/>
    <w:rsid w:val="003A37AA"/>
    <w:rsid w:val="003B78A8"/>
    <w:rsid w:val="003C4B98"/>
    <w:rsid w:val="003E1C41"/>
    <w:rsid w:val="003F57E8"/>
    <w:rsid w:val="003F7AC1"/>
    <w:rsid w:val="00434285"/>
    <w:rsid w:val="0045202C"/>
    <w:rsid w:val="0045234B"/>
    <w:rsid w:val="00456B99"/>
    <w:rsid w:val="004631BF"/>
    <w:rsid w:val="00474364"/>
    <w:rsid w:val="004800C7"/>
    <w:rsid w:val="004859C6"/>
    <w:rsid w:val="00496E68"/>
    <w:rsid w:val="004B7DE3"/>
    <w:rsid w:val="004C5858"/>
    <w:rsid w:val="004E1B24"/>
    <w:rsid w:val="004E7B5C"/>
    <w:rsid w:val="004F3349"/>
    <w:rsid w:val="005039D5"/>
    <w:rsid w:val="00510652"/>
    <w:rsid w:val="005233B3"/>
    <w:rsid w:val="005258C7"/>
    <w:rsid w:val="005262D3"/>
    <w:rsid w:val="005316C6"/>
    <w:rsid w:val="005316F3"/>
    <w:rsid w:val="0055051B"/>
    <w:rsid w:val="00555F79"/>
    <w:rsid w:val="00566F7C"/>
    <w:rsid w:val="005729AC"/>
    <w:rsid w:val="00573832"/>
    <w:rsid w:val="00575783"/>
    <w:rsid w:val="00584E42"/>
    <w:rsid w:val="005A345A"/>
    <w:rsid w:val="005A721A"/>
    <w:rsid w:val="005B7382"/>
    <w:rsid w:val="005B76F2"/>
    <w:rsid w:val="005D3F72"/>
    <w:rsid w:val="005E20EF"/>
    <w:rsid w:val="005E6914"/>
    <w:rsid w:val="005F63F7"/>
    <w:rsid w:val="0064352A"/>
    <w:rsid w:val="00652754"/>
    <w:rsid w:val="00665A49"/>
    <w:rsid w:val="00676409"/>
    <w:rsid w:val="00692F16"/>
    <w:rsid w:val="00694CD1"/>
    <w:rsid w:val="006A6962"/>
    <w:rsid w:val="006B3EC7"/>
    <w:rsid w:val="006C1F78"/>
    <w:rsid w:val="006C4657"/>
    <w:rsid w:val="006E67B7"/>
    <w:rsid w:val="006F4AD7"/>
    <w:rsid w:val="00702BEE"/>
    <w:rsid w:val="00705B5E"/>
    <w:rsid w:val="00713195"/>
    <w:rsid w:val="00717D7C"/>
    <w:rsid w:val="007254EA"/>
    <w:rsid w:val="00730419"/>
    <w:rsid w:val="00733724"/>
    <w:rsid w:val="00734E6D"/>
    <w:rsid w:val="0073546A"/>
    <w:rsid w:val="007359E0"/>
    <w:rsid w:val="007442D9"/>
    <w:rsid w:val="0074626C"/>
    <w:rsid w:val="007634B8"/>
    <w:rsid w:val="00773612"/>
    <w:rsid w:val="007754CC"/>
    <w:rsid w:val="0078342D"/>
    <w:rsid w:val="00791651"/>
    <w:rsid w:val="007924E4"/>
    <w:rsid w:val="007948F9"/>
    <w:rsid w:val="007C3AC2"/>
    <w:rsid w:val="007C54FC"/>
    <w:rsid w:val="007D5638"/>
    <w:rsid w:val="007D7518"/>
    <w:rsid w:val="007F0E29"/>
    <w:rsid w:val="007F377B"/>
    <w:rsid w:val="00814354"/>
    <w:rsid w:val="00815E75"/>
    <w:rsid w:val="0083365D"/>
    <w:rsid w:val="00835668"/>
    <w:rsid w:val="00836B6D"/>
    <w:rsid w:val="0085523C"/>
    <w:rsid w:val="00855BA8"/>
    <w:rsid w:val="00856441"/>
    <w:rsid w:val="008730C2"/>
    <w:rsid w:val="008866E7"/>
    <w:rsid w:val="00887F79"/>
    <w:rsid w:val="008939A0"/>
    <w:rsid w:val="008B5F10"/>
    <w:rsid w:val="008C4F69"/>
    <w:rsid w:val="008E4F11"/>
    <w:rsid w:val="008E62BB"/>
    <w:rsid w:val="00905A6B"/>
    <w:rsid w:val="00905DC1"/>
    <w:rsid w:val="00941D2F"/>
    <w:rsid w:val="00942562"/>
    <w:rsid w:val="009742E9"/>
    <w:rsid w:val="009B0A29"/>
    <w:rsid w:val="009C74CA"/>
    <w:rsid w:val="00A1308C"/>
    <w:rsid w:val="00A35DA7"/>
    <w:rsid w:val="00A40534"/>
    <w:rsid w:val="00A545DD"/>
    <w:rsid w:val="00A617C8"/>
    <w:rsid w:val="00A64A95"/>
    <w:rsid w:val="00A6738A"/>
    <w:rsid w:val="00A92B1C"/>
    <w:rsid w:val="00AB0CD3"/>
    <w:rsid w:val="00AC0C35"/>
    <w:rsid w:val="00AD1865"/>
    <w:rsid w:val="00AD29EC"/>
    <w:rsid w:val="00AE4CE6"/>
    <w:rsid w:val="00B146D4"/>
    <w:rsid w:val="00B375B5"/>
    <w:rsid w:val="00B463FF"/>
    <w:rsid w:val="00B651FE"/>
    <w:rsid w:val="00B66B48"/>
    <w:rsid w:val="00B75F28"/>
    <w:rsid w:val="00B7649E"/>
    <w:rsid w:val="00BA34E0"/>
    <w:rsid w:val="00BA3D94"/>
    <w:rsid w:val="00BA5939"/>
    <w:rsid w:val="00BA7E2F"/>
    <w:rsid w:val="00BE5580"/>
    <w:rsid w:val="00BE73CE"/>
    <w:rsid w:val="00BF4679"/>
    <w:rsid w:val="00C17565"/>
    <w:rsid w:val="00C237EE"/>
    <w:rsid w:val="00C24464"/>
    <w:rsid w:val="00C26226"/>
    <w:rsid w:val="00C275FC"/>
    <w:rsid w:val="00C31EA1"/>
    <w:rsid w:val="00C46BD8"/>
    <w:rsid w:val="00C7311F"/>
    <w:rsid w:val="00C75C85"/>
    <w:rsid w:val="00C802A9"/>
    <w:rsid w:val="00C84D89"/>
    <w:rsid w:val="00CA350F"/>
    <w:rsid w:val="00CA7A32"/>
    <w:rsid w:val="00CC3F55"/>
    <w:rsid w:val="00CC4831"/>
    <w:rsid w:val="00CC7BE7"/>
    <w:rsid w:val="00CD16F2"/>
    <w:rsid w:val="00CF6E4A"/>
    <w:rsid w:val="00D01D2D"/>
    <w:rsid w:val="00D17455"/>
    <w:rsid w:val="00D204B8"/>
    <w:rsid w:val="00D228D6"/>
    <w:rsid w:val="00D45047"/>
    <w:rsid w:val="00D55F1A"/>
    <w:rsid w:val="00D56EBF"/>
    <w:rsid w:val="00D5715F"/>
    <w:rsid w:val="00D61AA5"/>
    <w:rsid w:val="00D6213B"/>
    <w:rsid w:val="00D71B57"/>
    <w:rsid w:val="00D82131"/>
    <w:rsid w:val="00D8646B"/>
    <w:rsid w:val="00D933A3"/>
    <w:rsid w:val="00D9670F"/>
    <w:rsid w:val="00D96A22"/>
    <w:rsid w:val="00DA19CF"/>
    <w:rsid w:val="00DA511E"/>
    <w:rsid w:val="00DA634C"/>
    <w:rsid w:val="00DA691B"/>
    <w:rsid w:val="00DB0935"/>
    <w:rsid w:val="00DB0DD3"/>
    <w:rsid w:val="00DB51C8"/>
    <w:rsid w:val="00DB62EC"/>
    <w:rsid w:val="00DB6C5C"/>
    <w:rsid w:val="00DB7C23"/>
    <w:rsid w:val="00DD1516"/>
    <w:rsid w:val="00DD39FF"/>
    <w:rsid w:val="00DE3061"/>
    <w:rsid w:val="00E13EC1"/>
    <w:rsid w:val="00E16A5D"/>
    <w:rsid w:val="00E32957"/>
    <w:rsid w:val="00E64059"/>
    <w:rsid w:val="00E66871"/>
    <w:rsid w:val="00E90EC1"/>
    <w:rsid w:val="00E959B2"/>
    <w:rsid w:val="00E96B90"/>
    <w:rsid w:val="00EB0849"/>
    <w:rsid w:val="00EF27BE"/>
    <w:rsid w:val="00F275D3"/>
    <w:rsid w:val="00F31926"/>
    <w:rsid w:val="00F31F75"/>
    <w:rsid w:val="00F36C46"/>
    <w:rsid w:val="00F41968"/>
    <w:rsid w:val="00F46516"/>
    <w:rsid w:val="00F52E1B"/>
    <w:rsid w:val="00F536C7"/>
    <w:rsid w:val="00F83B65"/>
    <w:rsid w:val="00F92082"/>
    <w:rsid w:val="00FA10FA"/>
    <w:rsid w:val="00FB5404"/>
    <w:rsid w:val="00FC316D"/>
    <w:rsid w:val="00FC7B36"/>
    <w:rsid w:val="00FD746F"/>
    <w:rsid w:val="00FF1291"/>
    <w:rsid w:val="00FF1E1F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A507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BF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2F2BFE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D56EBF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2F2BFE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2F2BFE"/>
    <w:pPr>
      <w:numPr>
        <w:ilvl w:val="2"/>
        <w:numId w:val="22"/>
      </w:numPr>
      <w:spacing w:before="120"/>
    </w:pPr>
  </w:style>
  <w:style w:type="character" w:styleId="Hyperlink">
    <w:name w:val="Hyperlink"/>
    <w:basedOn w:val="DefaultParagraphFont"/>
    <w:rsid w:val="007F377B"/>
    <w:rPr>
      <w:color w:val="0000FF"/>
      <w:u w:val="single"/>
    </w:rPr>
  </w:style>
  <w:style w:type="character" w:customStyle="1" w:styleId="BoxText">
    <w:name w:val="Box Text"/>
    <w:basedOn w:val="DefaultParagraphFont"/>
    <w:rsid w:val="00D17455"/>
    <w:rPr>
      <w:rFonts w:ascii="Arial" w:hAnsi="Arial"/>
      <w:sz w:val="20"/>
    </w:rPr>
  </w:style>
  <w:style w:type="paragraph" w:customStyle="1" w:styleId="Bullet">
    <w:name w:val="Bullet"/>
    <w:basedOn w:val="Normal"/>
    <w:rsid w:val="003855D4"/>
    <w:pPr>
      <w:numPr>
        <w:numId w:val="25"/>
      </w:numPr>
      <w:spacing w:before="120"/>
    </w:pPr>
    <w:rPr>
      <w:rFonts w:ascii="Times New Roman" w:hAnsi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3855D4"/>
    <w:pPr>
      <w:ind w:left="720"/>
    </w:pPr>
    <w:rPr>
      <w:rFonts w:ascii="Times New Roman" w:hAnsi="Times New Roman"/>
      <w:sz w:val="22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3CE"/>
    <w:pPr>
      <w:spacing w:before="120"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E73CE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BA3D94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902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erc.com/pa/Stand/Pages/Project-20101421-Phase-2--Balancing-Authority-Reliabilitybased-Controls--BAL0051-and-BAL006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bs.nerc.net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yperlink" Target="mailto:darrel.richardson@nerc.net" TargetMode="Externa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8951A91248B458888AC943CEC5FA9" ma:contentTypeVersion="0" ma:contentTypeDescription="Create a new document." ma:contentTypeScope="" ma:versionID="ca27f7af4d211cfe53db47fc2e94ef9b">
  <xsd:schema xmlns:xsd="http://www.w3.org/2001/XMLSchema" xmlns:xs="http://www.w3.org/2001/XMLSchema" xmlns:p="http://schemas.microsoft.com/office/2006/metadata/properties" xmlns:ns2="cbf880be-c7c2-4487-81cc-39803b2f2238" targetNamespace="http://schemas.microsoft.com/office/2006/metadata/properties" ma:root="true" ma:fieldsID="f97049d648461b6daddbc074d13db351" ns2:_="">
    <xsd:import namespace="cbf880be-c7c2-4487-81cc-39803b2f2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99D7D3DEC4847AA44958D06B77FAE" ma:contentTypeVersion="40" ma:contentTypeDescription="Create a new document." ma:contentTypeScope="" ma:versionID="5fd7ac7fca1a0bf1f915cf6225f4ee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c3b3eb572b984f02bea7a77f98d3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27E5B-E7C4-4AD3-97EE-96884A07A9B1}"/>
</file>

<file path=customXml/itemProps2.xml><?xml version="1.0" encoding="utf-8"?>
<ds:datastoreItem xmlns:ds="http://schemas.openxmlformats.org/officeDocument/2006/customXml" ds:itemID="{B2833522-BA8D-49B8-A7DE-8AB207998CF6}"/>
</file>

<file path=customXml/itemProps3.xml><?xml version="1.0" encoding="utf-8"?>
<ds:datastoreItem xmlns:ds="http://schemas.openxmlformats.org/officeDocument/2006/customXml" ds:itemID="{3AADE751-F4AA-46F9-8BA7-3253CC583788}"/>
</file>

<file path=customXml/itemProps4.xml><?xml version="1.0" encoding="utf-8"?>
<ds:datastoreItem xmlns:ds="http://schemas.openxmlformats.org/officeDocument/2006/customXml" ds:itemID="{041B51A1-D1DB-4A54-BF19-F970642D76DD}"/>
</file>

<file path=customXml/itemProps5.xml><?xml version="1.0" encoding="utf-8"?>
<ds:datastoreItem xmlns:ds="http://schemas.openxmlformats.org/officeDocument/2006/customXml" ds:itemID="{EDE97FBD-D1C8-43D3-A1FA-E0AB83E0D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3686</Characters>
  <Application>Microsoft Office Word</Application>
  <DocSecurity>0</DocSecurity>
  <Lines>83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NERC Document_Portrait (Unofficial Comment Form)</vt:lpstr>
    </vt:vector>
  </TitlesOfParts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NERC Document_Portrait (Unofficial Comment Form)</dc:title>
  <dc:creator/>
  <cp:lastModifiedBy/>
  <cp:revision>1</cp:revision>
  <dcterms:created xsi:type="dcterms:W3CDTF">2015-09-15T21:03:00Z</dcterms:created>
  <dcterms:modified xsi:type="dcterms:W3CDTF">2015-09-16T15:44:00Z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0x01010021299D7D3DEC4847AA44958D06B77FAE</vt:lpwstr>
  </property>
  <property fmtid="{D5CDD505-2E9C-101B-9397-08002B2CF9AE}" pid="3" name="Document Category">
    <vt:lpwstr>Template</vt:lpwstr>
  </property>
  <property fmtid="{D5CDD505-2E9C-101B-9397-08002B2CF9AE}" pid="4" name="_dlc_DocIdItemGuid">
    <vt:lpwstr>15ae39b9-40e7-4b0e-991d-ea1e584e48a6</vt:lpwstr>
  </property>
  <property fmtid="{D5CDD505-2E9C-101B-9397-08002B2CF9AE}" pid="5" name="Order">
    <vt:r8>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