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5D" w:rsidRPr="00535D18" w:rsidRDefault="00A92B1C" w:rsidP="00D933A3">
      <w:pPr>
        <w:pStyle w:val="DocumentTitle"/>
        <w:rPr>
          <w:sz w:val="48"/>
          <w:szCs w:val="48"/>
        </w:rPr>
      </w:pPr>
      <w:r w:rsidRPr="00535D18">
        <w:rPr>
          <w:sz w:val="48"/>
          <w:szCs w:val="48"/>
        </w:rPr>
        <w:t>Unoff</w:t>
      </w:r>
      <w:r w:rsidR="0073546A" w:rsidRPr="00535D18">
        <w:rPr>
          <w:sz w:val="48"/>
          <w:szCs w:val="48"/>
        </w:rPr>
        <w:t>i</w:t>
      </w:r>
      <w:r w:rsidRPr="00535D18">
        <w:rPr>
          <w:sz w:val="48"/>
          <w:szCs w:val="48"/>
        </w:rPr>
        <w:t>cial Comment Form</w:t>
      </w:r>
    </w:p>
    <w:p w:rsidR="00D933A3" w:rsidRPr="00535D18" w:rsidRDefault="00A92B1C" w:rsidP="00D933A3">
      <w:pPr>
        <w:pStyle w:val="DocumentSubtitle"/>
        <w:rPr>
          <w:sz w:val="40"/>
          <w:szCs w:val="40"/>
        </w:rPr>
      </w:pPr>
      <w:bookmarkStart w:id="0" w:name="_Toc195946480"/>
      <w:r w:rsidRPr="00535D18">
        <w:rPr>
          <w:sz w:val="40"/>
          <w:szCs w:val="40"/>
        </w:rPr>
        <w:t xml:space="preserve">Project </w:t>
      </w:r>
      <w:r w:rsidR="00353AE8" w:rsidRPr="00535D18">
        <w:rPr>
          <w:sz w:val="40"/>
          <w:szCs w:val="40"/>
        </w:rPr>
        <w:t>20</w:t>
      </w:r>
      <w:r w:rsidR="00E41BDE">
        <w:rPr>
          <w:sz w:val="40"/>
          <w:szCs w:val="40"/>
        </w:rPr>
        <w:t>1</w:t>
      </w:r>
      <w:r w:rsidR="00832606">
        <w:rPr>
          <w:sz w:val="40"/>
          <w:szCs w:val="40"/>
        </w:rPr>
        <w:t>5</w:t>
      </w:r>
      <w:r w:rsidR="00353AE8" w:rsidRPr="00535D18">
        <w:rPr>
          <w:sz w:val="40"/>
          <w:szCs w:val="40"/>
        </w:rPr>
        <w:t>-</w:t>
      </w:r>
      <w:r w:rsidR="00E41BDE">
        <w:rPr>
          <w:sz w:val="40"/>
          <w:szCs w:val="40"/>
        </w:rPr>
        <w:t>0</w:t>
      </w:r>
      <w:r w:rsidR="00832606">
        <w:rPr>
          <w:sz w:val="40"/>
          <w:szCs w:val="40"/>
        </w:rPr>
        <w:t>6</w:t>
      </w:r>
      <w:r w:rsidR="00353AE8" w:rsidRPr="00535D18">
        <w:rPr>
          <w:sz w:val="40"/>
          <w:szCs w:val="40"/>
        </w:rPr>
        <w:t xml:space="preserve"> </w:t>
      </w:r>
      <w:r w:rsidR="00027B4B" w:rsidRPr="00027B4B">
        <w:rPr>
          <w:sz w:val="40"/>
          <w:szCs w:val="40"/>
        </w:rPr>
        <w:t>Interconnection Reliability Operations and Coordination – IRO-006-East &amp; IRO-009</w:t>
      </w:r>
      <w:r w:rsidR="00D933A3" w:rsidRPr="00535D18">
        <w:rPr>
          <w:sz w:val="40"/>
          <w:szCs w:val="40"/>
        </w:rPr>
        <w:t xml:space="preserve"> </w:t>
      </w:r>
    </w:p>
    <w:p w:rsidR="002F2BFE" w:rsidRDefault="002F2BFE" w:rsidP="00102A01">
      <w:pPr>
        <w:pStyle w:val="Heading1"/>
      </w:pPr>
    </w:p>
    <w:p w:rsidR="0073546A" w:rsidRDefault="0073546A" w:rsidP="0073546A">
      <w:bookmarkStart w:id="1" w:name="_Toc195946481"/>
      <w:bookmarkEnd w:id="0"/>
      <w:r w:rsidRPr="0073546A">
        <w:rPr>
          <w:b/>
          <w:color w:val="FF0000"/>
        </w:rPr>
        <w:t>DO NOT</w:t>
      </w:r>
      <w:r w:rsidRPr="000B7836">
        <w:t xml:space="preserve"> use this form</w:t>
      </w:r>
      <w:r>
        <w:t xml:space="preserve"> for submitting comments</w:t>
      </w:r>
      <w:r w:rsidRPr="000B7836">
        <w:t xml:space="preserve">.  </w:t>
      </w:r>
      <w:r w:rsidR="005D44C7">
        <w:t>U</w:t>
      </w:r>
      <w:r w:rsidRPr="000B7836">
        <w:t xml:space="preserve">se the </w:t>
      </w:r>
      <w:hyperlink r:id="rId12" w:history="1">
        <w:r w:rsidRPr="005D44C7">
          <w:rPr>
            <w:rStyle w:val="Hyperlink"/>
            <w:color w:val="0000FF"/>
          </w:rPr>
          <w:t>electronic form</w:t>
        </w:r>
      </w:hyperlink>
      <w:r w:rsidRPr="000B7836">
        <w:t xml:space="preserve"> to submit comments on the </w:t>
      </w:r>
      <w:r w:rsidR="00F02203">
        <w:t xml:space="preserve">draft </w:t>
      </w:r>
      <w:r w:rsidR="005D0729">
        <w:t xml:space="preserve">Five-Year Review Recommendation </w:t>
      </w:r>
      <w:r w:rsidR="009852F9">
        <w:t xml:space="preserve">on </w:t>
      </w:r>
      <w:r w:rsidR="00D54516">
        <w:t xml:space="preserve">the </w:t>
      </w:r>
      <w:r w:rsidR="00B82971">
        <w:t>IRO</w:t>
      </w:r>
      <w:r w:rsidR="00D54516">
        <w:t xml:space="preserve"> body of standards</w:t>
      </w:r>
      <w:r w:rsidR="009852F9">
        <w:t xml:space="preserve">. </w:t>
      </w:r>
      <w:r w:rsidR="004A2EC4">
        <w:t xml:space="preserve">Two </w:t>
      </w:r>
      <w:r w:rsidR="00D54516">
        <w:t xml:space="preserve">Five-Year Review templates </w:t>
      </w:r>
      <w:r w:rsidR="009852F9">
        <w:t>that show the scope of the recommended changes is also posted for information</w:t>
      </w:r>
      <w:r w:rsidRPr="000B7836">
        <w:t xml:space="preserve">.  The electronic comment form must be completed </w:t>
      </w:r>
      <w:r w:rsidR="005160A5">
        <w:t>by 8:00 p.m. ET</w:t>
      </w:r>
      <w:r w:rsidR="004A2EC4">
        <w:rPr>
          <w:b/>
          <w:color w:val="FF0000"/>
        </w:rPr>
        <w:t xml:space="preserve"> April 15</w:t>
      </w:r>
      <w:r w:rsidR="005160A5" w:rsidRPr="005160A5">
        <w:rPr>
          <w:b/>
          <w:color w:val="FF0000"/>
        </w:rPr>
        <w:t xml:space="preserve">, </w:t>
      </w:r>
      <w:r w:rsidR="00E3049D" w:rsidRPr="005160A5">
        <w:rPr>
          <w:b/>
          <w:color w:val="FF0000"/>
        </w:rPr>
        <w:t>201</w:t>
      </w:r>
      <w:r w:rsidR="004A2EC4">
        <w:rPr>
          <w:b/>
          <w:color w:val="FF0000"/>
        </w:rPr>
        <w:t>5</w:t>
      </w:r>
      <w:r w:rsidRPr="000B7836">
        <w:t xml:space="preserve">. </w:t>
      </w:r>
    </w:p>
    <w:p w:rsidR="0073546A" w:rsidRPr="000B7836" w:rsidRDefault="0073546A" w:rsidP="0073546A"/>
    <w:p w:rsidR="0073546A" w:rsidRDefault="0073546A" w:rsidP="00B82971">
      <w:r w:rsidRPr="000B7836">
        <w:t xml:space="preserve">If you have questions please contact </w:t>
      </w:r>
      <w:hyperlink r:id="rId13" w:history="1">
        <w:r w:rsidR="00D57393" w:rsidRPr="005D44C7">
          <w:rPr>
            <w:rStyle w:val="Hyperlink"/>
            <w:rFonts w:cs="Tahoma"/>
            <w:color w:val="0000FF"/>
          </w:rPr>
          <w:t>Katherine Street</w:t>
        </w:r>
      </w:hyperlink>
      <w:r w:rsidR="00B82971">
        <w:rPr>
          <w:color w:val="1F497D"/>
        </w:rPr>
        <w:t xml:space="preserve"> </w:t>
      </w:r>
      <w:r w:rsidR="00D54516">
        <w:t>(</w:t>
      </w:r>
      <w:r w:rsidR="00535D18">
        <w:t xml:space="preserve">via email) </w:t>
      </w:r>
      <w:r w:rsidRPr="000B7836">
        <w:t xml:space="preserve">or by telephone at </w:t>
      </w:r>
      <w:r w:rsidR="00D57393">
        <w:t>404</w:t>
      </w:r>
      <w:r w:rsidR="00B00266">
        <w:t>-</w:t>
      </w:r>
      <w:r w:rsidR="00D57393">
        <w:t>446</w:t>
      </w:r>
      <w:r w:rsidR="00B00266">
        <w:t>-</w:t>
      </w:r>
      <w:bookmarkStart w:id="2" w:name="_GoBack"/>
      <w:bookmarkEnd w:id="2"/>
      <w:r w:rsidR="00B82971">
        <w:t>9</w:t>
      </w:r>
      <w:r w:rsidR="00D57393">
        <w:t>702</w:t>
      </w:r>
      <w:r w:rsidRPr="000B7836">
        <w:t>.</w:t>
      </w:r>
    </w:p>
    <w:p w:rsidR="00F83D02" w:rsidRDefault="00F83D02" w:rsidP="00B82971"/>
    <w:p w:rsidR="00743E64" w:rsidRPr="005D44C7" w:rsidRDefault="00482DC4" w:rsidP="00743E64">
      <w:pPr>
        <w:rPr>
          <w:color w:val="0000FF"/>
        </w:rPr>
      </w:pPr>
      <w:hyperlink r:id="rId14" w:history="1">
        <w:r w:rsidR="00743E64" w:rsidRPr="005D44C7">
          <w:rPr>
            <w:rStyle w:val="Hyperlink"/>
            <w:color w:val="0000FF"/>
          </w:rPr>
          <w:t>Project Page</w:t>
        </w:r>
        <w:bookmarkEnd w:id="1"/>
      </w:hyperlink>
    </w:p>
    <w:p w:rsidR="00743E64" w:rsidRDefault="00743E64" w:rsidP="00743E64"/>
    <w:p w:rsidR="0039275D" w:rsidRPr="00743E64" w:rsidRDefault="0073546A" w:rsidP="00743E64">
      <w:pPr>
        <w:rPr>
          <w:b/>
        </w:rPr>
      </w:pPr>
      <w:r w:rsidRPr="00743E64">
        <w:rPr>
          <w:b/>
        </w:rPr>
        <w:t>Background Information</w:t>
      </w:r>
    </w:p>
    <w:p w:rsidR="00AB7577" w:rsidRDefault="00AB7577" w:rsidP="0073546A">
      <w:pPr>
        <w:rPr>
          <w:rFonts w:ascii="Calibri" w:eastAsia="MS Mincho" w:hAnsi="Calibri"/>
        </w:rPr>
      </w:pPr>
      <w:bookmarkStart w:id="3" w:name="_Toc195946482"/>
      <w:r>
        <w:rPr>
          <w:rFonts w:ascii="Calibri" w:eastAsia="MS Mincho" w:hAnsi="Calibri"/>
        </w:rPr>
        <w:t xml:space="preserve">The Standards Committee assigned </w:t>
      </w:r>
      <w:r w:rsidR="00AD7072">
        <w:rPr>
          <w:rFonts w:ascii="Calibri" w:eastAsia="MS Mincho" w:hAnsi="Calibri"/>
        </w:rPr>
        <w:t>eight</w:t>
      </w:r>
      <w:r>
        <w:rPr>
          <w:rFonts w:ascii="Calibri" w:eastAsia="MS Mincho" w:hAnsi="Calibri"/>
        </w:rPr>
        <w:t xml:space="preserve"> subject matter experts to review the </w:t>
      </w:r>
      <w:r w:rsidR="00E41BDE">
        <w:rPr>
          <w:rFonts w:ascii="Calibri" w:eastAsia="MS Mincho" w:hAnsi="Calibri"/>
        </w:rPr>
        <w:t>IRO</w:t>
      </w:r>
      <w:r>
        <w:rPr>
          <w:rFonts w:ascii="Calibri" w:eastAsia="MS Mincho" w:hAnsi="Calibri"/>
        </w:rPr>
        <w:t xml:space="preserve"> standard</w:t>
      </w:r>
      <w:r w:rsidR="00F32E93">
        <w:rPr>
          <w:rFonts w:ascii="Calibri" w:eastAsia="MS Mincho" w:hAnsi="Calibri"/>
        </w:rPr>
        <w:t>s</w:t>
      </w:r>
      <w:r>
        <w:rPr>
          <w:rFonts w:ascii="Calibri" w:eastAsia="MS Mincho" w:hAnsi="Calibri"/>
        </w:rPr>
        <w:t xml:space="preserve"> as part of NERC’s obligation to conduct periodic reviews of its standards. The Five-Year Review Team </w:t>
      </w:r>
      <w:r w:rsidR="009852F9">
        <w:rPr>
          <w:rFonts w:ascii="Calibri" w:eastAsia="MS Mincho" w:hAnsi="Calibri"/>
        </w:rPr>
        <w:t>recommend</w:t>
      </w:r>
      <w:r w:rsidR="00764CFE">
        <w:rPr>
          <w:rFonts w:ascii="Calibri" w:eastAsia="MS Mincho" w:hAnsi="Calibri"/>
        </w:rPr>
        <w:t xml:space="preserve">ed </w:t>
      </w:r>
      <w:r w:rsidR="009852F9">
        <w:rPr>
          <w:rFonts w:ascii="Calibri" w:eastAsia="MS Mincho" w:hAnsi="Calibri"/>
        </w:rPr>
        <w:t xml:space="preserve">certain revisions to </w:t>
      </w:r>
      <w:r w:rsidR="00F32E93">
        <w:rPr>
          <w:rFonts w:ascii="Calibri" w:eastAsia="MS Mincho" w:hAnsi="Calibri"/>
        </w:rPr>
        <w:t xml:space="preserve">the </w:t>
      </w:r>
      <w:r w:rsidR="00E41BDE">
        <w:rPr>
          <w:rFonts w:ascii="Calibri" w:eastAsia="MS Mincho" w:hAnsi="Calibri"/>
        </w:rPr>
        <w:t>IRO</w:t>
      </w:r>
      <w:r w:rsidR="00F32E93">
        <w:rPr>
          <w:rFonts w:ascii="Calibri" w:eastAsia="MS Mincho" w:hAnsi="Calibri"/>
        </w:rPr>
        <w:t xml:space="preserve"> standards</w:t>
      </w:r>
      <w:r>
        <w:rPr>
          <w:rFonts w:ascii="Calibri" w:eastAsia="MS Mincho" w:hAnsi="Calibri"/>
        </w:rPr>
        <w:t xml:space="preserve"> to provide greater clarity and to sharpen industry focus on tasks that have a more direct impact on reliability. </w:t>
      </w:r>
      <w:r w:rsidR="009852F9">
        <w:rPr>
          <w:rFonts w:ascii="Calibri" w:eastAsia="MS Mincho" w:hAnsi="Calibri"/>
        </w:rPr>
        <w:t xml:space="preserve"> </w:t>
      </w:r>
      <w:r w:rsidR="00764CFE">
        <w:rPr>
          <w:rFonts w:ascii="Calibri" w:eastAsia="MS Mincho" w:hAnsi="Calibri"/>
        </w:rPr>
        <w:t>T</w:t>
      </w:r>
      <w:r w:rsidR="009852F9">
        <w:rPr>
          <w:rFonts w:ascii="Calibri" w:eastAsia="MS Mincho" w:hAnsi="Calibri"/>
        </w:rPr>
        <w:t xml:space="preserve">his recommendation is being posted for stakeholder comment prior to </w:t>
      </w:r>
      <w:r w:rsidR="00764CFE">
        <w:rPr>
          <w:rFonts w:ascii="Calibri" w:eastAsia="MS Mincho" w:hAnsi="Calibri"/>
        </w:rPr>
        <w:t xml:space="preserve">initiation of the </w:t>
      </w:r>
      <w:r w:rsidR="00764CFE" w:rsidRPr="00764CFE">
        <w:rPr>
          <w:rFonts w:ascii="Calibri" w:eastAsia="MS Mincho" w:hAnsi="Calibri"/>
        </w:rPr>
        <w:t>Project 2015-06 Interconnection Reliability Operations and Coordination Standards Drafting Team</w:t>
      </w:r>
      <w:r w:rsidR="009852F9">
        <w:rPr>
          <w:rFonts w:ascii="Calibri" w:eastAsia="MS Mincho" w:hAnsi="Calibri"/>
        </w:rPr>
        <w:t>.</w:t>
      </w:r>
    </w:p>
    <w:p w:rsidR="00946D79" w:rsidRDefault="00946D79" w:rsidP="0073546A">
      <w:pPr>
        <w:rPr>
          <w:rFonts w:ascii="Calibri" w:eastAsia="MS Mincho" w:hAnsi="Calibri"/>
        </w:rPr>
      </w:pPr>
    </w:p>
    <w:p w:rsidR="00946D79" w:rsidRDefault="00946D79" w:rsidP="0073546A">
      <w:pPr>
        <w:rPr>
          <w:rFonts w:ascii="Calibri" w:eastAsia="MS Mincho" w:hAnsi="Calibri"/>
        </w:rPr>
      </w:pPr>
      <w:r>
        <w:rPr>
          <w:rFonts w:ascii="Calibri" w:eastAsia="MS Mincho" w:hAnsi="Calibri"/>
        </w:rPr>
        <w:t>The IRO Five-Year Review Team (FYRT) recommend</w:t>
      </w:r>
      <w:r w:rsidR="00764CFE">
        <w:rPr>
          <w:rFonts w:ascii="Calibri" w:eastAsia="MS Mincho" w:hAnsi="Calibri"/>
        </w:rPr>
        <w:t>ed</w:t>
      </w:r>
      <w:r>
        <w:rPr>
          <w:rFonts w:ascii="Calibri" w:eastAsia="MS Mincho" w:hAnsi="Calibri"/>
        </w:rPr>
        <w:t xml:space="preserve"> the following actions on the standards reviewed, as further explained in the corresponding review template for each standard:</w:t>
      </w:r>
    </w:p>
    <w:p w:rsidR="00AB7577" w:rsidRDefault="00AB7577" w:rsidP="0073546A">
      <w:pPr>
        <w:rPr>
          <w:rFonts w:ascii="Calibri" w:eastAsia="MS Mincho" w:hAnsi="Calibri"/>
        </w:rPr>
      </w:pPr>
    </w:p>
    <w:p w:rsidR="00D34F2E" w:rsidRPr="00450B6D" w:rsidRDefault="00BB3902" w:rsidP="00A37CA9">
      <w:pPr>
        <w:autoSpaceDE w:val="0"/>
        <w:autoSpaceDN w:val="0"/>
        <w:adjustRightInd w:val="0"/>
        <w:ind w:left="1440" w:hanging="1440"/>
        <w:rPr>
          <w:rFonts w:ascii="Calibri" w:eastAsia="MS Mincho" w:hAnsi="Calibri"/>
        </w:rPr>
      </w:pPr>
      <w:r>
        <w:rPr>
          <w:rFonts w:ascii="Calibri" w:eastAsia="MS Mincho" w:hAnsi="Calibri"/>
          <w:b/>
        </w:rPr>
        <w:t>IRO-006-East</w:t>
      </w:r>
      <w:r w:rsidR="00886F47">
        <w:rPr>
          <w:rFonts w:ascii="Calibri" w:eastAsia="MS Mincho" w:hAnsi="Calibri"/>
          <w:b/>
        </w:rPr>
        <w:t>:</w:t>
      </w:r>
      <w:r w:rsidR="00A37CA9">
        <w:rPr>
          <w:rFonts w:ascii="Calibri" w:eastAsia="MS Mincho" w:hAnsi="Calibri"/>
          <w:b/>
        </w:rPr>
        <w:tab/>
      </w:r>
      <w:r w:rsidR="00946D79">
        <w:rPr>
          <w:rFonts w:ascii="Calibri" w:eastAsia="MS Mincho" w:hAnsi="Calibri"/>
        </w:rPr>
        <w:t>Revise</w:t>
      </w:r>
      <w:r w:rsidR="00450B6D">
        <w:rPr>
          <w:rFonts w:ascii="Calibri" w:eastAsia="MS Mincho" w:hAnsi="Calibri"/>
        </w:rPr>
        <w:t xml:space="preserve"> Requirement R1 under Criterion B7 of Paragraph 81 and </w:t>
      </w:r>
      <w:r w:rsidR="00946D79">
        <w:rPr>
          <w:rFonts w:ascii="Calibri" w:eastAsia="MS Mincho" w:hAnsi="Calibri"/>
        </w:rPr>
        <w:t>retire</w:t>
      </w:r>
      <w:r w:rsidR="00450B6D">
        <w:rPr>
          <w:rFonts w:ascii="Calibri" w:eastAsia="MS Mincho" w:hAnsi="Calibri"/>
        </w:rPr>
        <w:t xml:space="preserve"> Requirement R3 under Criterion B1 of Paragraph 81.  The IRO FYRT further recommends revising Requirements R2 and R4.</w:t>
      </w:r>
    </w:p>
    <w:p w:rsidR="00832606" w:rsidRDefault="00BB3902" w:rsidP="00A37CA9">
      <w:pPr>
        <w:autoSpaceDE w:val="0"/>
        <w:autoSpaceDN w:val="0"/>
        <w:adjustRightInd w:val="0"/>
        <w:ind w:left="1440" w:hanging="1440"/>
        <w:rPr>
          <w:rFonts w:ascii="Calibri" w:eastAsia="MS Mincho" w:hAnsi="Calibri"/>
        </w:rPr>
      </w:pPr>
      <w:r>
        <w:rPr>
          <w:rFonts w:ascii="Calibri" w:eastAsia="MS Mincho" w:hAnsi="Calibri"/>
          <w:b/>
        </w:rPr>
        <w:t>IRO-009-1</w:t>
      </w:r>
      <w:r w:rsidR="00706085">
        <w:rPr>
          <w:rFonts w:ascii="Calibri" w:eastAsia="MS Mincho" w:hAnsi="Calibri"/>
          <w:b/>
        </w:rPr>
        <w:t>:</w:t>
      </w:r>
      <w:r w:rsidR="00A37CA9">
        <w:rPr>
          <w:rFonts w:ascii="Calibri" w:eastAsia="MS Mincho" w:hAnsi="Calibri"/>
          <w:b/>
        </w:rPr>
        <w:tab/>
      </w:r>
      <w:r w:rsidR="00946D79">
        <w:rPr>
          <w:rFonts w:ascii="Calibri" w:eastAsia="MS Mincho" w:hAnsi="Calibri"/>
        </w:rPr>
        <w:t>Revise</w:t>
      </w:r>
      <w:r w:rsidR="00B32EC2">
        <w:rPr>
          <w:rFonts w:ascii="Calibri" w:eastAsia="MS Mincho" w:hAnsi="Calibri"/>
        </w:rPr>
        <w:t xml:space="preserve"> Requirements R1, R4, R5, the Purpose Statement, as well as the High VSL for Requirement R4.</w:t>
      </w:r>
    </w:p>
    <w:p w:rsidR="00AC5391" w:rsidRPr="00832606" w:rsidRDefault="00832606" w:rsidP="00D933A3">
      <w:pPr>
        <w:rPr>
          <w:rFonts w:ascii="Calibri" w:eastAsia="MS Mincho" w:hAnsi="Calibri"/>
        </w:rPr>
      </w:pPr>
      <w:r>
        <w:rPr>
          <w:rFonts w:ascii="Calibri" w:eastAsia="MS Mincho" w:hAnsi="Calibri"/>
        </w:rPr>
        <w:br w:type="page"/>
      </w:r>
    </w:p>
    <w:bookmarkEnd w:id="3"/>
    <w:p w:rsidR="0039275D" w:rsidRDefault="0073546A" w:rsidP="00102A01">
      <w:pPr>
        <w:pStyle w:val="Heading2"/>
      </w:pPr>
      <w:r>
        <w:lastRenderedPageBreak/>
        <w:t>Questions</w:t>
      </w:r>
    </w:p>
    <w:p w:rsidR="006E5719" w:rsidRPr="00575783" w:rsidRDefault="006E5719" w:rsidP="00575783"/>
    <w:p w:rsidR="00886F47" w:rsidRDefault="00845C95" w:rsidP="00886F47">
      <w:pPr>
        <w:keepNext/>
      </w:pPr>
      <w:r>
        <w:t xml:space="preserve">1. </w:t>
      </w:r>
      <w:r w:rsidR="00886F47">
        <w:t xml:space="preserve">Do you agree with the recommendation regarding </w:t>
      </w:r>
      <w:r w:rsidR="00BB3902">
        <w:t>IRO-006-East</w:t>
      </w:r>
      <w:r w:rsidR="00886F47">
        <w:t>? If not, please explain specifically what aspects of the recommendation you disagree with.</w:t>
      </w:r>
    </w:p>
    <w:p w:rsidR="00886F47" w:rsidRPr="000B7836" w:rsidRDefault="00886F47" w:rsidP="00886F47">
      <w:pPr>
        <w:keepNext/>
      </w:pPr>
    </w:p>
    <w:p w:rsidR="00886F47" w:rsidRPr="000B7836" w:rsidRDefault="006D7494" w:rsidP="00886F47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86F47" w:rsidRPr="000B7836">
        <w:instrText xml:space="preserve"> FORMCHECKBOX </w:instrText>
      </w:r>
      <w:r w:rsidR="00482DC4">
        <w:fldChar w:fldCharType="separate"/>
      </w:r>
      <w:r w:rsidRPr="000B7836">
        <w:fldChar w:fldCharType="end"/>
      </w:r>
      <w:r w:rsidR="00886F47" w:rsidRPr="000B7836">
        <w:t xml:space="preserve"> Yes </w:t>
      </w:r>
    </w:p>
    <w:p w:rsidR="00886F47" w:rsidRPr="000B7836" w:rsidRDefault="006D7494" w:rsidP="00886F47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86F47" w:rsidRPr="000B7836">
        <w:instrText xml:space="preserve"> FORMCHECKBOX </w:instrText>
      </w:r>
      <w:r w:rsidR="00482DC4">
        <w:fldChar w:fldCharType="separate"/>
      </w:r>
      <w:r w:rsidRPr="000B7836">
        <w:fldChar w:fldCharType="end"/>
      </w:r>
      <w:r w:rsidR="00886F47" w:rsidRPr="000B7836">
        <w:t xml:space="preserve"> No </w:t>
      </w:r>
    </w:p>
    <w:p w:rsidR="00706085" w:rsidRPr="000B7836" w:rsidRDefault="00886F47" w:rsidP="00A704B1">
      <w:r w:rsidRPr="000B7836">
        <w:t xml:space="preserve">Comments: </w:t>
      </w:r>
      <w:r w:rsidR="006D7494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6D7494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6D7494" w:rsidRPr="000B7836">
        <w:fldChar w:fldCharType="end"/>
      </w:r>
    </w:p>
    <w:p w:rsidR="00706085" w:rsidRDefault="00706085" w:rsidP="00706085">
      <w:pPr>
        <w:keepNext/>
      </w:pPr>
    </w:p>
    <w:p w:rsidR="00706085" w:rsidRDefault="00A704B1" w:rsidP="00706085">
      <w:pPr>
        <w:keepNext/>
      </w:pPr>
      <w:r>
        <w:t>2</w:t>
      </w:r>
      <w:r w:rsidR="00706085">
        <w:t xml:space="preserve">. Do you agree with the recommendation regarding </w:t>
      </w:r>
      <w:r w:rsidR="00BB3902">
        <w:t>IRO-009-1</w:t>
      </w:r>
      <w:r w:rsidR="00706085">
        <w:t>? If not, please explain specifically what aspects of the recommendation you disagree with.</w:t>
      </w:r>
    </w:p>
    <w:p w:rsidR="00706085" w:rsidRPr="000B7836" w:rsidRDefault="00706085" w:rsidP="00706085">
      <w:pPr>
        <w:keepNext/>
      </w:pPr>
    </w:p>
    <w:p w:rsidR="00706085" w:rsidRPr="000B7836" w:rsidRDefault="006D7494" w:rsidP="00706085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06085" w:rsidRPr="000B7836">
        <w:instrText xml:space="preserve"> FORMCHECKBOX </w:instrText>
      </w:r>
      <w:r w:rsidR="00482DC4">
        <w:fldChar w:fldCharType="separate"/>
      </w:r>
      <w:r w:rsidRPr="000B7836">
        <w:fldChar w:fldCharType="end"/>
      </w:r>
      <w:r w:rsidR="00706085" w:rsidRPr="000B7836">
        <w:t xml:space="preserve"> Yes </w:t>
      </w:r>
    </w:p>
    <w:p w:rsidR="00706085" w:rsidRPr="000B7836" w:rsidRDefault="006D7494" w:rsidP="00706085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706085" w:rsidRPr="000B7836">
        <w:instrText xml:space="preserve"> FORMCHECKBOX </w:instrText>
      </w:r>
      <w:r w:rsidR="00482DC4">
        <w:fldChar w:fldCharType="separate"/>
      </w:r>
      <w:r w:rsidRPr="000B7836">
        <w:fldChar w:fldCharType="end"/>
      </w:r>
      <w:r w:rsidR="00706085" w:rsidRPr="000B7836">
        <w:t xml:space="preserve"> No </w:t>
      </w:r>
    </w:p>
    <w:p w:rsidR="00706085" w:rsidRDefault="00706085" w:rsidP="00706085">
      <w:r w:rsidRPr="000B7836">
        <w:t xml:space="preserve">Comments: </w:t>
      </w:r>
      <w:r w:rsidR="006D7494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6D7494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6D7494" w:rsidRPr="000B7836">
        <w:fldChar w:fldCharType="end"/>
      </w:r>
    </w:p>
    <w:p w:rsidR="00D1765E" w:rsidRPr="000B7836" w:rsidRDefault="00D1765E" w:rsidP="00706085"/>
    <w:p w:rsidR="00772A02" w:rsidRPr="000B7836" w:rsidRDefault="00A704B1" w:rsidP="00772A02">
      <w:pPr>
        <w:keepNext/>
      </w:pPr>
      <w:r>
        <w:t>3</w:t>
      </w:r>
      <w:r w:rsidR="00845C95">
        <w:t xml:space="preserve">. </w:t>
      </w:r>
      <w:r w:rsidR="00772A02" w:rsidRPr="000B7836">
        <w:t>If you</w:t>
      </w:r>
      <w:r w:rsidR="00E3049D">
        <w:t xml:space="preserve"> have any other comments on the Five-Year Review Recommendation </w:t>
      </w:r>
      <w:r w:rsidR="00772A02" w:rsidRPr="000B7836">
        <w:t>that you have</w:t>
      </w:r>
      <w:r w:rsidR="00E3049D">
        <w:t xml:space="preserve"> not</w:t>
      </w:r>
      <w:r w:rsidR="00772A02" w:rsidRPr="000B7836">
        <w:t xml:space="preserve"> already mentioned above, please provide them here:</w:t>
      </w:r>
    </w:p>
    <w:p w:rsidR="00D56EBF" w:rsidRDefault="00772A02" w:rsidP="00772A02">
      <w:pPr>
        <w:keepNext/>
      </w:pPr>
      <w:r w:rsidRPr="000B7836">
        <w:t xml:space="preserve">Comments: </w:t>
      </w:r>
      <w:r w:rsidR="006D7494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6D7494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6D7494" w:rsidRPr="000B7836">
        <w:fldChar w:fldCharType="end"/>
      </w:r>
    </w:p>
    <w:sectPr w:rsidR="00D56EBF" w:rsidSect="00D933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2520" w:right="936" w:bottom="1440" w:left="936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C4" w:rsidRDefault="00482DC4">
      <w:r>
        <w:separator/>
      </w:r>
    </w:p>
  </w:endnote>
  <w:endnote w:type="continuationSeparator" w:id="0">
    <w:p w:rsidR="00482DC4" w:rsidRDefault="0048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E6" w:rsidRDefault="003B17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B1" w:rsidRPr="00855BA8" w:rsidRDefault="00A704B1" w:rsidP="00575783">
    <w:pPr>
      <w:pStyle w:val="Footer"/>
      <w:tabs>
        <w:tab w:val="clear" w:pos="10354"/>
        <w:tab w:val="right" w:pos="10350"/>
      </w:tabs>
      <w:ind w:left="0" w:right="18"/>
    </w:pPr>
    <w:r>
      <w:t>Unofficial Comment Form</w:t>
    </w:r>
    <w:r>
      <w:br/>
      <w:t>Project 201</w:t>
    </w:r>
    <w:r w:rsidR="003B17E6">
      <w:t>5-06</w:t>
    </w:r>
    <w:r>
      <w:t xml:space="preserve"> </w:t>
    </w:r>
    <w:r w:rsidR="003B17E6" w:rsidRPr="003B17E6">
      <w:t>Interconnection Reliability Operations and Coordination – IRO-006-East &amp; IRO-009</w:t>
    </w:r>
    <w:r>
      <w:t xml:space="preserve"> | </w:t>
    </w:r>
    <w:r w:rsidR="003B17E6">
      <w:t>March</w:t>
    </w:r>
    <w:r>
      <w:t xml:space="preserve"> 201</w:t>
    </w:r>
    <w:r w:rsidR="003B17E6">
      <w:t>5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B00266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B1" w:rsidRDefault="00A704B1" w:rsidP="00855BA8">
    <w:r>
      <w:rPr>
        <w:noProof/>
      </w:rPr>
      <w:drawing>
        <wp:anchor distT="0" distB="0" distL="114300" distR="114300" simplePos="0" relativeHeight="25166591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C4" w:rsidRDefault="00482DC4">
      <w:r>
        <w:separator/>
      </w:r>
    </w:p>
  </w:footnote>
  <w:footnote w:type="continuationSeparator" w:id="0">
    <w:p w:rsidR="00482DC4" w:rsidRDefault="00482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B1" w:rsidRDefault="00A704B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B1" w:rsidRPr="00FC2F5C" w:rsidRDefault="00A704B1" w:rsidP="00353AE8">
    <w:pPr>
      <w:tabs>
        <w:tab w:val="left" w:pos="840"/>
      </w:tabs>
      <w:rPr>
        <w:b/>
        <w:color w:val="FF0000"/>
        <w:sz w:val="18"/>
        <w:szCs w:val="18"/>
      </w:rPr>
    </w:pPr>
    <w:r>
      <w:rPr>
        <w:noProof/>
      </w:rPr>
      <w:drawing>
        <wp:anchor distT="0" distB="0" distL="114300" distR="114300" simplePos="0" relativeHeight="25166387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B1" w:rsidRPr="00FC2F5C" w:rsidRDefault="00A704B1">
    <w:pPr>
      <w:rPr>
        <w:b/>
        <w:color w:val="FF0000"/>
        <w:sz w:val="20"/>
        <w:szCs w:val="20"/>
      </w:rPr>
    </w:pPr>
  </w:p>
  <w:p w:rsidR="00A704B1" w:rsidRDefault="00A704B1">
    <w:r>
      <w:rPr>
        <w:noProof/>
      </w:rPr>
      <w:drawing>
        <wp:anchor distT="0" distB="0" distL="114300" distR="114300" simplePos="0" relativeHeight="251667966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_watermar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780DC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A2D4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4B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338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0B01F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86E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5A1E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16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E07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CEA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5666C"/>
    <w:multiLevelType w:val="multilevel"/>
    <w:tmpl w:val="E410D42C"/>
    <w:numStyleLink w:val="NERCListBullets"/>
  </w:abstractNum>
  <w:abstractNum w:abstractNumId="11">
    <w:nsid w:val="07F4529A"/>
    <w:multiLevelType w:val="multilevel"/>
    <w:tmpl w:val="93524A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ahoma" w:hAnsi="Tahoma" w:hint="default"/>
      </w:rPr>
    </w:lvl>
  </w:abstractNum>
  <w:abstractNum w:abstractNumId="12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9D07DDE"/>
    <w:multiLevelType w:val="multilevel"/>
    <w:tmpl w:val="E98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8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>
    <w:nsid w:val="1BDD33A2"/>
    <w:multiLevelType w:val="multilevel"/>
    <w:tmpl w:val="E410D42C"/>
    <w:numStyleLink w:val="NERCListBullets"/>
  </w:abstractNum>
  <w:abstractNum w:abstractNumId="15">
    <w:nsid w:val="25ED2F3E"/>
    <w:multiLevelType w:val="hybridMultilevel"/>
    <w:tmpl w:val="F3C8082A"/>
    <w:lvl w:ilvl="0" w:tplc="B4D0003E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32C91"/>
    <w:multiLevelType w:val="multilevel"/>
    <w:tmpl w:val="142A02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86766E"/>
    <w:multiLevelType w:val="hybridMultilevel"/>
    <w:tmpl w:val="499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F123C3"/>
    <w:multiLevelType w:val="multilevel"/>
    <w:tmpl w:val="E410D42C"/>
    <w:styleLink w:val="NERCListBullets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21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2"/>
  </w:num>
  <w:num w:numId="4">
    <w:abstractNumId w:val="17"/>
  </w:num>
  <w:num w:numId="5">
    <w:abstractNumId w:val="2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3"/>
  </w:num>
  <w:num w:numId="18">
    <w:abstractNumId w:val="16"/>
  </w:num>
  <w:num w:numId="19">
    <w:abstractNumId w:val="11"/>
  </w:num>
  <w:num w:numId="20">
    <w:abstractNumId w:val="20"/>
  </w:num>
  <w:num w:numId="21">
    <w:abstractNumId w:val="14"/>
  </w:num>
  <w:num w:numId="22">
    <w:abstractNumId w:val="10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409"/>
    <w:rsid w:val="00003579"/>
    <w:rsid w:val="000067C8"/>
    <w:rsid w:val="00011D42"/>
    <w:rsid w:val="00027B4B"/>
    <w:rsid w:val="000334DF"/>
    <w:rsid w:val="000976BE"/>
    <w:rsid w:val="000A70BC"/>
    <w:rsid w:val="000B36CB"/>
    <w:rsid w:val="000B7A04"/>
    <w:rsid w:val="000D7162"/>
    <w:rsid w:val="000E3AB0"/>
    <w:rsid w:val="000F6224"/>
    <w:rsid w:val="00102A01"/>
    <w:rsid w:val="00104317"/>
    <w:rsid w:val="001346AA"/>
    <w:rsid w:val="00136931"/>
    <w:rsid w:val="001574EA"/>
    <w:rsid w:val="00162674"/>
    <w:rsid w:val="00175315"/>
    <w:rsid w:val="001830E7"/>
    <w:rsid w:val="00186945"/>
    <w:rsid w:val="001A0934"/>
    <w:rsid w:val="001A4005"/>
    <w:rsid w:val="001A6FC8"/>
    <w:rsid w:val="001C0A5A"/>
    <w:rsid w:val="001D47FD"/>
    <w:rsid w:val="001F111D"/>
    <w:rsid w:val="0021466C"/>
    <w:rsid w:val="0026120C"/>
    <w:rsid w:val="002770F3"/>
    <w:rsid w:val="00283FB4"/>
    <w:rsid w:val="00286DD3"/>
    <w:rsid w:val="002A4682"/>
    <w:rsid w:val="002E494D"/>
    <w:rsid w:val="002F0B14"/>
    <w:rsid w:val="002F2BFE"/>
    <w:rsid w:val="00310B57"/>
    <w:rsid w:val="003134D1"/>
    <w:rsid w:val="00326DC7"/>
    <w:rsid w:val="00340579"/>
    <w:rsid w:val="003511AC"/>
    <w:rsid w:val="00353AE8"/>
    <w:rsid w:val="003641AD"/>
    <w:rsid w:val="00366A96"/>
    <w:rsid w:val="00366AA8"/>
    <w:rsid w:val="00367BFC"/>
    <w:rsid w:val="0038676B"/>
    <w:rsid w:val="0039275D"/>
    <w:rsid w:val="003A2FC1"/>
    <w:rsid w:val="003B17E6"/>
    <w:rsid w:val="003E1C41"/>
    <w:rsid w:val="00402688"/>
    <w:rsid w:val="0044169E"/>
    <w:rsid w:val="00450B6D"/>
    <w:rsid w:val="00451421"/>
    <w:rsid w:val="00456B99"/>
    <w:rsid w:val="004631BF"/>
    <w:rsid w:val="004800C7"/>
    <w:rsid w:val="00482DC4"/>
    <w:rsid w:val="004859C6"/>
    <w:rsid w:val="0048627C"/>
    <w:rsid w:val="00487FBB"/>
    <w:rsid w:val="00490B5B"/>
    <w:rsid w:val="004A2EC4"/>
    <w:rsid w:val="004B7DE3"/>
    <w:rsid w:val="004D722F"/>
    <w:rsid w:val="004E7B5C"/>
    <w:rsid w:val="004F073C"/>
    <w:rsid w:val="00510652"/>
    <w:rsid w:val="005160A5"/>
    <w:rsid w:val="005316C6"/>
    <w:rsid w:val="005316F3"/>
    <w:rsid w:val="00535D18"/>
    <w:rsid w:val="0054144F"/>
    <w:rsid w:val="00555F79"/>
    <w:rsid w:val="00573832"/>
    <w:rsid w:val="00575783"/>
    <w:rsid w:val="00575E02"/>
    <w:rsid w:val="00582D45"/>
    <w:rsid w:val="005A0AAE"/>
    <w:rsid w:val="005A721A"/>
    <w:rsid w:val="005B7382"/>
    <w:rsid w:val="005D0729"/>
    <w:rsid w:val="005D3F72"/>
    <w:rsid w:val="005D44C7"/>
    <w:rsid w:val="005D72CC"/>
    <w:rsid w:val="00650DE7"/>
    <w:rsid w:val="00652754"/>
    <w:rsid w:val="00676409"/>
    <w:rsid w:val="006832E1"/>
    <w:rsid w:val="00686410"/>
    <w:rsid w:val="00692F16"/>
    <w:rsid w:val="00694CD1"/>
    <w:rsid w:val="006B3EC7"/>
    <w:rsid w:val="006B71C8"/>
    <w:rsid w:val="006C1F78"/>
    <w:rsid w:val="006D7494"/>
    <w:rsid w:val="006E5719"/>
    <w:rsid w:val="006E67B7"/>
    <w:rsid w:val="00706085"/>
    <w:rsid w:val="007254EA"/>
    <w:rsid w:val="00733724"/>
    <w:rsid w:val="0073546A"/>
    <w:rsid w:val="00743E64"/>
    <w:rsid w:val="0074626C"/>
    <w:rsid w:val="007613A7"/>
    <w:rsid w:val="00764CFE"/>
    <w:rsid w:val="00772A02"/>
    <w:rsid w:val="0077567F"/>
    <w:rsid w:val="007824F7"/>
    <w:rsid w:val="00791651"/>
    <w:rsid w:val="007A46F9"/>
    <w:rsid w:val="007E441D"/>
    <w:rsid w:val="00802411"/>
    <w:rsid w:val="00812464"/>
    <w:rsid w:val="00832606"/>
    <w:rsid w:val="00840FA4"/>
    <w:rsid w:val="00845C95"/>
    <w:rsid w:val="00847178"/>
    <w:rsid w:val="00855BA8"/>
    <w:rsid w:val="008602DD"/>
    <w:rsid w:val="00883FF7"/>
    <w:rsid w:val="008866E7"/>
    <w:rsid w:val="00886F47"/>
    <w:rsid w:val="008C0AC7"/>
    <w:rsid w:val="00905DC1"/>
    <w:rsid w:val="00941FFE"/>
    <w:rsid w:val="00946D79"/>
    <w:rsid w:val="0098357A"/>
    <w:rsid w:val="009835D8"/>
    <w:rsid w:val="009852F9"/>
    <w:rsid w:val="00997884"/>
    <w:rsid w:val="009A25FF"/>
    <w:rsid w:val="009E05F0"/>
    <w:rsid w:val="00A020B3"/>
    <w:rsid w:val="00A24088"/>
    <w:rsid w:val="00A35DA7"/>
    <w:rsid w:val="00A37CA9"/>
    <w:rsid w:val="00A6738A"/>
    <w:rsid w:val="00A704B1"/>
    <w:rsid w:val="00A92B1C"/>
    <w:rsid w:val="00AB19F9"/>
    <w:rsid w:val="00AB7577"/>
    <w:rsid w:val="00AC0C35"/>
    <w:rsid w:val="00AC1DB5"/>
    <w:rsid w:val="00AC20EB"/>
    <w:rsid w:val="00AC5391"/>
    <w:rsid w:val="00AD1865"/>
    <w:rsid w:val="00AD7072"/>
    <w:rsid w:val="00AE0BCA"/>
    <w:rsid w:val="00AF29F0"/>
    <w:rsid w:val="00B00266"/>
    <w:rsid w:val="00B143D1"/>
    <w:rsid w:val="00B146D4"/>
    <w:rsid w:val="00B20178"/>
    <w:rsid w:val="00B32EC2"/>
    <w:rsid w:val="00B3429A"/>
    <w:rsid w:val="00B375B5"/>
    <w:rsid w:val="00B82971"/>
    <w:rsid w:val="00B84E32"/>
    <w:rsid w:val="00BA34E0"/>
    <w:rsid w:val="00BB3902"/>
    <w:rsid w:val="00BE5580"/>
    <w:rsid w:val="00C01726"/>
    <w:rsid w:val="00C1679D"/>
    <w:rsid w:val="00C16911"/>
    <w:rsid w:val="00C31EA1"/>
    <w:rsid w:val="00C335C4"/>
    <w:rsid w:val="00C33C2D"/>
    <w:rsid w:val="00C76DA8"/>
    <w:rsid w:val="00C802A9"/>
    <w:rsid w:val="00C82CC2"/>
    <w:rsid w:val="00C84D89"/>
    <w:rsid w:val="00CA040F"/>
    <w:rsid w:val="00CC7BE7"/>
    <w:rsid w:val="00CE5A86"/>
    <w:rsid w:val="00CF5979"/>
    <w:rsid w:val="00CF6E4A"/>
    <w:rsid w:val="00D1765E"/>
    <w:rsid w:val="00D228D6"/>
    <w:rsid w:val="00D30AE0"/>
    <w:rsid w:val="00D34F2E"/>
    <w:rsid w:val="00D54516"/>
    <w:rsid w:val="00D56EBF"/>
    <w:rsid w:val="00D5715F"/>
    <w:rsid w:val="00D57393"/>
    <w:rsid w:val="00D71B57"/>
    <w:rsid w:val="00D8646B"/>
    <w:rsid w:val="00D933A3"/>
    <w:rsid w:val="00D9670F"/>
    <w:rsid w:val="00D96A22"/>
    <w:rsid w:val="00DA634C"/>
    <w:rsid w:val="00DB62EC"/>
    <w:rsid w:val="00DB7C23"/>
    <w:rsid w:val="00DD690F"/>
    <w:rsid w:val="00DF5058"/>
    <w:rsid w:val="00E169D5"/>
    <w:rsid w:val="00E2738F"/>
    <w:rsid w:val="00E3049D"/>
    <w:rsid w:val="00E41BDE"/>
    <w:rsid w:val="00E80AD7"/>
    <w:rsid w:val="00E86394"/>
    <w:rsid w:val="00EA4310"/>
    <w:rsid w:val="00F02203"/>
    <w:rsid w:val="00F13993"/>
    <w:rsid w:val="00F15AA4"/>
    <w:rsid w:val="00F31926"/>
    <w:rsid w:val="00F32E93"/>
    <w:rsid w:val="00F56F18"/>
    <w:rsid w:val="00F7750B"/>
    <w:rsid w:val="00F83D02"/>
    <w:rsid w:val="00FB5404"/>
    <w:rsid w:val="00FC2F5C"/>
    <w:rsid w:val="00FC7B36"/>
    <w:rsid w:val="00FE316D"/>
    <w:rsid w:val="00FF1E1F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BFE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BFE"/>
    <w:pPr>
      <w:outlineLvl w:val="0"/>
    </w:pPr>
    <w:rPr>
      <w:rFonts w:ascii="Tahoma" w:hAnsi="Tahoma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BFE"/>
    <w:pPr>
      <w:outlineLvl w:val="1"/>
    </w:pPr>
    <w:rPr>
      <w:rFonts w:ascii="Tahoma" w:hAnsi="Tahoma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2F2BFE"/>
    <w:pPr>
      <w:keepNext/>
      <w:outlineLvl w:val="2"/>
    </w:pPr>
    <w:rPr>
      <w:rFonts w:ascii="Tahoma" w:hAnsi="Tahoma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qFormat/>
    <w:rsid w:val="002F2BFE"/>
    <w:rPr>
      <w:rFonts w:ascii="Tahoma" w:hAnsi="Tahoma"/>
      <w:b/>
      <w:bCs/>
      <w:color w:val="204C81"/>
      <w:sz w:val="44"/>
      <w:szCs w:val="20"/>
    </w:rPr>
  </w:style>
  <w:style w:type="paragraph" w:customStyle="1" w:styleId="Default">
    <w:name w:val="Default"/>
    <w:rsid w:val="00D56EBF"/>
    <w:pPr>
      <w:autoSpaceDE w:val="0"/>
      <w:autoSpaceDN w:val="0"/>
      <w:adjustRightInd w:val="0"/>
    </w:pPr>
    <w:rPr>
      <w:rFonts w:asciiTheme="minorHAnsi" w:hAnsiTheme="minorHAnsi"/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F2BFE"/>
    <w:rPr>
      <w:rFonts w:ascii="Tahoma" w:hAnsi="Tahoma" w:cs="Arial"/>
      <w:b/>
      <w:bCs/>
      <w:i/>
      <w:sz w:val="22"/>
      <w:szCs w:val="26"/>
    </w:rPr>
  </w:style>
  <w:style w:type="table" w:styleId="TableGrid">
    <w:name w:val="Table Grid"/>
    <w:basedOn w:val="TableNormal"/>
    <w:rsid w:val="005A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F2BFE"/>
    <w:rPr>
      <w:rFonts w:ascii="Tahoma" w:hAnsi="Tahoma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BFE"/>
    <w:rPr>
      <w:rFonts w:ascii="Tahoma" w:hAnsi="Tahoma"/>
      <w:b/>
      <w:bCs/>
      <w:sz w:val="22"/>
    </w:rPr>
  </w:style>
  <w:style w:type="paragraph" w:customStyle="1" w:styleId="DocumentSubtitle">
    <w:name w:val="Document Subtitle"/>
    <w:basedOn w:val="Normal"/>
    <w:qFormat/>
    <w:rsid w:val="002F2BFE"/>
    <w:rPr>
      <w:rFonts w:ascii="Tahoma" w:hAnsi="Tahoma"/>
      <w:color w:val="204C81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BA8"/>
    <w:pPr>
      <w:pBdr>
        <w:top w:val="single" w:sz="18" w:space="1" w:color="204C81"/>
      </w:pBdr>
      <w:tabs>
        <w:tab w:val="left" w:pos="0"/>
        <w:tab w:val="right" w:pos="10354"/>
      </w:tabs>
      <w:ind w:left="-547" w:right="-547"/>
    </w:pPr>
    <w:rPr>
      <w:b/>
      <w:color w:val="204C8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5BA8"/>
    <w:rPr>
      <w:rFonts w:asciiTheme="minorHAnsi" w:hAnsiTheme="minorHAnsi"/>
      <w:b/>
      <w:color w:val="204C81"/>
      <w:sz w:val="18"/>
      <w:szCs w:val="24"/>
    </w:rPr>
  </w:style>
  <w:style w:type="character" w:styleId="PageNumber">
    <w:name w:val="page number"/>
    <w:basedOn w:val="DefaultParagraphFont"/>
    <w:rsid w:val="00510652"/>
  </w:style>
  <w:style w:type="paragraph" w:styleId="ListBullet2">
    <w:name w:val="List Bullet 2"/>
    <w:basedOn w:val="Normal"/>
    <w:uiPriority w:val="99"/>
    <w:unhideWhenUsed/>
    <w:qFormat/>
    <w:rsid w:val="002F2BFE"/>
    <w:pPr>
      <w:numPr>
        <w:ilvl w:val="1"/>
        <w:numId w:val="22"/>
      </w:numPr>
      <w:spacing w:before="1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B7382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382"/>
    <w:rPr>
      <w:rFonts w:asciiTheme="minorHAnsi" w:hAnsiTheme="minorHAnsi"/>
      <w:sz w:val="18"/>
      <w:szCs w:val="24"/>
    </w:rPr>
  </w:style>
  <w:style w:type="numbering" w:customStyle="1" w:styleId="NERCListBullets">
    <w:name w:val="NERC List Bullets"/>
    <w:uiPriority w:val="99"/>
    <w:rsid w:val="00D56EBF"/>
    <w:pPr>
      <w:numPr>
        <w:numId w:val="20"/>
      </w:numPr>
    </w:pPr>
  </w:style>
  <w:style w:type="paragraph" w:styleId="ListBullet">
    <w:name w:val="List Bullet"/>
    <w:basedOn w:val="Normal"/>
    <w:uiPriority w:val="99"/>
    <w:unhideWhenUsed/>
    <w:qFormat/>
    <w:rsid w:val="002F2BFE"/>
    <w:pPr>
      <w:numPr>
        <w:numId w:val="22"/>
      </w:numPr>
      <w:spacing w:before="120"/>
    </w:pPr>
  </w:style>
  <w:style w:type="paragraph" w:styleId="ListBullet3">
    <w:name w:val="List Bullet 3"/>
    <w:basedOn w:val="Normal"/>
    <w:uiPriority w:val="99"/>
    <w:unhideWhenUsed/>
    <w:qFormat/>
    <w:rsid w:val="002F2BFE"/>
    <w:pPr>
      <w:numPr>
        <w:ilvl w:val="2"/>
        <w:numId w:val="22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5D0729"/>
    <w:rPr>
      <w:color w:val="000000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57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6911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therine.street@nerc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sbs.nerc.ne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hyperlink" Target="http://www.nerc.com/pa/Stand/Pages/Project-2012091-Interconnection-Reliability-Operations-Coordination-IRO006East-and-IRO009.asp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ERC Palette">
      <a:dk1>
        <a:srgbClr val="FFFFFF"/>
      </a:dk1>
      <a:lt1>
        <a:srgbClr val="FFFFFF"/>
      </a:lt1>
      <a:dk2>
        <a:srgbClr val="FFFFFF"/>
      </a:dk2>
      <a:lt2>
        <a:srgbClr val="FFFFFF"/>
      </a:lt2>
      <a:accent1>
        <a:srgbClr val="204C81"/>
      </a:accent1>
      <a:accent2>
        <a:srgbClr val="5D85A9"/>
      </a:accent2>
      <a:accent3>
        <a:srgbClr val="AFCDE3"/>
      </a:accent3>
      <a:accent4>
        <a:srgbClr val="D5D5D5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965AFB3206D04EA1709A4035C88D2E" ma:contentTypeVersion="0" ma:contentTypeDescription="Create a new document." ma:contentTypeScope="" ma:versionID="a43ff268710676ad7c8bba6de0b0243b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F16E8C06D1748BB3B623AA9E4C551" ma:contentTypeVersion="40" ma:contentTypeDescription="Create a new document." ma:contentTypeScope="" ma:versionID="8f5be57c50bfd5fe0a3042b39de482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c3b3eb572b984f02bea7a77f98d3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27E5B-E7C4-4AD3-97EE-96884A07A9B1}"/>
</file>

<file path=customXml/itemProps2.xml><?xml version="1.0" encoding="utf-8"?>
<ds:datastoreItem xmlns:ds="http://schemas.openxmlformats.org/officeDocument/2006/customXml" ds:itemID="{CC663599-5BD0-4E4F-9FC4-C8ED97CA4D07}"/>
</file>

<file path=customXml/itemProps3.xml><?xml version="1.0" encoding="utf-8"?>
<ds:datastoreItem xmlns:ds="http://schemas.openxmlformats.org/officeDocument/2006/customXml" ds:itemID="{3AADE751-F4AA-46F9-8BA7-3253CC583788}"/>
</file>

<file path=customXml/itemProps4.xml><?xml version="1.0" encoding="utf-8"?>
<ds:datastoreItem xmlns:ds="http://schemas.openxmlformats.org/officeDocument/2006/customXml" ds:itemID="{AF4DDB4E-8F93-4860-A66C-E6A39A2175E5}"/>
</file>

<file path=customXml/itemProps5.xml><?xml version="1.0" encoding="utf-8"?>
<ds:datastoreItem xmlns:ds="http://schemas.openxmlformats.org/officeDocument/2006/customXml" ds:itemID="{E30221B7-BBF2-495E-B345-42ED88957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NERC Unofficial Comment Form (SAR)</vt:lpstr>
    </vt:vector>
  </TitlesOfParts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NERC Unofficial Comment Form (SAR)</dc:title>
  <dc:creator/>
  <cp:lastModifiedBy/>
  <cp:revision>1</cp:revision>
  <dcterms:created xsi:type="dcterms:W3CDTF">2015-03-10T15:45:00Z</dcterms:created>
  <dcterms:modified xsi:type="dcterms:W3CDTF">2015-03-13T19:24:00Z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0x01010031FF16E8C06D1748BB3B623AA9E4C551</vt:lpwstr>
  </property>
  <property fmtid="{D5CDD505-2E9C-101B-9397-08002B2CF9AE}" pid="3" name="Document Category">
    <vt:lpwstr>Template</vt:lpwstr>
  </property>
  <property fmtid="{D5CDD505-2E9C-101B-9397-08002B2CF9AE}" pid="4" name="_dlc_DocIdItemGuid">
    <vt:lpwstr>22e266bf-d87c-493d-9048-9471c7eb35fb</vt:lpwstr>
  </property>
  <property fmtid="{D5CDD505-2E9C-101B-9397-08002B2CF9AE}" pid="5" name="TemplateUrl">
    <vt:lpwstr/>
  </property>
  <property fmtid="{D5CDD505-2E9C-101B-9397-08002B2CF9AE}" pid="6" name="Order">
    <vt:r8>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