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CF414" w14:textId="77777777" w:rsidR="00A27739" w:rsidRDefault="00A058E8">
      <w:pPr>
        <w:pStyle w:val="DocumentTitle"/>
        <w:rPr>
          <w:rFonts w:cs="Tahoma"/>
          <w:szCs w:val="44"/>
        </w:rPr>
      </w:pPr>
      <w:r>
        <w:rPr>
          <w:rFonts w:cs="Tahoma"/>
          <w:szCs w:val="44"/>
        </w:rPr>
        <w:t>Unofficial Comment Form</w:t>
      </w:r>
    </w:p>
    <w:p w14:paraId="070CF415" w14:textId="77777777" w:rsidR="00A27739" w:rsidRDefault="00A058E8">
      <w:pPr>
        <w:rPr>
          <w:rFonts w:ascii="Tahoma" w:hAnsi="Tahoma" w:cs="Tahoma"/>
          <w:color w:val="204C81"/>
          <w:sz w:val="32"/>
          <w:szCs w:val="32"/>
        </w:rPr>
      </w:pPr>
      <w:r>
        <w:rPr>
          <w:rFonts w:ascii="Tahoma" w:hAnsi="Tahoma" w:cs="Tahoma"/>
          <w:color w:val="204C81"/>
          <w:sz w:val="32"/>
          <w:szCs w:val="32"/>
        </w:rPr>
        <w:t>Project 2016-02 Modifications to CIP Standards</w:t>
      </w:r>
    </w:p>
    <w:p w14:paraId="070CF416" w14:textId="7ED6C31E" w:rsidR="00A27739" w:rsidRDefault="00A058E8" w:rsidP="0010791C">
      <w:pPr>
        <w:pStyle w:val="Default"/>
        <w:rPr>
          <w:rFonts w:cstheme="minorHAnsi"/>
          <w:color w:val="204C81"/>
          <w:sz w:val="32"/>
          <w:szCs w:val="32"/>
        </w:rPr>
      </w:pPr>
      <w:bookmarkStart w:id="0" w:name="_Toc195946480"/>
      <w:bookmarkEnd w:id="0"/>
      <w:r>
        <w:rPr>
          <w:rFonts w:ascii="Tahoma" w:hAnsi="Tahoma" w:cs="Tahoma"/>
          <w:color w:val="204C81"/>
          <w:sz w:val="32"/>
          <w:szCs w:val="32"/>
        </w:rPr>
        <w:t>CIP-002-6</w:t>
      </w:r>
      <w:r w:rsidR="0010791C" w:rsidRPr="0010791C">
        <w:rPr>
          <w:rFonts w:ascii="Tahoma" w:hAnsi="Tahoma" w:cs="Tahoma"/>
          <w:color w:val="204C81"/>
          <w:sz w:val="32"/>
          <w:szCs w:val="32"/>
        </w:rPr>
        <w:t xml:space="preserve"> </w:t>
      </w:r>
      <w:r>
        <w:rPr>
          <w:rFonts w:ascii="Tahoma" w:hAnsi="Tahoma" w:cs="Tahoma"/>
          <w:color w:val="204C81"/>
          <w:sz w:val="32"/>
          <w:szCs w:val="32"/>
        </w:rPr>
        <w:t xml:space="preserve"> </w:t>
      </w:r>
    </w:p>
    <w:p w14:paraId="070CF417" w14:textId="77777777" w:rsidR="00A27739" w:rsidRDefault="00A27739">
      <w:pPr>
        <w:rPr>
          <w:rFonts w:cstheme="minorHAnsi"/>
          <w:b/>
          <w:sz w:val="22"/>
          <w:szCs w:val="22"/>
        </w:rPr>
      </w:pPr>
    </w:p>
    <w:p w14:paraId="070CF418" w14:textId="45E43C72" w:rsidR="00A27739" w:rsidRDefault="00A058E8" w:rsidP="00132DCB">
      <w:pPr>
        <w:rPr>
          <w:rFonts w:cstheme="minorHAnsi"/>
        </w:rPr>
      </w:pPr>
      <w:r>
        <w:rPr>
          <w:rFonts w:cstheme="minorHAnsi"/>
          <w:b/>
        </w:rPr>
        <w:t>Do not</w:t>
      </w:r>
      <w:r>
        <w:rPr>
          <w:rFonts w:cstheme="minorHAnsi"/>
        </w:rPr>
        <w:t xml:space="preserve"> use this form for submitting comments. </w:t>
      </w:r>
      <w:r w:rsidR="0010791C">
        <w:rPr>
          <w:rFonts w:cstheme="minorHAnsi"/>
        </w:rPr>
        <w:t xml:space="preserve">Use </w:t>
      </w:r>
      <w:r w:rsidR="0010791C">
        <w:t xml:space="preserve">the </w:t>
      </w:r>
      <w:hyperlink r:id="rId12" w:history="1">
        <w:r w:rsidR="0010791C" w:rsidRPr="0018520A">
          <w:rPr>
            <w:rStyle w:val="Hyperlink"/>
          </w:rPr>
          <w:t>Standards Balloting and Commenting System (SBS)</w:t>
        </w:r>
      </w:hyperlink>
      <w:r>
        <w:rPr>
          <w:rFonts w:cstheme="minorHAnsi"/>
        </w:rPr>
        <w:t xml:space="preserve"> to submit comments</w:t>
      </w:r>
      <w:r w:rsidR="0010791C">
        <w:rPr>
          <w:rFonts w:cstheme="minorHAnsi"/>
        </w:rPr>
        <w:t xml:space="preserve"> </w:t>
      </w:r>
      <w:r>
        <w:rPr>
          <w:rFonts w:cstheme="minorHAnsi"/>
        </w:rPr>
        <w:t xml:space="preserve">on </w:t>
      </w:r>
      <w:r w:rsidR="0010791C" w:rsidRPr="00243B32">
        <w:rPr>
          <w:rFonts w:cs="Tahoma"/>
          <w:b/>
          <w:bCs/>
          <w:color w:val="000000" w:themeColor="accent5"/>
          <w:shd w:val="clear" w:color="auto" w:fill="FFFFFF"/>
        </w:rPr>
        <w:t>CIP-002-6 - Cyber Security – BES Cyber System Categorization</w:t>
      </w:r>
      <w:r>
        <w:rPr>
          <w:rFonts w:cstheme="minorHAnsi"/>
        </w:rPr>
        <w:t xml:space="preserve">. </w:t>
      </w:r>
      <w:r w:rsidR="0010791C">
        <w:rPr>
          <w:rFonts w:cstheme="minorHAnsi"/>
        </w:rPr>
        <w:t xml:space="preserve">Comments </w:t>
      </w:r>
      <w:r>
        <w:rPr>
          <w:rFonts w:cstheme="minorHAnsi"/>
        </w:rPr>
        <w:t>must be submitted by</w:t>
      </w:r>
      <w:r>
        <w:rPr>
          <w:rFonts w:cstheme="minorHAnsi"/>
          <w:b/>
        </w:rPr>
        <w:t xml:space="preserve"> 8 p.m. Eastern,</w:t>
      </w:r>
      <w:r w:rsidR="0010791C">
        <w:rPr>
          <w:rFonts w:cstheme="minorHAnsi"/>
          <w:b/>
        </w:rPr>
        <w:t xml:space="preserve"> Monday, December 16, 2019</w:t>
      </w:r>
      <w:r>
        <w:rPr>
          <w:rFonts w:cstheme="minorHAnsi"/>
        </w:rPr>
        <w:t>.</w:t>
      </w:r>
      <w:r>
        <w:rPr>
          <w:rFonts w:cstheme="minorHAnsi"/>
          <w:b/>
        </w:rPr>
        <w:br/>
      </w:r>
      <w:r>
        <w:rPr>
          <w:rFonts w:cstheme="minorHAnsi"/>
          <w:b/>
          <w:color w:val="FFFFFF" w:themeColor="text1"/>
        </w:rPr>
        <w:t>m. Eastern, Thursday, August 20, 2015</w:t>
      </w:r>
    </w:p>
    <w:p w14:paraId="070CF419" w14:textId="78B9A5D2" w:rsidR="00A27739" w:rsidRDefault="00A058E8" w:rsidP="00132DCB">
      <w:r>
        <w:t xml:space="preserve">Additional information is available on the </w:t>
      </w:r>
      <w:hyperlink r:id="rId13">
        <w:r>
          <w:rPr>
            <w:rStyle w:val="InternetLink"/>
          </w:rPr>
          <w:t>project page</w:t>
        </w:r>
      </w:hyperlink>
      <w:r>
        <w:t>. If you have questio</w:t>
      </w:r>
      <w:r w:rsidR="0010791C">
        <w:t>ns, contact Standard Developer</w:t>
      </w:r>
      <w:r>
        <w:t xml:space="preserve">, </w:t>
      </w:r>
      <w:hyperlink r:id="rId14">
        <w:r>
          <w:rPr>
            <w:rStyle w:val="InternetLink"/>
          </w:rPr>
          <w:t>Jorda</w:t>
        </w:r>
        <w:r w:rsidRPr="0010791C">
          <w:rPr>
            <w:rStyle w:val="InternetLink"/>
          </w:rPr>
          <w:t>n Ma</w:t>
        </w:r>
        <w:r>
          <w:rPr>
            <w:rStyle w:val="InternetLink"/>
          </w:rPr>
          <w:t>llory</w:t>
        </w:r>
      </w:hyperlink>
      <w:r>
        <w:t xml:space="preserve"> </w:t>
      </w:r>
      <w:r w:rsidR="0010791C">
        <w:t xml:space="preserve">(via email) or at </w:t>
      </w:r>
      <w:r>
        <w:t>(404</w:t>
      </w:r>
      <w:r w:rsidR="0010791C">
        <w:t xml:space="preserve">) </w:t>
      </w:r>
      <w:r>
        <w:t>446-2589.</w:t>
      </w:r>
      <w:r>
        <w:tab/>
      </w:r>
    </w:p>
    <w:p w14:paraId="070CF41A" w14:textId="77777777" w:rsidR="00A27739" w:rsidRDefault="00A27739">
      <w:bookmarkStart w:id="1" w:name="_Toc195946481"/>
      <w:bookmarkEnd w:id="1"/>
    </w:p>
    <w:p w14:paraId="070CF41B" w14:textId="77777777" w:rsidR="00A27739" w:rsidRDefault="00A058E8">
      <w:pPr>
        <w:pStyle w:val="Heading2"/>
        <w:rPr>
          <w:rFonts w:cs="Tahoma"/>
          <w:szCs w:val="22"/>
        </w:rPr>
      </w:pPr>
      <w:r>
        <w:rPr>
          <w:rFonts w:cs="Tahoma"/>
          <w:szCs w:val="22"/>
        </w:rPr>
        <w:t>Background Information</w:t>
      </w:r>
    </w:p>
    <w:p w14:paraId="070CF41C" w14:textId="77777777" w:rsidR="00A27739" w:rsidRDefault="00A058E8" w:rsidP="00525BA2">
      <w:pPr>
        <w:pStyle w:val="Default"/>
        <w:rPr>
          <w:rFonts w:eastAsia="MS Mincho" w:cstheme="minorHAnsi"/>
          <w:highlight w:val="yellow"/>
        </w:rPr>
      </w:pPr>
      <w:r>
        <w:rPr>
          <w:color w:val="auto"/>
        </w:rPr>
        <w:t xml:space="preserve">Project 2016-02 was formed to (1) address the Federal Energy Regulatory Commission (Commission) directives contained in Order No. 822 and (2) consider the Version 5 Transition Advisory Group (V5TAG) issues identified in the CIP V5 Issues for Standard Drafting Team Consideration (V5TAG Transfer Document). </w:t>
      </w:r>
    </w:p>
    <w:p w14:paraId="070CF41D" w14:textId="26E1514E" w:rsidR="00A27739" w:rsidRDefault="00A058E8" w:rsidP="00525BA2">
      <w:r>
        <w:br/>
        <w:t xml:space="preserve">The </w:t>
      </w:r>
      <w:r>
        <w:rPr>
          <w:color w:val="000000"/>
        </w:rPr>
        <w:t>V5TAG</w:t>
      </w:r>
      <w:r>
        <w:t xml:space="preserve">, which consisted of representatives from NERC, Regional </w:t>
      </w:r>
      <w:r w:rsidR="00132DCB">
        <w:t>Entities,</w:t>
      </w:r>
      <w:r>
        <w:t xml:space="preserve"> and industry stakeholders, was formed to issue guidance regarding possible methods to achieve compliance with the CIP Version 5 standards and to support industry’s implementation activities. During the V5TAG’s activities, it identified certain issues with the CIP Reliability Standards that would be better addressed by a standard drafting team (SDT) for the CIP Reliability Standards. The V5TAG developed the </w:t>
      </w:r>
      <w:hyperlink r:id="rId15">
        <w:r w:rsidRPr="0010791C">
          <w:rPr>
            <w:rStyle w:val="InternetLink"/>
            <w:rFonts w:cs="Tahoma"/>
            <w:highlight w:val="white"/>
          </w:rPr>
          <w:t>CIP Version 5 Transition Advisory Group Issues for Consideration</w:t>
        </w:r>
      </w:hyperlink>
      <w:r>
        <w:t xml:space="preserve"> document to formally recommend that the SDT address these issues and consider modifications to the standard language during the standards development process. Among other issues of the V5TAG recommended clarification of the phrase “used to perform the functional obligations of the Transmission Operator” in CIP-002-5.1a, Attachment 1, Criterion 2.12. The Project 2016-02 Standard Drafting Team (SDT) proposes the following modifications to CIP-002-5.1a, Attachment 1, Criterion 2.12 to clarify the applicability of requirements on a TO Control Center that performs the functional obligations of a TOP. </w:t>
      </w:r>
    </w:p>
    <w:p w14:paraId="070CF41E" w14:textId="77777777" w:rsidR="00A27739" w:rsidRDefault="00A27739" w:rsidP="00132DCB">
      <w:pPr>
        <w:jc w:val="both"/>
        <w:rPr>
          <w:rFonts w:ascii="Calibri" w:hAnsi="Calibri"/>
        </w:rPr>
      </w:pPr>
    </w:p>
    <w:p w14:paraId="070CF41F" w14:textId="77777777" w:rsidR="00A27739" w:rsidRDefault="00A058E8" w:rsidP="00525BA2">
      <w:pPr>
        <w:rPr>
          <w:rFonts w:cstheme="minorHAnsi"/>
        </w:rPr>
      </w:pPr>
      <w:bookmarkStart w:id="2" w:name="_Toc195946482"/>
      <w:r>
        <w:t>The proposed criterion establishes an average MVA line loading based on voltage class, for BES Transmission Lines operated between 100 and 499 kV. The aggregate weighted value for applicable BES Cyber Systems must exceed 6000 to meet the minimum threshold established in Criterion 2.12. The aggregate weighted value is calculated by summing the "weight value per line" shown in the associated table for each BES Transmission Line monitored and controlled by the Control Center or backup Control Center. If the BES Cyber System(s) exceeds the 6000 aggregate weighted value, it should be identified as a medium impact BES Cyber System. If the BES Cyber System does not exceed the 6000 aggregate weighted value, it should be categorized as a low impact BES Cyber System pursuant to Criterion 3.1.</w:t>
      </w:r>
      <w:bookmarkEnd w:id="2"/>
    </w:p>
    <w:p w14:paraId="070CF420" w14:textId="77777777" w:rsidR="00A27739" w:rsidRDefault="00A27739" w:rsidP="00132DCB">
      <w:pPr>
        <w:pStyle w:val="Heading2"/>
        <w:jc w:val="both"/>
        <w:rPr>
          <w:rFonts w:cs="Tahoma"/>
          <w:szCs w:val="22"/>
        </w:rPr>
      </w:pPr>
    </w:p>
    <w:p w14:paraId="5C2571D5" w14:textId="5C584095" w:rsidR="00683965" w:rsidRPr="00683965" w:rsidRDefault="000A56AA" w:rsidP="00525BA2">
      <w:r>
        <w:rPr>
          <w:rFonts w:cs="Arial"/>
        </w:rPr>
        <w:t>The drafting team</w:t>
      </w:r>
      <w:r w:rsidR="003A0E48">
        <w:rPr>
          <w:rFonts w:cs="Arial"/>
        </w:rPr>
        <w:t xml:space="preserve"> received </w:t>
      </w:r>
      <w:r>
        <w:rPr>
          <w:rFonts w:cs="Arial"/>
        </w:rPr>
        <w:t xml:space="preserve">comments from </w:t>
      </w:r>
      <w:r w:rsidR="003A0E48">
        <w:rPr>
          <w:rFonts w:cs="Arial"/>
        </w:rPr>
        <w:t xml:space="preserve">the July 2019 </w:t>
      </w:r>
      <w:r w:rsidR="007906A1">
        <w:rPr>
          <w:rFonts w:cs="Arial"/>
        </w:rPr>
        <w:t>45-day c</w:t>
      </w:r>
      <w:r w:rsidR="003A0E48">
        <w:rPr>
          <w:rFonts w:cs="Arial"/>
        </w:rPr>
        <w:t xml:space="preserve">omment and </w:t>
      </w:r>
      <w:r w:rsidR="007906A1">
        <w:rPr>
          <w:rFonts w:cs="Arial"/>
        </w:rPr>
        <w:t>b</w:t>
      </w:r>
      <w:r w:rsidR="003A0E48">
        <w:rPr>
          <w:rFonts w:cs="Arial"/>
        </w:rPr>
        <w:t>allot period regarding the Planned and Unplanned changes</w:t>
      </w:r>
      <w:r>
        <w:rPr>
          <w:rFonts w:cs="Arial"/>
        </w:rPr>
        <w:t xml:space="preserve"> section within CIP-002-6</w:t>
      </w:r>
      <w:r w:rsidR="003A0E48">
        <w:rPr>
          <w:rFonts w:cs="Arial"/>
        </w:rPr>
        <w:t>.</w:t>
      </w:r>
      <w:r>
        <w:rPr>
          <w:rFonts w:cs="Arial"/>
        </w:rPr>
        <w:t xml:space="preserve"> Upon consideration of these comments and the issues raised, the </w:t>
      </w:r>
      <w:r w:rsidR="003A0E48">
        <w:rPr>
          <w:rFonts w:cs="Arial"/>
        </w:rPr>
        <w:t xml:space="preserve">team determined that the </w:t>
      </w:r>
      <w:r>
        <w:rPr>
          <w:rFonts w:cs="Arial"/>
        </w:rPr>
        <w:t xml:space="preserve">matter of the CIP-002 identification and </w:t>
      </w:r>
      <w:r>
        <w:rPr>
          <w:rFonts w:cs="Arial"/>
        </w:rPr>
        <w:lastRenderedPageBreak/>
        <w:t xml:space="preserve">categorization periodicity is a larger issue that needs to be addressed holistically within CIP-002 including its requirements and criteria. Therefore the team voted to restore the </w:t>
      </w:r>
      <w:r w:rsidR="003A0E48">
        <w:rPr>
          <w:rFonts w:cs="Arial"/>
        </w:rPr>
        <w:t xml:space="preserve">Planned and Unplanned Changes </w:t>
      </w:r>
      <w:r>
        <w:rPr>
          <w:rFonts w:cs="Arial"/>
        </w:rPr>
        <w:t xml:space="preserve">section to its previous state within the Implementation Plan </w:t>
      </w:r>
      <w:r w:rsidR="003A0E48">
        <w:rPr>
          <w:rFonts w:cs="Arial"/>
        </w:rPr>
        <w:t>and a SAR will be drafted to address these types of modifications in a future project. The CIP-002-6 standard will move forward with the TOCC modifications and other minor updates (i.e., removal of the retired term SPS, etc.).</w:t>
      </w:r>
    </w:p>
    <w:p w14:paraId="070CF427" w14:textId="3DBE993C" w:rsidR="00A27739" w:rsidRDefault="00A058E8">
      <w:pPr>
        <w:rPr>
          <w:rFonts w:cstheme="minorHAnsi"/>
          <w:b/>
          <w:bCs/>
        </w:rPr>
      </w:pPr>
      <w:r>
        <w:rPr>
          <w:rFonts w:cs="Calibri"/>
        </w:rPr>
        <w:t xml:space="preserve">  </w:t>
      </w:r>
    </w:p>
    <w:p w14:paraId="070CF429" w14:textId="209B4E73" w:rsidR="00A27739" w:rsidRDefault="00A058E8" w:rsidP="0010791C">
      <w:pPr>
        <w:pStyle w:val="Heading2"/>
        <w:rPr>
          <w:rStyle w:val="BoxText"/>
          <w:rFonts w:asciiTheme="minorHAnsi" w:hAnsiTheme="minorHAnsi" w:cstheme="minorHAnsi"/>
          <w:sz w:val="24"/>
          <w:szCs w:val="24"/>
        </w:rPr>
      </w:pPr>
      <w:r>
        <w:rPr>
          <w:rFonts w:cs="Tahoma"/>
          <w:szCs w:val="22"/>
        </w:rPr>
        <w:t>Questions</w:t>
      </w:r>
    </w:p>
    <w:p w14:paraId="070CF42A" w14:textId="23CD9446" w:rsidR="00A27739" w:rsidRDefault="00A058E8" w:rsidP="0010791C">
      <w:pPr>
        <w:pStyle w:val="Bullet"/>
        <w:numPr>
          <w:ilvl w:val="0"/>
          <w:numId w:val="1"/>
        </w:numPr>
        <w:rPr>
          <w:rFonts w:asciiTheme="minorHAnsi" w:hAnsiTheme="minorHAnsi" w:cstheme="minorHAnsi"/>
          <w:sz w:val="24"/>
          <w:szCs w:val="24"/>
        </w:rPr>
      </w:pPr>
      <w:r>
        <w:rPr>
          <w:rFonts w:asciiTheme="minorHAnsi" w:hAnsiTheme="minorHAnsi" w:cstheme="minorHAnsi"/>
          <w:sz w:val="24"/>
          <w:szCs w:val="24"/>
        </w:rPr>
        <w:t xml:space="preserve">Attachment 1, Criterion 2.12: </w:t>
      </w:r>
      <w:r w:rsidR="003A0E48">
        <w:rPr>
          <w:rFonts w:asciiTheme="minorHAnsi" w:hAnsiTheme="minorHAnsi" w:cstheme="minorHAnsi"/>
          <w:sz w:val="24"/>
          <w:szCs w:val="24"/>
        </w:rPr>
        <w:t>Modifications were made to the Attachment 1, Criterion 2.12 to provide clarity.</w:t>
      </w:r>
      <w:r>
        <w:rPr>
          <w:rFonts w:asciiTheme="minorHAnsi" w:hAnsiTheme="minorHAnsi" w:cstheme="minorHAnsi"/>
          <w:sz w:val="24"/>
          <w:szCs w:val="24"/>
        </w:rPr>
        <w:t xml:space="preserve"> Do you agree with the proposed modifications in CIP-002-6 Attachment 1, Criterion 2.12? If not, please provide your rationale and an alternate proposal. </w:t>
      </w:r>
    </w:p>
    <w:p w14:paraId="070CF42B" w14:textId="77777777" w:rsidR="00A27739" w:rsidRDefault="00A058E8" w:rsidP="00525BA2">
      <w:pPr>
        <w:keepNext/>
        <w:spacing w:before="120"/>
        <w:ind w:left="360"/>
      </w:pPr>
      <w:r>
        <w:fldChar w:fldCharType="begin">
          <w:ffData>
            <w:name w:val=""/>
            <w:enabled/>
            <w:calcOnExit w:val="0"/>
            <w:checkBox>
              <w:sizeAuto/>
              <w:default w:val="0"/>
            </w:checkBox>
          </w:ffData>
        </w:fldChar>
      </w:r>
      <w:r>
        <w:instrText>FORMCHECKBOX</w:instrText>
      </w:r>
      <w:r w:rsidR="00041E5F">
        <w:fldChar w:fldCharType="separate"/>
      </w:r>
      <w:bookmarkStart w:id="3" w:name="__Fieldmark__158_1500340113"/>
      <w:bookmarkEnd w:id="3"/>
      <w:r>
        <w:fldChar w:fldCharType="end"/>
      </w:r>
      <w:r>
        <w:t xml:space="preserve"> Yes </w:t>
      </w:r>
    </w:p>
    <w:p w14:paraId="070CF42C" w14:textId="77777777" w:rsidR="00A27739" w:rsidRDefault="00A058E8">
      <w:pPr>
        <w:keepNext/>
        <w:ind w:left="360"/>
      </w:pPr>
      <w:r>
        <w:fldChar w:fldCharType="begin">
          <w:ffData>
            <w:name w:val=""/>
            <w:enabled/>
            <w:calcOnExit w:val="0"/>
            <w:checkBox>
              <w:sizeAuto/>
              <w:default w:val="0"/>
            </w:checkBox>
          </w:ffData>
        </w:fldChar>
      </w:r>
      <w:r>
        <w:instrText>FORMCHECKBOX</w:instrText>
      </w:r>
      <w:r w:rsidR="00041E5F">
        <w:fldChar w:fldCharType="separate"/>
      </w:r>
      <w:bookmarkStart w:id="4" w:name="__Fieldmark__162_1500340113"/>
      <w:bookmarkEnd w:id="4"/>
      <w:r>
        <w:fldChar w:fldCharType="end"/>
      </w:r>
      <w:r>
        <w:t xml:space="preserve"> No </w:t>
      </w:r>
    </w:p>
    <w:p w14:paraId="070CF42E" w14:textId="00983B5E" w:rsidR="00A27739" w:rsidRDefault="00A058E8">
      <w:pPr>
        <w:pStyle w:val="Bullet"/>
        <w:ind w:left="360"/>
        <w:rPr>
          <w:rStyle w:val="BoxText"/>
          <w:rFonts w:asciiTheme="minorHAnsi" w:hAnsiTheme="minorHAnsi" w:cstheme="minorHAnsi"/>
          <w:sz w:val="24"/>
          <w:szCs w:val="24"/>
        </w:rPr>
      </w:pPr>
      <w:r>
        <w:rPr>
          <w:rStyle w:val="BoxText"/>
          <w:rFonts w:asciiTheme="minorHAnsi" w:hAnsiTheme="minorHAnsi" w:cstheme="minorHAnsi"/>
          <w:sz w:val="24"/>
          <w:szCs w:val="24"/>
        </w:rPr>
        <w:t xml:space="preserve">Comments: </w:t>
      </w:r>
      <w:r>
        <w:fldChar w:fldCharType="begin">
          <w:ffData>
            <w:name w:val="Text12"/>
            <w:enabled/>
            <w:calcOnExit w:val="0"/>
            <w:textInput/>
          </w:ffData>
        </w:fldChar>
      </w:r>
      <w:r>
        <w:rPr>
          <w:rStyle w:val="BoxText"/>
          <w:rFonts w:ascii="Calibri" w:hAnsi="Calibri" w:cs="Calibri"/>
          <w:sz w:val="24"/>
          <w:szCs w:val="24"/>
        </w:rPr>
        <w:instrText>FORMTEXT</w:instrText>
      </w:r>
      <w:r>
        <w:rPr>
          <w:rStyle w:val="BoxText"/>
          <w:rFonts w:ascii="Calibri" w:hAnsi="Calibri" w:cs="Calibri"/>
          <w:sz w:val="24"/>
          <w:szCs w:val="24"/>
        </w:rPr>
      </w:r>
      <w:r>
        <w:rPr>
          <w:rStyle w:val="BoxText"/>
          <w:rFonts w:ascii="Calibri" w:hAnsi="Calibri" w:cs="Calibri"/>
          <w:sz w:val="24"/>
          <w:szCs w:val="24"/>
        </w:rPr>
        <w:fldChar w:fldCharType="separate"/>
      </w:r>
      <w:bookmarkStart w:id="5" w:name="Text12"/>
      <w:r>
        <w:rPr>
          <w:rStyle w:val="BoxText"/>
          <w:rFonts w:asciiTheme="minorHAnsi" w:hAnsiTheme="minorHAnsi" w:cstheme="minorHAnsi"/>
          <w:sz w:val="24"/>
          <w:szCs w:val="24"/>
        </w:rPr>
        <w:t>     </w:t>
      </w:r>
      <w:r>
        <w:rPr>
          <w:rStyle w:val="BoxText"/>
          <w:rFonts w:ascii="Calibri" w:hAnsi="Calibri" w:cs="Calibri"/>
          <w:sz w:val="24"/>
          <w:szCs w:val="24"/>
        </w:rPr>
        <w:fldChar w:fldCharType="end"/>
      </w:r>
      <w:bookmarkEnd w:id="5"/>
    </w:p>
    <w:p w14:paraId="070CF42F" w14:textId="1FC23C29" w:rsidR="00A27739" w:rsidRDefault="006D417C" w:rsidP="00525BA2">
      <w:pPr>
        <w:pStyle w:val="ListParagraph"/>
        <w:numPr>
          <w:ilvl w:val="0"/>
          <w:numId w:val="1"/>
        </w:numPr>
        <w:spacing w:before="120"/>
      </w:pPr>
      <w:r>
        <w:rPr>
          <w:rFonts w:asciiTheme="minorHAnsi" w:hAnsiTheme="minorHAnsi" w:cs="Calibri"/>
        </w:rPr>
        <w:t>Based on comments received from industry,</w:t>
      </w:r>
      <w:r>
        <w:rPr>
          <w:rFonts w:asciiTheme="minorHAnsi" w:hAnsiTheme="minorHAnsi" w:cstheme="minorHAnsi"/>
        </w:rPr>
        <w:t xml:space="preserve"> the </w:t>
      </w:r>
      <w:r w:rsidR="003A0E48">
        <w:rPr>
          <w:rFonts w:asciiTheme="minorHAnsi" w:hAnsiTheme="minorHAnsi" w:cstheme="minorHAnsi"/>
        </w:rPr>
        <w:t xml:space="preserve">SDT </w:t>
      </w:r>
      <w:r w:rsidR="000A56AA">
        <w:rPr>
          <w:rFonts w:asciiTheme="minorHAnsi" w:hAnsiTheme="minorHAnsi" w:cstheme="minorHAnsi"/>
        </w:rPr>
        <w:t xml:space="preserve">reverted </w:t>
      </w:r>
      <w:r w:rsidR="003A0E48">
        <w:rPr>
          <w:rFonts w:asciiTheme="minorHAnsi" w:hAnsiTheme="minorHAnsi" w:cstheme="minorHAnsi"/>
        </w:rPr>
        <w:t>the</w:t>
      </w:r>
      <w:r w:rsidR="00A058E8">
        <w:rPr>
          <w:rFonts w:asciiTheme="minorHAnsi" w:hAnsiTheme="minorHAnsi" w:cs="Calibri"/>
        </w:rPr>
        <w:t xml:space="preserve"> Planned </w:t>
      </w:r>
      <w:r w:rsidR="003A0E48">
        <w:rPr>
          <w:rFonts w:asciiTheme="minorHAnsi" w:hAnsiTheme="minorHAnsi" w:cs="Calibri"/>
        </w:rPr>
        <w:t xml:space="preserve">and Unplanned </w:t>
      </w:r>
      <w:r w:rsidR="00A058E8">
        <w:rPr>
          <w:rFonts w:asciiTheme="minorHAnsi" w:hAnsiTheme="minorHAnsi" w:cs="Calibri"/>
        </w:rPr>
        <w:t xml:space="preserve">Changes </w:t>
      </w:r>
      <w:r w:rsidR="000A56AA">
        <w:rPr>
          <w:rFonts w:asciiTheme="minorHAnsi" w:hAnsiTheme="minorHAnsi" w:cs="Calibri"/>
        </w:rPr>
        <w:t xml:space="preserve">section </w:t>
      </w:r>
      <w:r w:rsidR="003A0E48">
        <w:rPr>
          <w:rFonts w:asciiTheme="minorHAnsi" w:hAnsiTheme="minorHAnsi" w:cs="Calibri"/>
        </w:rPr>
        <w:t xml:space="preserve">back to </w:t>
      </w:r>
      <w:r w:rsidR="000A56AA">
        <w:rPr>
          <w:rFonts w:asciiTheme="minorHAnsi" w:hAnsiTheme="minorHAnsi" w:cs="Calibri"/>
        </w:rPr>
        <w:t xml:space="preserve">current state </w:t>
      </w:r>
      <w:r>
        <w:rPr>
          <w:rFonts w:asciiTheme="minorHAnsi" w:hAnsiTheme="minorHAnsi" w:cs="Calibri"/>
        </w:rPr>
        <w:t>by removing it from the Effective Date section of CIP-002-6 and moving the existing language from the CIP-002-5.1a Implementation Plan into the CIP-002-6 Implementation Plan (with only updates to version information)</w:t>
      </w:r>
      <w:r w:rsidR="00A058E8">
        <w:rPr>
          <w:rFonts w:asciiTheme="minorHAnsi" w:hAnsiTheme="minorHAnsi" w:cstheme="minorHAnsi"/>
        </w:rPr>
        <w:t xml:space="preserve">. </w:t>
      </w:r>
      <w:r w:rsidR="00A058E8">
        <w:rPr>
          <w:rFonts w:asciiTheme="minorHAnsi" w:hAnsiTheme="minorHAnsi"/>
        </w:rPr>
        <w:t xml:space="preserve">Do you agree </w:t>
      </w:r>
      <w:r w:rsidR="00132DCB">
        <w:rPr>
          <w:rFonts w:asciiTheme="minorHAnsi" w:hAnsiTheme="minorHAnsi"/>
        </w:rPr>
        <w:t>with the proposed modification?</w:t>
      </w:r>
      <w:r w:rsidR="00A058E8">
        <w:rPr>
          <w:rFonts w:asciiTheme="minorHAnsi" w:hAnsiTheme="minorHAnsi"/>
        </w:rPr>
        <w:t xml:space="preserve"> If no, please provide your rationale and an alternate proposal.</w:t>
      </w:r>
    </w:p>
    <w:p w14:paraId="070CF430" w14:textId="77777777" w:rsidR="00A27739" w:rsidRDefault="00A058E8" w:rsidP="00525BA2">
      <w:pPr>
        <w:pStyle w:val="ListParagraph"/>
        <w:keepNext/>
        <w:spacing w:before="120"/>
        <w:ind w:left="360"/>
        <w:contextualSpacing w:val="0"/>
      </w:pPr>
      <w:r>
        <w:fldChar w:fldCharType="begin">
          <w:ffData>
            <w:name w:val=""/>
            <w:enabled/>
            <w:calcOnExit w:val="0"/>
            <w:checkBox>
              <w:sizeAuto/>
              <w:default w:val="0"/>
            </w:checkBox>
          </w:ffData>
        </w:fldChar>
      </w:r>
      <w:r>
        <w:instrText>FORMCHECKBOX</w:instrText>
      </w:r>
      <w:r w:rsidR="00041E5F">
        <w:fldChar w:fldCharType="separate"/>
      </w:r>
      <w:bookmarkStart w:id="6" w:name="__Fieldmark__188_1500340113"/>
      <w:bookmarkEnd w:id="6"/>
      <w:r>
        <w:fldChar w:fldCharType="end"/>
      </w:r>
      <w:r>
        <w:rPr>
          <w:rFonts w:asciiTheme="minorHAnsi" w:hAnsiTheme="minorHAnsi"/>
        </w:rPr>
        <w:t xml:space="preserve"> Yes </w:t>
      </w:r>
    </w:p>
    <w:p w14:paraId="070CF431" w14:textId="77777777" w:rsidR="00A27739" w:rsidRDefault="00A058E8">
      <w:pPr>
        <w:pStyle w:val="ListParagraph"/>
        <w:keepNext/>
        <w:ind w:left="360"/>
      </w:pPr>
      <w:r>
        <w:fldChar w:fldCharType="begin">
          <w:ffData>
            <w:name w:val=""/>
            <w:enabled/>
            <w:calcOnExit w:val="0"/>
            <w:checkBox>
              <w:sizeAuto/>
              <w:default w:val="0"/>
            </w:checkBox>
          </w:ffData>
        </w:fldChar>
      </w:r>
      <w:r>
        <w:instrText>FORMCHECKBOX</w:instrText>
      </w:r>
      <w:r w:rsidR="00041E5F">
        <w:fldChar w:fldCharType="separate"/>
      </w:r>
      <w:bookmarkStart w:id="7" w:name="__Fieldmark__192_1500340113"/>
      <w:bookmarkEnd w:id="7"/>
      <w:r>
        <w:fldChar w:fldCharType="end"/>
      </w:r>
      <w:r>
        <w:rPr>
          <w:rFonts w:asciiTheme="minorHAnsi" w:hAnsiTheme="minorHAnsi"/>
        </w:rPr>
        <w:t xml:space="preserve"> No </w:t>
      </w:r>
    </w:p>
    <w:p w14:paraId="070CF432" w14:textId="77777777" w:rsidR="00A27739" w:rsidRDefault="00A058E8">
      <w:pPr>
        <w:pStyle w:val="Bullet"/>
        <w:ind w:left="360"/>
      </w:pPr>
      <w:r>
        <w:rPr>
          <w:rStyle w:val="BoxText"/>
          <w:rFonts w:asciiTheme="minorHAnsi" w:hAnsiTheme="minorHAnsi" w:cstheme="minorHAnsi"/>
          <w:sz w:val="24"/>
          <w:szCs w:val="24"/>
        </w:rPr>
        <w:t xml:space="preserve">Comments: </w:t>
      </w:r>
      <w:r>
        <w:fldChar w:fldCharType="begin">
          <w:ffData>
            <w:name w:val="Text121"/>
            <w:enabled/>
            <w:calcOnExit w:val="0"/>
            <w:textInput/>
          </w:ffData>
        </w:fldChar>
      </w:r>
      <w:r>
        <w:rPr>
          <w:rStyle w:val="BoxText"/>
          <w:rFonts w:ascii="Calibri" w:hAnsi="Calibri" w:cs="Calibri"/>
          <w:sz w:val="24"/>
          <w:szCs w:val="24"/>
        </w:rPr>
        <w:instrText>FORMTEXT</w:instrText>
      </w:r>
      <w:r>
        <w:rPr>
          <w:rStyle w:val="BoxText"/>
          <w:rFonts w:ascii="Calibri" w:hAnsi="Calibri" w:cs="Calibri"/>
          <w:sz w:val="24"/>
          <w:szCs w:val="24"/>
        </w:rPr>
      </w:r>
      <w:r>
        <w:rPr>
          <w:rStyle w:val="BoxText"/>
          <w:rFonts w:ascii="Calibri" w:hAnsi="Calibri" w:cs="Calibri"/>
          <w:sz w:val="24"/>
          <w:szCs w:val="24"/>
        </w:rPr>
        <w:fldChar w:fldCharType="separate"/>
      </w:r>
      <w:bookmarkStart w:id="8" w:name="Text121"/>
      <w:r>
        <w:rPr>
          <w:rStyle w:val="BoxText"/>
          <w:rFonts w:asciiTheme="minorHAnsi" w:hAnsiTheme="minorHAnsi" w:cstheme="minorHAnsi"/>
          <w:sz w:val="24"/>
          <w:szCs w:val="24"/>
        </w:rPr>
        <w:t>     </w:t>
      </w:r>
    </w:p>
    <w:p w14:paraId="070CF445" w14:textId="0B04805F" w:rsidR="00A27739" w:rsidRPr="00525BA2" w:rsidRDefault="00A058E8" w:rsidP="00525BA2">
      <w:pPr>
        <w:pStyle w:val="Bullet"/>
        <w:numPr>
          <w:ilvl w:val="0"/>
          <w:numId w:val="1"/>
        </w:numPr>
        <w:rPr>
          <w:rFonts w:asciiTheme="minorHAnsi" w:hAnsiTheme="minorHAnsi" w:cstheme="minorHAnsi"/>
          <w:sz w:val="24"/>
          <w:szCs w:val="24"/>
        </w:rPr>
      </w:pPr>
      <w:r>
        <w:rPr>
          <w:rStyle w:val="BoxText"/>
          <w:rFonts w:ascii="Calibri" w:hAnsi="Calibri" w:cs="Calibri"/>
          <w:sz w:val="24"/>
          <w:szCs w:val="24"/>
        </w:rPr>
        <w:fldChar w:fldCharType="end"/>
      </w:r>
      <w:bookmarkEnd w:id="8"/>
      <w:r w:rsidRPr="00525BA2">
        <w:rPr>
          <w:rFonts w:asciiTheme="minorHAnsi" w:hAnsiTheme="minorHAnsi" w:cstheme="minorHAnsi"/>
          <w:sz w:val="24"/>
          <w:szCs w:val="24"/>
        </w:rPr>
        <w:t>The SDT believes proposed modifications in CIP-002-6 provide entities with flexibility to meet the reliability objectives in a cost effective manner. Do you agree? If you do not agree, or if you agree but have suggestions for improvement to enable more cost effective approaches, please provide your recommendation and, if appropriate, technical or procedural justification.</w:t>
      </w:r>
    </w:p>
    <w:p w14:paraId="070CF446" w14:textId="77777777" w:rsidR="00A27739" w:rsidRDefault="00A058E8" w:rsidP="00525BA2">
      <w:pPr>
        <w:keepNext/>
        <w:spacing w:before="120"/>
        <w:ind w:left="360"/>
      </w:pPr>
      <w:r>
        <w:fldChar w:fldCharType="begin">
          <w:ffData>
            <w:name w:val=""/>
            <w:enabled/>
            <w:calcOnExit w:val="0"/>
            <w:checkBox>
              <w:sizeAuto/>
              <w:default w:val="0"/>
            </w:checkBox>
          </w:ffData>
        </w:fldChar>
      </w:r>
      <w:r>
        <w:instrText>FORMCHECKBOX</w:instrText>
      </w:r>
      <w:r w:rsidR="00041E5F">
        <w:fldChar w:fldCharType="separate"/>
      </w:r>
      <w:bookmarkStart w:id="9" w:name="__Fieldmark__279_1500340113"/>
      <w:bookmarkEnd w:id="9"/>
      <w:r>
        <w:fldChar w:fldCharType="end"/>
      </w:r>
      <w:r>
        <w:t xml:space="preserve"> Yes </w:t>
      </w:r>
    </w:p>
    <w:p w14:paraId="070CF447" w14:textId="77777777" w:rsidR="00A27739" w:rsidRDefault="00A058E8">
      <w:pPr>
        <w:keepNext/>
        <w:ind w:left="360"/>
      </w:pPr>
      <w:r>
        <w:fldChar w:fldCharType="begin">
          <w:ffData>
            <w:name w:val=""/>
            <w:enabled/>
            <w:calcOnExit w:val="0"/>
            <w:checkBox>
              <w:sizeAuto/>
              <w:default w:val="0"/>
            </w:checkBox>
          </w:ffData>
        </w:fldChar>
      </w:r>
      <w:r>
        <w:instrText>FORMCHECKBOX</w:instrText>
      </w:r>
      <w:r w:rsidR="00041E5F">
        <w:fldChar w:fldCharType="separate"/>
      </w:r>
      <w:bookmarkStart w:id="10" w:name="__Fieldmark__283_1500340113"/>
      <w:bookmarkEnd w:id="10"/>
      <w:r>
        <w:fldChar w:fldCharType="end"/>
      </w:r>
      <w:r>
        <w:t xml:space="preserve"> No </w:t>
      </w:r>
    </w:p>
    <w:p w14:paraId="070CF448" w14:textId="77777777" w:rsidR="00A27739" w:rsidRDefault="00A058E8">
      <w:pPr>
        <w:pStyle w:val="Bullet"/>
        <w:spacing w:line="360" w:lineRule="auto"/>
        <w:ind w:left="360"/>
        <w:rPr>
          <w:rStyle w:val="BoxText"/>
          <w:rFonts w:ascii="Calibri" w:hAnsi="Calibri" w:cs="Calibri"/>
          <w:sz w:val="24"/>
          <w:szCs w:val="24"/>
        </w:rPr>
      </w:pPr>
      <w:r>
        <w:rPr>
          <w:rStyle w:val="BoxText"/>
          <w:rFonts w:asciiTheme="minorHAnsi" w:hAnsiTheme="minorHAnsi" w:cstheme="minorHAnsi"/>
          <w:sz w:val="24"/>
          <w:szCs w:val="24"/>
        </w:rPr>
        <w:t xml:space="preserve">Comments: </w:t>
      </w:r>
      <w:r>
        <w:fldChar w:fldCharType="begin">
          <w:ffData>
            <w:name w:val="Text124"/>
            <w:enabled/>
            <w:calcOnExit w:val="0"/>
            <w:textInput/>
          </w:ffData>
        </w:fldChar>
      </w:r>
      <w:r>
        <w:rPr>
          <w:rStyle w:val="BoxText"/>
          <w:rFonts w:ascii="Calibri" w:hAnsi="Calibri" w:cs="Calibri"/>
          <w:sz w:val="24"/>
          <w:szCs w:val="24"/>
        </w:rPr>
        <w:instrText>FORMTEXT</w:instrText>
      </w:r>
      <w:r>
        <w:rPr>
          <w:rStyle w:val="BoxText"/>
          <w:rFonts w:ascii="Calibri" w:hAnsi="Calibri" w:cs="Calibri"/>
          <w:sz w:val="24"/>
          <w:szCs w:val="24"/>
        </w:rPr>
      </w:r>
      <w:r>
        <w:rPr>
          <w:rStyle w:val="BoxText"/>
          <w:rFonts w:ascii="Calibri" w:hAnsi="Calibri" w:cs="Calibri"/>
          <w:sz w:val="24"/>
          <w:szCs w:val="24"/>
        </w:rPr>
        <w:fldChar w:fldCharType="separate"/>
      </w:r>
      <w:bookmarkStart w:id="11" w:name="Text124"/>
      <w:r>
        <w:rPr>
          <w:rStyle w:val="BoxText"/>
          <w:rFonts w:asciiTheme="minorHAnsi" w:hAnsiTheme="minorHAnsi" w:cstheme="minorHAnsi"/>
          <w:sz w:val="24"/>
          <w:szCs w:val="24"/>
        </w:rPr>
        <w:t>     </w:t>
      </w:r>
      <w:r>
        <w:rPr>
          <w:rStyle w:val="BoxText"/>
          <w:rFonts w:ascii="Calibri" w:hAnsi="Calibri" w:cs="Calibri"/>
          <w:sz w:val="24"/>
          <w:szCs w:val="24"/>
        </w:rPr>
        <w:fldChar w:fldCharType="end"/>
      </w:r>
      <w:bookmarkEnd w:id="11"/>
    </w:p>
    <w:p w14:paraId="521A9AF4" w14:textId="419EDA2D" w:rsidR="007B1791" w:rsidRPr="001A4972" w:rsidRDefault="007B1791" w:rsidP="007B1791">
      <w:pPr>
        <w:pStyle w:val="ListParagraph"/>
        <w:numPr>
          <w:ilvl w:val="0"/>
          <w:numId w:val="1"/>
        </w:numPr>
        <w:spacing w:after="120"/>
        <w:rPr>
          <w:rFonts w:asciiTheme="minorHAnsi" w:hAnsiTheme="minorHAnsi" w:cstheme="minorHAnsi"/>
        </w:rPr>
      </w:pPr>
      <w:r w:rsidRPr="001A4972">
        <w:rPr>
          <w:rFonts w:asciiTheme="minorHAnsi" w:hAnsiTheme="minorHAnsi" w:cstheme="minorHAnsi"/>
        </w:rPr>
        <w:t>If you have additional</w:t>
      </w:r>
      <w:r w:rsidR="001A4972">
        <w:rPr>
          <w:rFonts w:asciiTheme="minorHAnsi" w:hAnsiTheme="minorHAnsi" w:cstheme="minorHAnsi"/>
        </w:rPr>
        <w:t xml:space="preserve"> comments on </w:t>
      </w:r>
      <w:r w:rsidR="00EA0AD2">
        <w:rPr>
          <w:rFonts w:asciiTheme="minorHAnsi" w:hAnsiTheme="minorHAnsi" w:cstheme="minorHAnsi"/>
        </w:rPr>
        <w:t xml:space="preserve">the </w:t>
      </w:r>
      <w:r w:rsidR="001A4972">
        <w:rPr>
          <w:rFonts w:asciiTheme="minorHAnsi" w:hAnsiTheme="minorHAnsi" w:cstheme="minorHAnsi"/>
        </w:rPr>
        <w:t>proposed CIP-002-6</w:t>
      </w:r>
      <w:r w:rsidRPr="001A4972">
        <w:rPr>
          <w:rFonts w:asciiTheme="minorHAnsi" w:hAnsiTheme="minorHAnsi" w:cstheme="minorHAnsi"/>
        </w:rPr>
        <w:t xml:space="preserve"> that you have not provided in response to the questions above, please prov</w:t>
      </w:r>
      <w:bookmarkStart w:id="12" w:name="_GoBack"/>
      <w:bookmarkEnd w:id="12"/>
      <w:r w:rsidRPr="001A4972">
        <w:rPr>
          <w:rFonts w:asciiTheme="minorHAnsi" w:hAnsiTheme="minorHAnsi" w:cstheme="minorHAnsi"/>
        </w:rPr>
        <w:t>ide them here.</w:t>
      </w:r>
    </w:p>
    <w:p w14:paraId="1E084DE1" w14:textId="0E5661D2" w:rsidR="00C340C4" w:rsidRPr="001A4972" w:rsidRDefault="007B1791" w:rsidP="007B1791">
      <w:pPr>
        <w:pStyle w:val="Bullet"/>
        <w:tabs>
          <w:tab w:val="left" w:pos="720"/>
        </w:tabs>
        <w:spacing w:before="0" w:after="120"/>
        <w:ind w:left="360"/>
        <w:rPr>
          <w:rFonts w:asciiTheme="minorHAnsi" w:hAnsiTheme="minorHAnsi" w:cstheme="minorHAnsi"/>
          <w:sz w:val="24"/>
          <w:szCs w:val="24"/>
        </w:rPr>
      </w:pPr>
      <w:r w:rsidRPr="001A4972">
        <w:rPr>
          <w:rFonts w:asciiTheme="minorHAnsi" w:hAnsiTheme="minorHAnsi"/>
          <w:sz w:val="24"/>
          <w:szCs w:val="24"/>
        </w:rPr>
        <w:t xml:space="preserve">Comments: </w:t>
      </w:r>
      <w:r w:rsidRPr="001A4972">
        <w:rPr>
          <w:rFonts w:asciiTheme="minorHAnsi" w:hAnsiTheme="minorHAnsi"/>
          <w:sz w:val="24"/>
          <w:szCs w:val="24"/>
        </w:rPr>
        <w:fldChar w:fldCharType="begin">
          <w:ffData>
            <w:name w:val="Text12"/>
            <w:enabled/>
            <w:calcOnExit w:val="0"/>
            <w:textInput/>
          </w:ffData>
        </w:fldChar>
      </w:r>
      <w:r w:rsidRPr="001A4972">
        <w:rPr>
          <w:rFonts w:asciiTheme="minorHAnsi" w:hAnsiTheme="minorHAnsi"/>
          <w:sz w:val="24"/>
          <w:szCs w:val="24"/>
        </w:rPr>
        <w:instrText xml:space="preserve"> FORMTEXT </w:instrText>
      </w:r>
      <w:r w:rsidRPr="001A4972">
        <w:rPr>
          <w:rFonts w:asciiTheme="minorHAnsi" w:hAnsiTheme="minorHAnsi"/>
          <w:sz w:val="24"/>
          <w:szCs w:val="24"/>
        </w:rPr>
      </w:r>
      <w:r w:rsidRPr="001A4972">
        <w:rPr>
          <w:rFonts w:asciiTheme="minorHAnsi" w:hAnsiTheme="minorHAnsi"/>
          <w:sz w:val="24"/>
          <w:szCs w:val="24"/>
        </w:rPr>
        <w:fldChar w:fldCharType="separate"/>
      </w:r>
      <w:r w:rsidRPr="001A4972">
        <w:rPr>
          <w:rFonts w:asciiTheme="minorHAnsi" w:hAnsiTheme="minorHAnsi"/>
          <w:sz w:val="24"/>
          <w:szCs w:val="24"/>
        </w:rPr>
        <w:t> </w:t>
      </w:r>
      <w:r w:rsidRPr="001A4972">
        <w:rPr>
          <w:rFonts w:asciiTheme="minorHAnsi" w:hAnsiTheme="minorHAnsi"/>
          <w:sz w:val="24"/>
          <w:szCs w:val="24"/>
        </w:rPr>
        <w:t> </w:t>
      </w:r>
      <w:r w:rsidRPr="001A4972">
        <w:rPr>
          <w:rFonts w:asciiTheme="minorHAnsi" w:hAnsiTheme="minorHAnsi"/>
          <w:sz w:val="24"/>
          <w:szCs w:val="24"/>
        </w:rPr>
        <w:t> </w:t>
      </w:r>
      <w:r w:rsidRPr="001A4972">
        <w:rPr>
          <w:rFonts w:asciiTheme="minorHAnsi" w:hAnsiTheme="minorHAnsi"/>
          <w:sz w:val="24"/>
          <w:szCs w:val="24"/>
        </w:rPr>
        <w:t> </w:t>
      </w:r>
      <w:r w:rsidRPr="001A4972">
        <w:rPr>
          <w:rFonts w:asciiTheme="minorHAnsi" w:hAnsiTheme="minorHAnsi"/>
          <w:sz w:val="24"/>
          <w:szCs w:val="24"/>
        </w:rPr>
        <w:t> </w:t>
      </w:r>
      <w:r w:rsidRPr="001A4972">
        <w:rPr>
          <w:rFonts w:asciiTheme="minorHAnsi" w:hAnsiTheme="minorHAnsi" w:cstheme="minorHAnsi"/>
          <w:sz w:val="24"/>
          <w:szCs w:val="24"/>
        </w:rPr>
        <w:fldChar w:fldCharType="end"/>
      </w:r>
    </w:p>
    <w:sectPr w:rsidR="00C340C4" w:rsidRPr="001A4972">
      <w:headerReference w:type="default" r:id="rId16"/>
      <w:footerReference w:type="default" r:id="rId17"/>
      <w:headerReference w:type="first" r:id="rId18"/>
      <w:footerReference w:type="first" r:id="rId19"/>
      <w:pgSz w:w="12240" w:h="15840"/>
      <w:pgMar w:top="1728" w:right="1170" w:bottom="1440" w:left="936" w:header="720" w:footer="43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AF10B" w14:textId="77777777" w:rsidR="00041E5F" w:rsidRDefault="00041E5F">
      <w:r>
        <w:separator/>
      </w:r>
    </w:p>
  </w:endnote>
  <w:endnote w:type="continuationSeparator" w:id="0">
    <w:p w14:paraId="746DEB62" w14:textId="77777777" w:rsidR="00041E5F" w:rsidRDefault="0004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default"/>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CF44D" w14:textId="5972405D" w:rsidR="00A27739" w:rsidRDefault="0010791C">
    <w:pPr>
      <w:pStyle w:val="Footer"/>
      <w:tabs>
        <w:tab w:val="clear" w:pos="10354"/>
        <w:tab w:val="right" w:pos="10350"/>
      </w:tabs>
      <w:ind w:left="0" w:right="18"/>
    </w:pPr>
    <w:r>
      <w:t xml:space="preserve">Unofficial Comment Form | </w:t>
    </w:r>
    <w:r w:rsidR="00F2735D">
      <w:t>Project 2016-02 Modifications to CIP Standards</w:t>
    </w:r>
    <w:r w:rsidR="00A058E8">
      <w:br/>
    </w:r>
    <w:r w:rsidR="00F2735D">
      <w:t>CIP-002-6</w:t>
    </w:r>
    <w:r w:rsidR="00A058E8">
      <w:t xml:space="preserve"> |</w:t>
    </w:r>
    <w:r w:rsidR="003A0E48">
      <w:t xml:space="preserve"> </w:t>
    </w:r>
    <w:r w:rsidR="00752729">
      <w:t>November</w:t>
    </w:r>
    <w:r w:rsidR="00F2735D">
      <w:t xml:space="preserve"> – December,</w:t>
    </w:r>
    <w:r w:rsidR="00A058E8">
      <w:t xml:space="preserve"> 2019</w:t>
    </w:r>
    <w:r w:rsidR="00A058E8">
      <w:tab/>
    </w:r>
    <w:r w:rsidR="00A058E8">
      <w:fldChar w:fldCharType="begin"/>
    </w:r>
    <w:r w:rsidR="00A058E8">
      <w:instrText>PAGE</w:instrText>
    </w:r>
    <w:r w:rsidR="00A058E8">
      <w:fldChar w:fldCharType="separate"/>
    </w:r>
    <w:r w:rsidR="00F2735D">
      <w:rPr>
        <w:noProof/>
      </w:rPr>
      <w:t>2</w:t>
    </w:r>
    <w:r w:rsidR="00A058E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CF450" w14:textId="77777777" w:rsidR="00A27739" w:rsidRDefault="00A058E8">
    <w:r>
      <w:rPr>
        <w:noProof/>
      </w:rPr>
      <w:drawing>
        <wp:anchor distT="0" distB="0" distL="0" distR="0" simplePos="0" relativeHeight="2" behindDoc="1" locked="0" layoutInCell="1" allowOverlap="1" wp14:anchorId="070CF455" wp14:editId="070CF456">
          <wp:simplePos x="0" y="0"/>
          <wp:positionH relativeFrom="page">
            <wp:posOffset>0</wp:posOffset>
          </wp:positionH>
          <wp:positionV relativeFrom="page">
            <wp:posOffset>9458960</wp:posOffset>
          </wp:positionV>
          <wp:extent cx="7772400" cy="603250"/>
          <wp:effectExtent l="0" t="0" r="0" b="0"/>
          <wp:wrapNone/>
          <wp:docPr id="3" name="Picture 12"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C:\Users\burlovichm.DAHQ\Desktop\NERC_Letterhead_page2_bottom.jpg"/>
                  <pic:cNvPicPr>
                    <a:picLocks noChangeAspect="1" noChangeArrowheads="1"/>
                  </pic:cNvPicPr>
                </pic:nvPicPr>
                <pic:blipFill>
                  <a:blip r:embed="rId1"/>
                  <a:stretch>
                    <a:fillRect/>
                  </a:stretch>
                </pic:blipFill>
                <pic:spPr bwMode="auto">
                  <a:xfrm>
                    <a:off x="0" y="0"/>
                    <a:ext cx="7772400" cy="6032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8DC4D" w14:textId="77777777" w:rsidR="00041E5F" w:rsidRDefault="00041E5F">
      <w:r>
        <w:separator/>
      </w:r>
    </w:p>
  </w:footnote>
  <w:footnote w:type="continuationSeparator" w:id="0">
    <w:p w14:paraId="2CE9C1E1" w14:textId="77777777" w:rsidR="00041E5F" w:rsidRDefault="00041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CF44C" w14:textId="77777777" w:rsidR="00A27739" w:rsidRDefault="00A058E8">
    <w:r>
      <w:rPr>
        <w:noProof/>
      </w:rPr>
      <w:drawing>
        <wp:anchor distT="0" distB="0" distL="0" distR="0" simplePos="0" relativeHeight="5" behindDoc="1" locked="0" layoutInCell="1" allowOverlap="1" wp14:anchorId="070CF451" wp14:editId="070CF452">
          <wp:simplePos x="0" y="0"/>
          <wp:positionH relativeFrom="margin">
            <wp:posOffset>-466725</wp:posOffset>
          </wp:positionH>
          <wp:positionV relativeFrom="page">
            <wp:posOffset>214630</wp:posOffset>
          </wp:positionV>
          <wp:extent cx="7516495" cy="523875"/>
          <wp:effectExtent l="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pic:cNvPicPr>
                    <a:picLocks noChangeAspect="1" noChangeArrowheads="1"/>
                  </pic:cNvPicPr>
                </pic:nvPicPr>
                <pic:blipFill>
                  <a:blip r:embed="rId1"/>
                  <a:stretch>
                    <a:fillRect/>
                  </a:stretch>
                </pic:blipFill>
                <pic:spPr bwMode="auto">
                  <a:xfrm>
                    <a:off x="0" y="0"/>
                    <a:ext cx="7516495" cy="5238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CF44E" w14:textId="77777777" w:rsidR="00A27739" w:rsidRDefault="00A058E8">
    <w:r>
      <w:rPr>
        <w:noProof/>
      </w:rPr>
      <w:drawing>
        <wp:anchor distT="0" distB="0" distL="0" distR="0" simplePos="0" relativeHeight="3" behindDoc="1" locked="0" layoutInCell="1" allowOverlap="1" wp14:anchorId="070CF453" wp14:editId="070CF454">
          <wp:simplePos x="0" y="0"/>
          <wp:positionH relativeFrom="margin">
            <wp:posOffset>-413385</wp:posOffset>
          </wp:positionH>
          <wp:positionV relativeFrom="page">
            <wp:posOffset>217170</wp:posOffset>
          </wp:positionV>
          <wp:extent cx="7408545" cy="4102735"/>
          <wp:effectExtent l="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7408545" cy="4102735"/>
                  </a:xfrm>
                  <a:prstGeom prst="rect">
                    <a:avLst/>
                  </a:prstGeom>
                </pic:spPr>
              </pic:pic>
            </a:graphicData>
          </a:graphic>
        </wp:anchor>
      </w:drawing>
    </w:r>
  </w:p>
  <w:p w14:paraId="070CF44F" w14:textId="77777777" w:rsidR="00A27739" w:rsidRDefault="00A277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23827"/>
    <w:multiLevelType w:val="multilevel"/>
    <w:tmpl w:val="F1AC0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6FC6ABA"/>
    <w:multiLevelType w:val="multilevel"/>
    <w:tmpl w:val="138A0596"/>
    <w:lvl w:ilvl="0">
      <w:start w:val="1"/>
      <w:numFmt w:val="decimal"/>
      <w:lvlText w:val="%1."/>
      <w:lvlJc w:val="left"/>
      <w:pPr>
        <w:tabs>
          <w:tab w:val="num" w:pos="360"/>
        </w:tabs>
        <w:ind w:left="360" w:hanging="360"/>
      </w:pPr>
      <w:rPr>
        <w:rFonts w:asciiTheme="minorHAnsi" w:hAnsi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A03D4A"/>
    <w:multiLevelType w:val="singleLevel"/>
    <w:tmpl w:val="E36EB64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BC6EF5"/>
    <w:multiLevelType w:val="hybridMultilevel"/>
    <w:tmpl w:val="FF086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39"/>
    <w:rsid w:val="00041E5F"/>
    <w:rsid w:val="000A56AA"/>
    <w:rsid w:val="0010791C"/>
    <w:rsid w:val="00132DCB"/>
    <w:rsid w:val="001A4972"/>
    <w:rsid w:val="00396038"/>
    <w:rsid w:val="003A0E48"/>
    <w:rsid w:val="004550E5"/>
    <w:rsid w:val="00525BA2"/>
    <w:rsid w:val="00675AEF"/>
    <w:rsid w:val="00683965"/>
    <w:rsid w:val="006D417C"/>
    <w:rsid w:val="00752729"/>
    <w:rsid w:val="007906A1"/>
    <w:rsid w:val="007B1791"/>
    <w:rsid w:val="00A058E8"/>
    <w:rsid w:val="00A13AE7"/>
    <w:rsid w:val="00A27739"/>
    <w:rsid w:val="00B06D17"/>
    <w:rsid w:val="00C340C4"/>
    <w:rsid w:val="00EA0AD2"/>
    <w:rsid w:val="00EB43A7"/>
    <w:rsid w:val="00EE7C5D"/>
    <w:rsid w:val="00F2735D"/>
    <w:rsid w:val="00FE5A6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F414"/>
  <w15:docId w15:val="{22D066E7-54AC-4CCE-A744-6B98D0D9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C68"/>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qFormat/>
    <w:rsid w:val="00744307"/>
    <w:rPr>
      <w:sz w:val="16"/>
      <w:szCs w:val="16"/>
    </w:rPr>
  </w:style>
  <w:style w:type="character" w:customStyle="1" w:styleId="Heading3Char">
    <w:name w:val="Heading 3 Char"/>
    <w:basedOn w:val="DefaultParagraphFont"/>
    <w:link w:val="Heading3"/>
    <w:qFormat/>
    <w:rsid w:val="002F2BFE"/>
    <w:rPr>
      <w:rFonts w:ascii="Tahoma" w:hAnsi="Tahoma" w:cs="Arial"/>
      <w:b/>
      <w:bCs/>
      <w:i/>
      <w:sz w:val="22"/>
      <w:szCs w:val="26"/>
    </w:rPr>
  </w:style>
  <w:style w:type="character" w:customStyle="1" w:styleId="Heading1Char">
    <w:name w:val="Heading 1 Char"/>
    <w:basedOn w:val="DefaultParagraphFont"/>
    <w:link w:val="Heading1"/>
    <w:uiPriority w:val="9"/>
    <w:qFormat/>
    <w:rsid w:val="002F2BFE"/>
    <w:rPr>
      <w:rFonts w:ascii="Tahoma" w:hAnsi="Tahoma"/>
      <w:b/>
      <w:bCs/>
      <w:sz w:val="28"/>
    </w:rPr>
  </w:style>
  <w:style w:type="character" w:customStyle="1" w:styleId="Heading2Char">
    <w:name w:val="Heading 2 Char"/>
    <w:basedOn w:val="DefaultParagraphFont"/>
    <w:link w:val="Heading2"/>
    <w:uiPriority w:val="9"/>
    <w:qFormat/>
    <w:rsid w:val="002F2BFE"/>
    <w:rPr>
      <w:rFonts w:ascii="Tahoma" w:hAnsi="Tahoma"/>
      <w:b/>
      <w:bCs/>
      <w:sz w:val="22"/>
    </w:rPr>
  </w:style>
  <w:style w:type="character" w:customStyle="1" w:styleId="HeaderChar">
    <w:name w:val="Header Char"/>
    <w:basedOn w:val="DefaultParagraphFont"/>
    <w:link w:val="Header"/>
    <w:uiPriority w:val="99"/>
    <w:qFormat/>
    <w:rsid w:val="00510652"/>
    <w:rPr>
      <w:sz w:val="24"/>
      <w:szCs w:val="24"/>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qFormat/>
    <w:rsid w:val="00510652"/>
  </w:style>
  <w:style w:type="character" w:customStyle="1" w:styleId="FootnoteTextChar">
    <w:name w:val="Footnote Text Char"/>
    <w:basedOn w:val="DefaultParagraphFont"/>
    <w:link w:val="FootnoteText"/>
    <w:uiPriority w:val="99"/>
    <w:qFormat/>
    <w:rsid w:val="005B7382"/>
    <w:rPr>
      <w:rFonts w:asciiTheme="minorHAnsi" w:hAnsiTheme="minorHAnsi"/>
      <w:sz w:val="18"/>
      <w:szCs w:val="24"/>
    </w:rPr>
  </w:style>
  <w:style w:type="character" w:customStyle="1" w:styleId="InternetLink">
    <w:name w:val="Internet 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qFormat/>
    <w:rsid w:val="000B49E3"/>
    <w:rPr>
      <w:color w:val="000000" w:themeColor="followedHyperlink"/>
      <w:u w:val="single"/>
    </w:rPr>
  </w:style>
  <w:style w:type="character" w:customStyle="1" w:styleId="FootnoteCharacters">
    <w:name w:val="Footnote Characters"/>
    <w:basedOn w:val="DefaultParagraphFont"/>
    <w:semiHidden/>
    <w:unhideWhenUsed/>
    <w:qFormat/>
    <w:rsid w:val="00964CB8"/>
    <w:rPr>
      <w:vertAlign w:val="superscript"/>
    </w:rPr>
  </w:style>
  <w:style w:type="character" w:customStyle="1" w:styleId="FootnoteAnchor">
    <w:name w:val="Footnote Anchor"/>
    <w:rPr>
      <w:vertAlign w:val="superscript"/>
    </w:rPr>
  </w:style>
  <w:style w:type="character" w:customStyle="1" w:styleId="BodyCopy">
    <w:name w:val="Body Copy"/>
    <w:basedOn w:val="DefaultParagraphFont"/>
    <w:qFormat/>
    <w:rsid w:val="00964CB8"/>
    <w:rPr>
      <w:rFonts w:asciiTheme="minorHAnsi" w:hAnsiTheme="minorHAnsi"/>
    </w:rPr>
  </w:style>
  <w:style w:type="character" w:customStyle="1" w:styleId="BoxText">
    <w:name w:val="Box Text"/>
    <w:basedOn w:val="DefaultParagraphFont"/>
    <w:qFormat/>
    <w:rsid w:val="00E645DF"/>
    <w:rPr>
      <w:rFonts w:ascii="Arial" w:hAnsi="Arial"/>
      <w:sz w:val="20"/>
    </w:rPr>
  </w:style>
  <w:style w:type="character" w:customStyle="1" w:styleId="ListLabel1">
    <w:name w:val="ListLabel 1"/>
    <w:qFormat/>
  </w:style>
  <w:style w:type="character" w:customStyle="1" w:styleId="ListLabel2">
    <w:name w:val="ListLabel 2"/>
    <w:qFormat/>
    <w:rPr>
      <w:rFonts w:cs="Tahoma"/>
      <w:color w:val="204C81"/>
      <w:shd w:val="clear" w:color="auto" w:fill="FFFFFF"/>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Arial Unicode MS"/>
    </w:rPr>
  </w:style>
  <w:style w:type="paragraph" w:styleId="Caption">
    <w:name w:val="caption"/>
    <w:basedOn w:val="Normal"/>
    <w:qFormat/>
    <w:pPr>
      <w:suppressLineNumbers/>
      <w:spacing w:before="120" w:after="120"/>
    </w:pPr>
    <w:rPr>
      <w:rFonts w:ascii="Calibri" w:hAnsi="Calibri" w:cs="Arial Unicode MS"/>
      <w:i/>
      <w:iCs/>
    </w:rPr>
  </w:style>
  <w:style w:type="paragraph" w:customStyle="1" w:styleId="Index">
    <w:name w:val="Index"/>
    <w:basedOn w:val="Normal"/>
    <w:qFormat/>
    <w:pPr>
      <w:suppressLineNumbers/>
    </w:pPr>
    <w:rPr>
      <w:rFonts w:ascii="Calibri" w:hAnsi="Calibri" w:cs="Arial Unicode MS"/>
    </w:rPr>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qFormat/>
    <w:rsid w:val="00D56EBF"/>
    <w:rPr>
      <w:rFonts w:asciiTheme="minorHAnsi" w:hAnsiTheme="minorHAnsi"/>
      <w:color w:val="000000"/>
      <w:sz w:val="24"/>
      <w:szCs w:val="24"/>
    </w:rPr>
  </w:style>
  <w:style w:type="paragraph" w:styleId="BalloonText">
    <w:name w:val="Balloon Text"/>
    <w:basedOn w:val="Normal"/>
    <w:semiHidden/>
    <w:qFormat/>
    <w:rsid w:val="00A80227"/>
    <w:rPr>
      <w:rFonts w:ascii="Tahoma" w:hAnsi="Tahoma" w:cs="Tahoma"/>
      <w:sz w:val="16"/>
      <w:szCs w:val="16"/>
    </w:rPr>
  </w:style>
  <w:style w:type="paragraph" w:styleId="CommentText">
    <w:name w:val="annotation text"/>
    <w:basedOn w:val="Normal"/>
    <w:semiHidden/>
    <w:qFormat/>
    <w:rsid w:val="00744307"/>
    <w:rPr>
      <w:sz w:val="20"/>
      <w:szCs w:val="20"/>
    </w:rPr>
  </w:style>
  <w:style w:type="paragraph" w:styleId="CommentSubject">
    <w:name w:val="annotation subject"/>
    <w:basedOn w:val="CommentText"/>
    <w:next w:val="CommentText"/>
    <w:semiHidden/>
    <w:qFormat/>
    <w:rsid w:val="00D91334"/>
    <w:rPr>
      <w:b/>
      <w:bCs/>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paragraph" w:styleId="ListBullet2">
    <w:name w:val="List Bullet 2"/>
    <w:basedOn w:val="Normal"/>
    <w:uiPriority w:val="99"/>
    <w:unhideWhenUsed/>
    <w:qFormat/>
    <w:rsid w:val="002F2BFE"/>
    <w:pPr>
      <w:spacing w:before="120"/>
    </w:pPr>
  </w:style>
  <w:style w:type="paragraph" w:styleId="FootnoteText">
    <w:name w:val="footnote text"/>
    <w:basedOn w:val="Normal"/>
    <w:link w:val="FootnoteTextChar"/>
    <w:unhideWhenUsed/>
    <w:rsid w:val="005B7382"/>
    <w:rPr>
      <w:sz w:val="18"/>
    </w:rPr>
  </w:style>
  <w:style w:type="paragraph" w:styleId="ListBullet">
    <w:name w:val="List Bullet"/>
    <w:basedOn w:val="Normal"/>
    <w:uiPriority w:val="99"/>
    <w:unhideWhenUsed/>
    <w:qFormat/>
    <w:rsid w:val="002F2BFE"/>
    <w:pPr>
      <w:spacing w:before="120"/>
    </w:pPr>
  </w:style>
  <w:style w:type="paragraph" w:styleId="ListBullet3">
    <w:name w:val="List Bullet 3"/>
    <w:basedOn w:val="Normal"/>
    <w:uiPriority w:val="99"/>
    <w:unhideWhenUsed/>
    <w:qFormat/>
    <w:rsid w:val="002F2BFE"/>
    <w:p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paragraph" w:customStyle="1" w:styleId="Bullet">
    <w:name w:val="Bullet"/>
    <w:basedOn w:val="Normal"/>
    <w:qFormat/>
    <w:rsid w:val="00E645DF"/>
    <w:pPr>
      <w:spacing w:before="120"/>
    </w:pPr>
    <w:rPr>
      <w:rFonts w:ascii="Times New Roman" w:hAnsi="Times New Roman"/>
      <w:sz w:val="22"/>
      <w:szCs w:val="20"/>
    </w:rPr>
  </w:style>
  <w:style w:type="paragraph" w:styleId="NormalWeb">
    <w:name w:val="Normal (Web)"/>
    <w:basedOn w:val="Normal"/>
    <w:uiPriority w:val="99"/>
    <w:unhideWhenUsed/>
    <w:qFormat/>
    <w:rsid w:val="00E645DF"/>
    <w:pPr>
      <w:spacing w:beforeAutospacing="1" w:afterAutospacing="1"/>
    </w:pPr>
    <w:rPr>
      <w:rFonts w:ascii="Times New Roman" w:eastAsiaTheme="minorHAnsi" w:hAnsi="Times New Roman"/>
    </w:rPr>
  </w:style>
  <w:style w:type="paragraph" w:styleId="Revision">
    <w:name w:val="Revision"/>
    <w:uiPriority w:val="99"/>
    <w:semiHidden/>
    <w:qFormat/>
    <w:rsid w:val="00FC1BDF"/>
    <w:rPr>
      <w:rFonts w:asciiTheme="minorHAnsi" w:hAnsiTheme="minorHAnsi"/>
      <w:sz w:val="24"/>
      <w:szCs w:val="24"/>
    </w:rPr>
  </w:style>
  <w:style w:type="numbering" w:customStyle="1" w:styleId="NERCListBullets">
    <w:name w:val="NERC List Bullets"/>
    <w:uiPriority w:val="99"/>
    <w:qFormat/>
    <w:rsid w:val="00D56EBF"/>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07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063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2016-02%20Modifications%20to%20CIP%20Standard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pa/Stand/Project%20201602%20Modifications%20to%20CIP%20Standards%20DL/Transfer_Issues_V5TAG-SDT_1st-final-03232016.pdf"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mailto:jordan.mallory@nerc.net?subject=CIP-002-6%20Posting"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mso-contentType ?>
<SharedContentType xmlns="Microsoft.SharePoint.Taxonomy.ContentTypeSync" SourceId="9444bc9d-bb2e-441f-89a7-915ba9281662"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997B6-616D-46C8-86B1-A6A3CAFE37F7}"/>
</file>

<file path=customXml/itemProps2.xml><?xml version="1.0" encoding="utf-8"?>
<ds:datastoreItem xmlns:ds="http://schemas.openxmlformats.org/officeDocument/2006/customXml" ds:itemID="{A1227E5B-E7C4-4AD3-97EE-96884A07A9B1}">
  <ds:schemaRefs>
    <ds:schemaRef ds:uri="http://schemas.microsoft.com/sharepoint/v3/contenttype/forms"/>
  </ds:schemaRefs>
</ds:datastoreItem>
</file>

<file path=customXml/itemProps3.xml><?xml version="1.0" encoding="utf-8"?>
<ds:datastoreItem xmlns:ds="http://schemas.openxmlformats.org/officeDocument/2006/customXml" ds:itemID="{3AADE751-F4AA-46F9-8BA7-3253CC583788}">
  <ds:schemaRefs>
    <ds:schemaRef ds:uri="http://schemas.microsoft.com/office/2006/metadata/properties"/>
    <ds:schemaRef ds:uri="dfa12059-b3fb-4db6-adc9-6a88c3aa0c8b"/>
    <ds:schemaRef ds:uri="be72bb46-7b96-43f6-b3d2-cb56bca42853"/>
  </ds:schemaRefs>
</ds:datastoreItem>
</file>

<file path=customXml/itemProps4.xml><?xml version="1.0" encoding="utf-8"?>
<ds:datastoreItem xmlns:ds="http://schemas.openxmlformats.org/officeDocument/2006/customXml" ds:itemID="{0499F743-895D-432D-9F0C-B91FC734EE9E}">
  <ds:schemaRefs>
    <ds:schemaRef ds:uri="Microsoft.SharePoint.Taxonomy.ContentTypeSync"/>
  </ds:schemaRefs>
</ds:datastoreItem>
</file>

<file path=customXml/itemProps5.xml><?xml version="1.0" encoding="utf-8"?>
<ds:datastoreItem xmlns:ds="http://schemas.openxmlformats.org/officeDocument/2006/customXml" ds:itemID="{28C44A70-69A8-40C8-A992-C8371840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Shared Services IT</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Revill, David</dc:creator>
  <dc:description/>
  <cp:lastModifiedBy>Wendy Muller</cp:lastModifiedBy>
  <cp:revision>4</cp:revision>
  <dcterms:created xsi:type="dcterms:W3CDTF">2019-10-15T19:04:00Z</dcterms:created>
  <dcterms:modified xsi:type="dcterms:W3CDTF">2019-11-01T14:10:00Z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Shared Services IT</vt:lpwstr>
  </property>
  <property fmtid="{D5CDD505-2E9C-101B-9397-08002B2CF9AE}" pid="4" name="ContentTypeId">
    <vt:lpwstr>0x010100EA475A8D9513CF4BBA602C0D3BFED338</vt:lpwstr>
  </property>
  <property fmtid="{D5CDD505-2E9C-101B-9397-08002B2CF9AE}" pid="5" name="Data Classification">
    <vt:lpwstr>1;#Confidential - Internal|aa40a886-0bc0-4ba6-a22c-37ccbc8c9bd8</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Order">
    <vt:i4>10300</vt:i4>
  </property>
  <property fmtid="{D5CDD505-2E9C-101B-9397-08002B2CF9AE}" pid="10" name="ScaleCrop">
    <vt:bool>false</vt:bool>
  </property>
  <property fmtid="{D5CDD505-2E9C-101B-9397-08002B2CF9AE}" pid="11" name="ShareDoc">
    <vt:bool>false</vt:bool>
  </property>
  <property fmtid="{D5CDD505-2E9C-101B-9397-08002B2CF9AE}" pid="12" name="TaxCatchAll">
    <vt:lpwstr>1;#Confidential - Internal|aa40a886-0bc0-4ba6-a22c-37ccbc8c9bd8</vt:lpwstr>
  </property>
  <property fmtid="{D5CDD505-2E9C-101B-9397-08002B2CF9AE}" pid="13" name="TaxKeyword">
    <vt:lpwstr/>
  </property>
  <property fmtid="{D5CDD505-2E9C-101B-9397-08002B2CF9AE}" pid="14" name="TaxKeywordTaxHTField">
    <vt:lpwstr/>
  </property>
  <property fmtid="{D5CDD505-2E9C-101B-9397-08002B2CF9AE}" pid="15" name="TemplateUrl">
    <vt:lpwstr/>
  </property>
  <property fmtid="{D5CDD505-2E9C-101B-9397-08002B2CF9AE}" pid="16" name="_dlc_DocIdItemGuid">
    <vt:lpwstr>e0da98c8-f5dd-4dda-9f66-c6ac959b89c7</vt:lpwstr>
  </property>
  <property fmtid="{D5CDD505-2E9C-101B-9397-08002B2CF9AE}" pid="17" name="b5e10b6548044edaacad5f88270ba6b0">
    <vt:lpwstr>Confidential - Internal|aa40a886-0bc0-4ba6-a22c-37ccbc8c9bd8</vt:lpwstr>
  </property>
  <property fmtid="{D5CDD505-2E9C-101B-9397-08002B2CF9AE}" pid="18" name="xd_ProgID">
    <vt:lpwstr/>
  </property>
  <property fmtid="{D5CDD505-2E9C-101B-9397-08002B2CF9AE}" pid="19" name="xd_Signature">
    <vt:bool>false</vt:bool>
  </property>
</Properties>
</file>