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AD8D5" w14:textId="77777777" w:rsidR="0039275D" w:rsidRPr="0003249B" w:rsidRDefault="00A92B1C" w:rsidP="001D34BF">
      <w:pPr>
        <w:pStyle w:val="DocumentTitle"/>
        <w:rPr>
          <w:rFonts w:cs="Tahoma"/>
          <w:szCs w:val="44"/>
        </w:rPr>
      </w:pPr>
      <w:r w:rsidRPr="0003249B">
        <w:rPr>
          <w:rFonts w:cs="Tahoma"/>
          <w:szCs w:val="44"/>
        </w:rPr>
        <w:t>Unoff</w:t>
      </w:r>
      <w:r w:rsidR="0073546A" w:rsidRPr="0003249B">
        <w:rPr>
          <w:rFonts w:cs="Tahoma"/>
          <w:szCs w:val="44"/>
        </w:rPr>
        <w:t>i</w:t>
      </w:r>
      <w:r w:rsidRPr="0003249B">
        <w:rPr>
          <w:rFonts w:cs="Tahoma"/>
          <w:szCs w:val="44"/>
        </w:rPr>
        <w:t>cial Comment Form</w:t>
      </w:r>
    </w:p>
    <w:p w14:paraId="025D2FBC" w14:textId="0DC7D8EE" w:rsidR="0075657F" w:rsidRDefault="0063416A" w:rsidP="0073546A">
      <w:pPr>
        <w:rPr>
          <w:rFonts w:ascii="Tahoma" w:hAnsi="Tahoma" w:cs="Tahoma"/>
          <w:color w:val="204C81"/>
          <w:sz w:val="32"/>
          <w:szCs w:val="32"/>
        </w:rPr>
      </w:pPr>
      <w:bookmarkStart w:id="0" w:name="_Toc195946481"/>
      <w:r>
        <w:rPr>
          <w:rFonts w:ascii="Tahoma" w:hAnsi="Tahoma" w:cs="Tahoma"/>
          <w:color w:val="204C81"/>
          <w:sz w:val="32"/>
          <w:szCs w:val="32"/>
        </w:rPr>
        <w:t xml:space="preserve">Project 2016-02 Modifications to CIP Standards </w:t>
      </w:r>
    </w:p>
    <w:p w14:paraId="4BFCF64B" w14:textId="77777777" w:rsidR="0063416A" w:rsidRPr="00E645DF" w:rsidRDefault="0063416A" w:rsidP="0073546A">
      <w:pPr>
        <w:rPr>
          <w:rFonts w:cstheme="minorHAnsi"/>
          <w:b/>
          <w:sz w:val="22"/>
          <w:szCs w:val="22"/>
        </w:rPr>
      </w:pPr>
    </w:p>
    <w:p w14:paraId="77C7B23E" w14:textId="6618401C" w:rsidR="002674A5" w:rsidRPr="00FD0EA0" w:rsidRDefault="003249DE" w:rsidP="002674A5">
      <w:pPr>
        <w:rPr>
          <w:rFonts w:cstheme="minorHAnsi"/>
        </w:rPr>
      </w:pPr>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 the </w:t>
      </w:r>
      <w:r>
        <w:rPr>
          <w:b/>
        </w:rPr>
        <w:t xml:space="preserve">Virtualization Modifications </w:t>
      </w:r>
      <w:r w:rsidRPr="00FF07F8">
        <w:rPr>
          <w:rFonts w:cstheme="minorHAnsi"/>
        </w:rPr>
        <w:t>by</w:t>
      </w:r>
      <w:r w:rsidRPr="00FF07F8">
        <w:rPr>
          <w:rFonts w:cstheme="minorHAnsi"/>
          <w:b/>
        </w:rPr>
        <w:t xml:space="preserve"> </w:t>
      </w:r>
      <w:r w:rsidRPr="00FF07F8">
        <w:rPr>
          <w:b/>
        </w:rPr>
        <w:t xml:space="preserve">8 p.m. Eastern, </w:t>
      </w:r>
      <w:r>
        <w:rPr>
          <w:b/>
        </w:rPr>
        <w:t>Friday, August 13, 2021</w:t>
      </w:r>
      <w:r w:rsidR="0008569B">
        <w:rPr>
          <w:b/>
        </w:rPr>
        <w:t>.</w:t>
      </w:r>
      <w:r w:rsidR="002674A5" w:rsidRPr="00FD0EA0">
        <w:rPr>
          <w:rFonts w:cstheme="minorHAnsi"/>
          <w:b/>
        </w:rPr>
        <w:br/>
      </w:r>
      <w:r w:rsidR="002674A5" w:rsidRPr="00FD0EA0">
        <w:rPr>
          <w:rFonts w:cstheme="minorHAnsi"/>
          <w:b/>
          <w:color w:val="FFFFFF" w:themeColor="text1"/>
        </w:rPr>
        <w:t>m. Eastern, Thursday, August 20, 2015</w:t>
      </w:r>
    </w:p>
    <w:p w14:paraId="430DF4CD" w14:textId="62686BB5" w:rsidR="002674A5" w:rsidRDefault="002674A5" w:rsidP="002674A5">
      <w:pPr>
        <w:jc w:val="both"/>
      </w:pPr>
      <w:r>
        <w:t xml:space="preserve">Additional information is available on the </w:t>
      </w:r>
      <w:hyperlink r:id="rId14" w:history="1">
        <w:r>
          <w:rPr>
            <w:rStyle w:val="Hyperlink"/>
          </w:rPr>
          <w:t>project page</w:t>
        </w:r>
      </w:hyperlink>
      <w:r>
        <w:t xml:space="preserve">. If you have questions, contact Senior Standards Developer, </w:t>
      </w:r>
      <w:hyperlink r:id="rId15" w:history="1">
        <w:r>
          <w:rPr>
            <w:rStyle w:val="Hyperlink"/>
          </w:rPr>
          <w:t>Jordan Mallory</w:t>
        </w:r>
      </w:hyperlink>
      <w:r>
        <w:t xml:space="preserve"> (404-446-2589). </w:t>
      </w:r>
    </w:p>
    <w:p w14:paraId="0975351E" w14:textId="77777777" w:rsidR="002674A5" w:rsidRPr="00E645DF" w:rsidRDefault="002674A5" w:rsidP="002674A5">
      <w:pPr>
        <w:rPr>
          <w:rFonts w:cstheme="minorHAnsi"/>
          <w:sz w:val="22"/>
          <w:szCs w:val="22"/>
        </w:rPr>
      </w:pPr>
    </w:p>
    <w:p w14:paraId="70836ECD" w14:textId="77777777" w:rsidR="002674A5" w:rsidRPr="0003249B" w:rsidRDefault="002674A5" w:rsidP="002674A5">
      <w:pPr>
        <w:pStyle w:val="Heading2"/>
        <w:rPr>
          <w:rFonts w:cs="Tahoma"/>
          <w:szCs w:val="22"/>
        </w:rPr>
      </w:pPr>
      <w:r w:rsidRPr="0003249B">
        <w:rPr>
          <w:rFonts w:cs="Tahoma"/>
          <w:szCs w:val="22"/>
        </w:rPr>
        <w:t>Background Information</w:t>
      </w:r>
    </w:p>
    <w:p w14:paraId="7D3EA36F" w14:textId="77777777" w:rsidR="002674A5" w:rsidRDefault="002674A5" w:rsidP="003249DE">
      <w:pPr>
        <w:pStyle w:val="Default"/>
        <w:rPr>
          <w:rFonts w:eastAsia="MS Mincho" w:cstheme="minorHAnsi"/>
          <w:highlight w:val="yellow"/>
        </w:rPr>
      </w:pPr>
      <w:r>
        <w:rPr>
          <w:color w:val="auto"/>
        </w:rPr>
        <w:t xml:space="preserve">Project 2016-02 (1) addresses the Federal Energy Regulatory Commission (Commission) directives contained in Order No. 822 and (2) considers the Version 5 Transition Advisory Group (V5TAG) issues identified in the CIP V5 Issues for Standard Drafting Team Consideration (V5TAG Transfer Document). </w:t>
      </w:r>
    </w:p>
    <w:p w14:paraId="42818187" w14:textId="26FB450B" w:rsidR="002674A5" w:rsidRDefault="002674A5" w:rsidP="002674A5">
      <w:pPr>
        <w:rPr>
          <w:rFonts w:ascii="Calibri" w:hAnsi="Calibri"/>
        </w:rPr>
      </w:pPr>
      <w:r>
        <w:rPr>
          <w:rFonts w:ascii="Calibri" w:hAnsi="Calibri"/>
        </w:rPr>
        <w:br/>
        <w:t xml:space="preserve">The </w:t>
      </w:r>
      <w:r>
        <w:rPr>
          <w:rFonts w:ascii="Calibri" w:hAnsi="Calibri"/>
          <w:color w:val="000000"/>
        </w:rPr>
        <w:t>V5TAG</w:t>
      </w:r>
      <w:r>
        <w:rPr>
          <w:rFonts w:ascii="Calibri" w:hAnsi="Calibri"/>
        </w:rPr>
        <w:t xml:space="preserve">, which consisted of representatives from NERC, Regional Entities, and industry stakeholders, was formed to issue guidance regarding possible methods to achieve compliance with the CIP Version 5 standards and to support industry’s implementation activities. During the V5TAG’s activities, it identified certain issues with the CIP Reliability Standards that would be better addressed by a standard drafting team (SDT) for the CIP Reliability Standards. The V5TAG developed the </w:t>
      </w:r>
      <w:hyperlink r:id="rId16" w:history="1">
        <w:r>
          <w:rPr>
            <w:rStyle w:val="Hyperlink"/>
            <w:rFonts w:cs="Tahoma"/>
            <w:shd w:val="clear" w:color="auto" w:fill="FFFFFF"/>
          </w:rPr>
          <w:t>CIP Version 5 Transition Advisory Group Issues for Consideration</w:t>
        </w:r>
      </w:hyperlink>
      <w:r>
        <w:rPr>
          <w:rFonts w:ascii="Calibri" w:hAnsi="Calibri"/>
        </w:rPr>
        <w:t xml:space="preserve"> document to formally recommend that the SDT address these issues and consider modifications to the standard language during the standards development process. Among other issues, the V5TAG stated “The CIP Version 5 stan</w:t>
      </w:r>
      <w:r w:rsidR="00A7309D">
        <w:rPr>
          <w:rFonts w:ascii="Calibri" w:hAnsi="Calibri"/>
        </w:rPr>
        <w:t xml:space="preserve">dards </w:t>
      </w:r>
      <w:r w:rsidR="00747D75" w:rsidRPr="00FD0EA0">
        <w:rPr>
          <w:rFonts w:cstheme="minorHAnsi"/>
        </w:rPr>
        <w:t xml:space="preserve">comments. </w:t>
      </w:r>
      <w:r w:rsidR="0073546A" w:rsidRPr="00FD0EA0">
        <w:rPr>
          <w:rFonts w:cstheme="minorHAnsi"/>
        </w:rPr>
        <w:t xml:space="preserve"> </w:t>
      </w:r>
      <w:bookmarkStart w:id="1" w:name="_Toc195946482"/>
      <w:bookmarkEnd w:id="0"/>
    </w:p>
    <w:p w14:paraId="4CFD379C" w14:textId="77777777" w:rsidR="008C0A37" w:rsidRDefault="008C0A37" w:rsidP="008C0A37">
      <w:pPr>
        <w:rPr>
          <w:rFonts w:ascii="Calibri" w:hAnsi="Calibri"/>
        </w:rPr>
      </w:pPr>
    </w:p>
    <w:p w14:paraId="294B2D6C" w14:textId="234BE21B" w:rsidR="0063416A" w:rsidRPr="00103624" w:rsidRDefault="00BC4002" w:rsidP="0063416A">
      <w:pPr>
        <w:pStyle w:val="Heading2"/>
        <w:rPr>
          <w:rFonts w:cs="Tahoma"/>
          <w:szCs w:val="22"/>
        </w:rPr>
      </w:pPr>
      <w:r>
        <w:rPr>
          <w:rFonts w:cs="Tahoma"/>
          <w:szCs w:val="22"/>
        </w:rPr>
        <w:t>Summary of Changes Overview</w:t>
      </w:r>
    </w:p>
    <w:bookmarkEnd w:id="1"/>
    <w:p w14:paraId="1FFEEE4A" w14:textId="3C54C799" w:rsidR="008F1F86" w:rsidRDefault="00EE6D61">
      <w:pPr>
        <w:rPr>
          <w:rFonts w:ascii="Calibri" w:hAnsi="Calibri"/>
        </w:rPr>
      </w:pPr>
      <w:r>
        <w:rPr>
          <w:rFonts w:ascii="Calibri" w:hAnsi="Calibri"/>
        </w:rPr>
        <w:t>The SDT reviewed all comments and made modifications to the Reliability Standards and Definitions accordingly. T</w:t>
      </w:r>
      <w:r>
        <w:rPr>
          <w:rFonts w:cstheme="minorHAnsi"/>
        </w:rPr>
        <w:t>he SDT</w:t>
      </w:r>
      <w:r w:rsidRPr="000E76A3">
        <w:rPr>
          <w:rFonts w:cstheme="minorHAnsi"/>
        </w:rPr>
        <w:t xml:space="preserve"> revised </w:t>
      </w:r>
      <w:r>
        <w:rPr>
          <w:rFonts w:cstheme="minorHAnsi"/>
        </w:rPr>
        <w:t xml:space="preserve">many standards based on industry comments to revert much of the language back to previously approved, which will be reflected as redline, but is currently the approved language. Below are questions the SDT is seeking industry input. In order to allow the SDT to sort comments received by topic, the SDT </w:t>
      </w:r>
      <w:r w:rsidR="00A7309D">
        <w:rPr>
          <w:rFonts w:cstheme="minorHAnsi"/>
        </w:rPr>
        <w:t>respectfully</w:t>
      </w:r>
      <w:r>
        <w:rPr>
          <w:rFonts w:cstheme="minorHAnsi"/>
        </w:rPr>
        <w:t xml:space="preserve"> requests comments be submitted with the respective question topic. The SDT thanks industry for your time and review during this comment period. </w:t>
      </w:r>
    </w:p>
    <w:p w14:paraId="76B4D6A5" w14:textId="77777777" w:rsidR="00686ECF" w:rsidRDefault="00686ECF" w:rsidP="00E645DF">
      <w:pPr>
        <w:pStyle w:val="Heading2"/>
        <w:rPr>
          <w:rFonts w:cs="Tahoma"/>
          <w:szCs w:val="22"/>
        </w:rPr>
      </w:pPr>
    </w:p>
    <w:p w14:paraId="13F3A15C" w14:textId="7ADC7657" w:rsidR="00E645DF" w:rsidRPr="0003249B" w:rsidRDefault="00E645DF" w:rsidP="00E645DF">
      <w:pPr>
        <w:pStyle w:val="Heading2"/>
        <w:rPr>
          <w:rFonts w:cs="Tahoma"/>
          <w:szCs w:val="22"/>
        </w:rPr>
      </w:pPr>
      <w:r w:rsidRPr="0003249B">
        <w:rPr>
          <w:rFonts w:cs="Tahoma"/>
          <w:szCs w:val="22"/>
        </w:rPr>
        <w:t>Questions</w:t>
      </w:r>
    </w:p>
    <w:p w14:paraId="2FD52CCC" w14:textId="2E86823F" w:rsidR="00451562" w:rsidRDefault="00451562" w:rsidP="007979A3">
      <w:pPr>
        <w:pStyle w:val="ListParagraph"/>
        <w:numPr>
          <w:ilvl w:val="0"/>
          <w:numId w:val="4"/>
        </w:numPr>
        <w:spacing w:before="120"/>
        <w:rPr>
          <w:rFonts w:asciiTheme="minorHAnsi" w:hAnsiTheme="minorHAnsi" w:cstheme="minorHAnsi"/>
        </w:rPr>
      </w:pPr>
      <w:r>
        <w:rPr>
          <w:rFonts w:asciiTheme="minorHAnsi" w:hAnsiTheme="minorHAnsi" w:cstheme="minorHAnsi"/>
        </w:rPr>
        <w:t xml:space="preserve">Are the two options for identification of SCI within CIP-002 clear and </w:t>
      </w:r>
      <w:r w:rsidR="00AB396D">
        <w:rPr>
          <w:rFonts w:asciiTheme="minorHAnsi" w:hAnsiTheme="minorHAnsi" w:cstheme="minorHAnsi"/>
        </w:rPr>
        <w:t>is it</w:t>
      </w:r>
      <w:r>
        <w:rPr>
          <w:rFonts w:asciiTheme="minorHAnsi" w:hAnsiTheme="minorHAnsi" w:cstheme="minorHAnsi"/>
        </w:rPr>
        <w:t xml:space="preserve"> understood that when SCI is included in the CIP Systems that it is treated like the CIP System</w:t>
      </w:r>
      <w:r w:rsidR="001C4DF1">
        <w:rPr>
          <w:rFonts w:asciiTheme="minorHAnsi" w:hAnsiTheme="minorHAnsi" w:cstheme="minorHAnsi"/>
        </w:rPr>
        <w:t>,</w:t>
      </w:r>
      <w:r>
        <w:rPr>
          <w:rFonts w:asciiTheme="minorHAnsi" w:hAnsiTheme="minorHAnsi" w:cstheme="minorHAnsi"/>
        </w:rPr>
        <w:t xml:space="preserve"> it is a part of for CIP Requirement Applicability? </w:t>
      </w:r>
    </w:p>
    <w:p w14:paraId="349413ED" w14:textId="0A5B705E" w:rsidR="00451562" w:rsidRPr="00451562" w:rsidRDefault="00451562" w:rsidP="007979A3">
      <w:pPr>
        <w:pStyle w:val="ListParagraph"/>
        <w:keepNext/>
        <w:spacing w:before="120"/>
        <w:ind w:left="360"/>
        <w:contextualSpacing w:val="0"/>
        <w:rPr>
          <w:rFonts w:asciiTheme="minorHAnsi" w:hAnsiTheme="minorHAnsi" w:cstheme="minorHAnsi"/>
        </w:rPr>
      </w:pPr>
      <w:r w:rsidRPr="00451562">
        <w:rPr>
          <w:rFonts w:asciiTheme="minorHAnsi" w:hAnsiTheme="minorHAnsi" w:cstheme="minorHAnsi"/>
        </w:rPr>
        <w:fldChar w:fldCharType="begin">
          <w:ffData>
            <w:name w:val="Check4"/>
            <w:enabled/>
            <w:calcOnExit w:val="0"/>
            <w:checkBox>
              <w:sizeAuto/>
              <w:default w:val="0"/>
            </w:checkBox>
          </w:ffData>
        </w:fldChar>
      </w:r>
      <w:r w:rsidRPr="00451562">
        <w:rPr>
          <w:rFonts w:asciiTheme="minorHAnsi" w:hAnsiTheme="minorHAnsi" w:cstheme="minorHAnsi"/>
        </w:rPr>
        <w:instrText xml:space="preserve"> FORMCHECKBOX </w:instrText>
      </w:r>
      <w:r w:rsidR="0008569B">
        <w:rPr>
          <w:rFonts w:asciiTheme="minorHAnsi" w:hAnsiTheme="minorHAnsi" w:cstheme="minorHAnsi"/>
        </w:rPr>
      </w:r>
      <w:r w:rsidR="0008569B">
        <w:rPr>
          <w:rFonts w:asciiTheme="minorHAnsi" w:hAnsiTheme="minorHAnsi" w:cstheme="minorHAnsi"/>
        </w:rPr>
        <w:fldChar w:fldCharType="separate"/>
      </w:r>
      <w:r w:rsidRPr="00451562">
        <w:rPr>
          <w:rFonts w:asciiTheme="minorHAnsi" w:hAnsiTheme="minorHAnsi" w:cstheme="minorHAnsi"/>
        </w:rPr>
        <w:fldChar w:fldCharType="end"/>
      </w:r>
      <w:r w:rsidRPr="00451562">
        <w:rPr>
          <w:rFonts w:asciiTheme="minorHAnsi" w:hAnsiTheme="minorHAnsi" w:cstheme="minorHAnsi"/>
        </w:rPr>
        <w:t xml:space="preserve"> Yes </w:t>
      </w:r>
    </w:p>
    <w:p w14:paraId="2FCD3FEB" w14:textId="77777777" w:rsidR="00451562" w:rsidRPr="00451562" w:rsidRDefault="00451562" w:rsidP="00451562">
      <w:pPr>
        <w:pStyle w:val="ListParagraph"/>
        <w:keepNext/>
        <w:ind w:left="360"/>
        <w:rPr>
          <w:rFonts w:asciiTheme="minorHAnsi" w:hAnsiTheme="minorHAnsi" w:cstheme="minorHAnsi"/>
        </w:rPr>
      </w:pPr>
      <w:r w:rsidRPr="00451562">
        <w:rPr>
          <w:rFonts w:asciiTheme="minorHAnsi" w:hAnsiTheme="minorHAnsi" w:cstheme="minorHAnsi"/>
        </w:rPr>
        <w:fldChar w:fldCharType="begin">
          <w:ffData>
            <w:name w:val="Check4"/>
            <w:enabled/>
            <w:calcOnExit w:val="0"/>
            <w:checkBox>
              <w:sizeAuto/>
              <w:default w:val="0"/>
            </w:checkBox>
          </w:ffData>
        </w:fldChar>
      </w:r>
      <w:r w:rsidRPr="00451562">
        <w:rPr>
          <w:rFonts w:asciiTheme="minorHAnsi" w:hAnsiTheme="minorHAnsi" w:cstheme="minorHAnsi"/>
        </w:rPr>
        <w:instrText xml:space="preserve"> FORMCHECKBOX </w:instrText>
      </w:r>
      <w:r w:rsidR="0008569B">
        <w:rPr>
          <w:rFonts w:asciiTheme="minorHAnsi" w:hAnsiTheme="minorHAnsi" w:cstheme="minorHAnsi"/>
        </w:rPr>
      </w:r>
      <w:r w:rsidR="0008569B">
        <w:rPr>
          <w:rFonts w:asciiTheme="minorHAnsi" w:hAnsiTheme="minorHAnsi" w:cstheme="minorHAnsi"/>
        </w:rPr>
        <w:fldChar w:fldCharType="separate"/>
      </w:r>
      <w:r w:rsidRPr="00451562">
        <w:rPr>
          <w:rFonts w:asciiTheme="minorHAnsi" w:hAnsiTheme="minorHAnsi" w:cstheme="minorHAnsi"/>
        </w:rPr>
        <w:fldChar w:fldCharType="end"/>
      </w:r>
      <w:r w:rsidRPr="00451562">
        <w:rPr>
          <w:rFonts w:asciiTheme="minorHAnsi" w:hAnsiTheme="minorHAnsi" w:cstheme="minorHAnsi"/>
        </w:rPr>
        <w:t xml:space="preserve"> No </w:t>
      </w:r>
    </w:p>
    <w:p w14:paraId="7019E586" w14:textId="77777777" w:rsidR="00451562" w:rsidRPr="00866DB5" w:rsidRDefault="00451562" w:rsidP="00451562">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szCs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szCs w:val="24"/>
        </w:rPr>
      </w:r>
      <w:r w:rsidRPr="00866DB5">
        <w:rPr>
          <w:rStyle w:val="BoxText"/>
          <w:rFonts w:asciiTheme="minorHAnsi" w:hAnsiTheme="minorHAnsi" w:cstheme="minorHAnsi"/>
          <w:sz w:val="24"/>
          <w:szCs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szCs w:val="24"/>
        </w:rPr>
        <w:fldChar w:fldCharType="end"/>
      </w:r>
    </w:p>
    <w:p w14:paraId="6A0101DE" w14:textId="77777777" w:rsidR="00451562" w:rsidRDefault="00451562" w:rsidP="00451562">
      <w:pPr>
        <w:pStyle w:val="ListParagraph"/>
        <w:ind w:left="360"/>
        <w:rPr>
          <w:rFonts w:asciiTheme="minorHAnsi" w:hAnsiTheme="minorHAnsi" w:cstheme="minorHAnsi"/>
        </w:rPr>
      </w:pPr>
    </w:p>
    <w:p w14:paraId="75A94267" w14:textId="4A27094E" w:rsidR="00451562" w:rsidRDefault="00451562" w:rsidP="006E67F3">
      <w:pPr>
        <w:pStyle w:val="ListParagraph"/>
        <w:numPr>
          <w:ilvl w:val="0"/>
          <w:numId w:val="4"/>
        </w:numPr>
        <w:rPr>
          <w:rFonts w:asciiTheme="minorHAnsi" w:hAnsiTheme="minorHAnsi" w:cstheme="minorHAnsi"/>
        </w:rPr>
      </w:pPr>
      <w:r>
        <w:rPr>
          <w:rFonts w:asciiTheme="minorHAnsi" w:hAnsiTheme="minorHAnsi" w:cstheme="minorHAnsi"/>
        </w:rPr>
        <w:lastRenderedPageBreak/>
        <w:t xml:space="preserve">The Applicable Systems column may include “SCI </w:t>
      </w:r>
      <w:r w:rsidRPr="00451562">
        <w:rPr>
          <w:rFonts w:asciiTheme="minorHAnsi" w:hAnsiTheme="minorHAnsi" w:cstheme="minorHAnsi"/>
        </w:rPr>
        <w:t>identified independently</w:t>
      </w:r>
      <w:r w:rsidR="00F64DFA">
        <w:rPr>
          <w:rFonts w:asciiTheme="minorHAnsi" w:hAnsiTheme="minorHAnsi" w:cstheme="minorHAnsi"/>
        </w:rPr>
        <w:t>…</w:t>
      </w:r>
      <w:r w:rsidRPr="00451562">
        <w:rPr>
          <w:rFonts w:asciiTheme="minorHAnsi" w:hAnsiTheme="minorHAnsi" w:cstheme="minorHAnsi"/>
        </w:rPr>
        <w:t xml:space="preserve">” Is this clear or </w:t>
      </w:r>
      <w:r>
        <w:rPr>
          <w:rFonts w:asciiTheme="minorHAnsi" w:hAnsiTheme="minorHAnsi" w:cstheme="minorHAnsi"/>
        </w:rPr>
        <w:t>is</w:t>
      </w:r>
      <w:r w:rsidRPr="00451562">
        <w:rPr>
          <w:rFonts w:asciiTheme="minorHAnsi" w:hAnsiTheme="minorHAnsi" w:cstheme="minorHAnsi"/>
        </w:rPr>
        <w:t xml:space="preserve"> additional clarification </w:t>
      </w:r>
      <w:r>
        <w:rPr>
          <w:rFonts w:asciiTheme="minorHAnsi" w:hAnsiTheme="minorHAnsi" w:cstheme="minorHAnsi"/>
        </w:rPr>
        <w:t>(</w:t>
      </w:r>
      <w:r w:rsidRPr="00451562">
        <w:rPr>
          <w:rFonts w:asciiTheme="minorHAnsi" w:hAnsiTheme="minorHAnsi" w:cstheme="minorHAnsi"/>
        </w:rPr>
        <w:t xml:space="preserve">such as “SCI identified </w:t>
      </w:r>
      <w:r w:rsidR="00F64DFA">
        <w:rPr>
          <w:rFonts w:asciiTheme="minorHAnsi" w:hAnsiTheme="minorHAnsi" w:cstheme="minorHAnsi"/>
        </w:rPr>
        <w:t>as supporting, but not part of…</w:t>
      </w:r>
      <w:r w:rsidRPr="00451562">
        <w:rPr>
          <w:rFonts w:asciiTheme="minorHAnsi" w:hAnsiTheme="minorHAnsi" w:cstheme="minorHAnsi"/>
        </w:rPr>
        <w:t>”</w:t>
      </w:r>
      <w:r>
        <w:rPr>
          <w:rFonts w:asciiTheme="minorHAnsi" w:hAnsiTheme="minorHAnsi" w:cstheme="minorHAnsi"/>
        </w:rPr>
        <w:t>)</w:t>
      </w:r>
      <w:r w:rsidRPr="00451562">
        <w:rPr>
          <w:rFonts w:asciiTheme="minorHAnsi" w:hAnsiTheme="minorHAnsi" w:cstheme="minorHAnsi"/>
        </w:rPr>
        <w:t xml:space="preserve"> needed? </w:t>
      </w:r>
      <w:r>
        <w:rPr>
          <w:rFonts w:asciiTheme="minorHAnsi" w:hAnsiTheme="minorHAnsi" w:cstheme="minorHAnsi"/>
        </w:rPr>
        <w:t xml:space="preserve"> </w:t>
      </w:r>
    </w:p>
    <w:p w14:paraId="5D859A97" w14:textId="3BB4F290" w:rsidR="00451562" w:rsidRPr="00451562" w:rsidRDefault="00451562" w:rsidP="003249DE">
      <w:pPr>
        <w:pStyle w:val="ListParagraph"/>
        <w:keepNext/>
        <w:spacing w:before="120"/>
        <w:ind w:left="360"/>
        <w:contextualSpacing w:val="0"/>
        <w:rPr>
          <w:rFonts w:asciiTheme="minorHAnsi" w:hAnsiTheme="minorHAnsi" w:cstheme="minorHAnsi"/>
        </w:rPr>
      </w:pPr>
      <w:r w:rsidRPr="00451562">
        <w:rPr>
          <w:rFonts w:asciiTheme="minorHAnsi" w:hAnsiTheme="minorHAnsi" w:cstheme="minorHAnsi"/>
        </w:rPr>
        <w:fldChar w:fldCharType="begin">
          <w:ffData>
            <w:name w:val="Check4"/>
            <w:enabled/>
            <w:calcOnExit w:val="0"/>
            <w:checkBox>
              <w:sizeAuto/>
              <w:default w:val="0"/>
            </w:checkBox>
          </w:ffData>
        </w:fldChar>
      </w:r>
      <w:r w:rsidRPr="00451562">
        <w:rPr>
          <w:rFonts w:asciiTheme="minorHAnsi" w:hAnsiTheme="minorHAnsi" w:cstheme="minorHAnsi"/>
        </w:rPr>
        <w:instrText xml:space="preserve"> FORMCHECKBOX </w:instrText>
      </w:r>
      <w:r w:rsidR="0008569B">
        <w:rPr>
          <w:rFonts w:asciiTheme="minorHAnsi" w:hAnsiTheme="minorHAnsi" w:cstheme="minorHAnsi"/>
        </w:rPr>
      </w:r>
      <w:r w:rsidR="0008569B">
        <w:rPr>
          <w:rFonts w:asciiTheme="minorHAnsi" w:hAnsiTheme="minorHAnsi" w:cstheme="minorHAnsi"/>
        </w:rPr>
        <w:fldChar w:fldCharType="separate"/>
      </w:r>
      <w:r w:rsidRPr="00451562">
        <w:rPr>
          <w:rFonts w:asciiTheme="minorHAnsi" w:hAnsiTheme="minorHAnsi" w:cstheme="minorHAnsi"/>
        </w:rPr>
        <w:fldChar w:fldCharType="end"/>
      </w:r>
      <w:r w:rsidRPr="00451562">
        <w:rPr>
          <w:rFonts w:asciiTheme="minorHAnsi" w:hAnsiTheme="minorHAnsi" w:cstheme="minorHAnsi"/>
        </w:rPr>
        <w:t xml:space="preserve"> Yes </w:t>
      </w:r>
    </w:p>
    <w:p w14:paraId="698888DE" w14:textId="77777777" w:rsidR="00451562" w:rsidRPr="00451562" w:rsidRDefault="00451562" w:rsidP="00451562">
      <w:pPr>
        <w:pStyle w:val="ListParagraph"/>
        <w:keepNext/>
        <w:ind w:left="360"/>
        <w:rPr>
          <w:rFonts w:asciiTheme="minorHAnsi" w:hAnsiTheme="minorHAnsi" w:cstheme="minorHAnsi"/>
        </w:rPr>
      </w:pPr>
      <w:r w:rsidRPr="00451562">
        <w:rPr>
          <w:rFonts w:asciiTheme="minorHAnsi" w:hAnsiTheme="minorHAnsi" w:cstheme="minorHAnsi"/>
        </w:rPr>
        <w:fldChar w:fldCharType="begin">
          <w:ffData>
            <w:name w:val="Check4"/>
            <w:enabled/>
            <w:calcOnExit w:val="0"/>
            <w:checkBox>
              <w:sizeAuto/>
              <w:default w:val="0"/>
            </w:checkBox>
          </w:ffData>
        </w:fldChar>
      </w:r>
      <w:r w:rsidRPr="00451562">
        <w:rPr>
          <w:rFonts w:asciiTheme="minorHAnsi" w:hAnsiTheme="minorHAnsi" w:cstheme="minorHAnsi"/>
        </w:rPr>
        <w:instrText xml:space="preserve"> FORMCHECKBOX </w:instrText>
      </w:r>
      <w:r w:rsidR="0008569B">
        <w:rPr>
          <w:rFonts w:asciiTheme="minorHAnsi" w:hAnsiTheme="minorHAnsi" w:cstheme="minorHAnsi"/>
        </w:rPr>
      </w:r>
      <w:r w:rsidR="0008569B">
        <w:rPr>
          <w:rFonts w:asciiTheme="minorHAnsi" w:hAnsiTheme="minorHAnsi" w:cstheme="minorHAnsi"/>
        </w:rPr>
        <w:fldChar w:fldCharType="separate"/>
      </w:r>
      <w:r w:rsidRPr="00451562">
        <w:rPr>
          <w:rFonts w:asciiTheme="minorHAnsi" w:hAnsiTheme="minorHAnsi" w:cstheme="minorHAnsi"/>
        </w:rPr>
        <w:fldChar w:fldCharType="end"/>
      </w:r>
      <w:r w:rsidRPr="00451562">
        <w:rPr>
          <w:rFonts w:asciiTheme="minorHAnsi" w:hAnsiTheme="minorHAnsi" w:cstheme="minorHAnsi"/>
        </w:rPr>
        <w:t xml:space="preserve"> No </w:t>
      </w:r>
    </w:p>
    <w:p w14:paraId="35F789B6" w14:textId="77777777" w:rsidR="00451562" w:rsidRPr="00866DB5" w:rsidRDefault="00451562" w:rsidP="00451562">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szCs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szCs w:val="24"/>
        </w:rPr>
      </w:r>
      <w:r w:rsidRPr="00866DB5">
        <w:rPr>
          <w:rStyle w:val="BoxText"/>
          <w:rFonts w:asciiTheme="minorHAnsi" w:hAnsiTheme="minorHAnsi" w:cstheme="minorHAnsi"/>
          <w:sz w:val="24"/>
          <w:szCs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szCs w:val="24"/>
        </w:rPr>
        <w:fldChar w:fldCharType="end"/>
      </w:r>
    </w:p>
    <w:p w14:paraId="05586FC7" w14:textId="1ED4B986" w:rsidR="00384034" w:rsidRPr="00384034" w:rsidRDefault="00F64DFA" w:rsidP="003249DE">
      <w:pPr>
        <w:pStyle w:val="ListParagraph"/>
        <w:numPr>
          <w:ilvl w:val="0"/>
          <w:numId w:val="4"/>
        </w:numPr>
        <w:spacing w:before="120"/>
        <w:rPr>
          <w:rFonts w:ascii="Calibri" w:hAnsi="Calibri"/>
          <w:sz w:val="22"/>
          <w:szCs w:val="22"/>
        </w:rPr>
      </w:pPr>
      <w:r w:rsidRPr="00384034">
        <w:rPr>
          <w:rFonts w:asciiTheme="minorHAnsi" w:hAnsiTheme="minorHAnsi" w:cstheme="minorHAnsi"/>
        </w:rPr>
        <w:t>The SDT modified the ERC definition t</w:t>
      </w:r>
      <w:r w:rsidR="00C6091E" w:rsidRPr="00384034">
        <w:rPr>
          <w:rFonts w:asciiTheme="minorHAnsi" w:hAnsiTheme="minorHAnsi" w:cstheme="minorHAnsi"/>
        </w:rPr>
        <w:t>o</w:t>
      </w:r>
      <w:r w:rsidRPr="00384034">
        <w:rPr>
          <w:rFonts w:asciiTheme="minorHAnsi" w:hAnsiTheme="minorHAnsi" w:cstheme="minorHAnsi"/>
        </w:rPr>
        <w:t xml:space="preserve"> reference “outside the asset containing”. </w:t>
      </w:r>
      <w:r w:rsidR="00384034" w:rsidRPr="00384034">
        <w:rPr>
          <w:rFonts w:asciiTheme="minorHAnsi" w:hAnsiTheme="minorHAnsi" w:cstheme="minorHAnsi"/>
        </w:rPr>
        <w:t>This is to allow scoping based on connectivity of the logging systems as required by CIP-007 Requirement R4 as well as the scoping of requirement parts in CIP-004 and CIP-006 based on risk. Do you agree with the proposed change?  If not, please provide the basis for your disagreement and an alternate proposal</w:t>
      </w:r>
      <w:r w:rsidR="0008569B">
        <w:rPr>
          <w:rFonts w:asciiTheme="minorHAnsi" w:hAnsiTheme="minorHAnsi" w:cstheme="minorHAnsi"/>
        </w:rPr>
        <w:t>.</w:t>
      </w:r>
      <w:bookmarkStart w:id="2" w:name="_GoBack"/>
      <w:bookmarkEnd w:id="2"/>
    </w:p>
    <w:p w14:paraId="78C3FA4B" w14:textId="56DFA256" w:rsidR="00686E98" w:rsidRPr="00866DB5" w:rsidRDefault="00686E98" w:rsidP="003249DE">
      <w:pPr>
        <w:keepNext/>
        <w:spacing w:before="120"/>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08569B">
        <w:rPr>
          <w:rFonts w:cstheme="minorHAnsi"/>
        </w:rPr>
      </w:r>
      <w:r w:rsidR="0008569B">
        <w:rPr>
          <w:rFonts w:cstheme="minorHAnsi"/>
        </w:rPr>
        <w:fldChar w:fldCharType="separate"/>
      </w:r>
      <w:r w:rsidRPr="00866DB5">
        <w:rPr>
          <w:rFonts w:cstheme="minorHAnsi"/>
        </w:rPr>
        <w:fldChar w:fldCharType="end"/>
      </w:r>
      <w:r w:rsidRPr="00866DB5">
        <w:rPr>
          <w:rFonts w:cstheme="minorHAnsi"/>
        </w:rPr>
        <w:t xml:space="preserve"> Yes </w:t>
      </w:r>
    </w:p>
    <w:p w14:paraId="116609E8" w14:textId="77777777" w:rsidR="00686E98" w:rsidRPr="00866DB5" w:rsidRDefault="00686E98" w:rsidP="00686E98">
      <w:pPr>
        <w:keepNext/>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08569B">
        <w:rPr>
          <w:rFonts w:cstheme="minorHAnsi"/>
        </w:rPr>
      </w:r>
      <w:r w:rsidR="0008569B">
        <w:rPr>
          <w:rFonts w:cstheme="minorHAnsi"/>
        </w:rPr>
        <w:fldChar w:fldCharType="separate"/>
      </w:r>
      <w:r w:rsidRPr="00866DB5">
        <w:rPr>
          <w:rFonts w:cstheme="minorHAnsi"/>
        </w:rPr>
        <w:fldChar w:fldCharType="end"/>
      </w:r>
      <w:r w:rsidRPr="00866DB5">
        <w:rPr>
          <w:rFonts w:cstheme="minorHAnsi"/>
        </w:rPr>
        <w:t xml:space="preserve"> No </w:t>
      </w:r>
    </w:p>
    <w:p w14:paraId="1296CA19" w14:textId="50444393" w:rsidR="00686E98" w:rsidRDefault="00686E98" w:rsidP="00686E98">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szCs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szCs w:val="24"/>
        </w:rPr>
      </w:r>
      <w:r w:rsidRPr="00866DB5">
        <w:rPr>
          <w:rStyle w:val="BoxText"/>
          <w:rFonts w:asciiTheme="minorHAnsi" w:hAnsiTheme="minorHAnsi" w:cstheme="minorHAnsi"/>
          <w:sz w:val="24"/>
          <w:szCs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szCs w:val="24"/>
        </w:rPr>
        <w:fldChar w:fldCharType="end"/>
      </w:r>
    </w:p>
    <w:p w14:paraId="3DD3D921" w14:textId="265A6B63" w:rsidR="00436948" w:rsidRDefault="00F64DFA" w:rsidP="003249DE">
      <w:pPr>
        <w:pStyle w:val="Bullet"/>
        <w:numPr>
          <w:ilvl w:val="0"/>
          <w:numId w:val="4"/>
        </w:numPr>
        <w:rPr>
          <w:rStyle w:val="BoxText"/>
          <w:rFonts w:asciiTheme="minorHAnsi" w:hAnsiTheme="minorHAnsi" w:cstheme="minorHAnsi"/>
          <w:sz w:val="24"/>
          <w:szCs w:val="24"/>
        </w:rPr>
      </w:pPr>
      <w:r>
        <w:rPr>
          <w:rStyle w:val="BoxText"/>
          <w:rFonts w:asciiTheme="minorHAnsi" w:hAnsiTheme="minorHAnsi" w:cstheme="minorHAnsi"/>
          <w:sz w:val="24"/>
          <w:szCs w:val="24"/>
        </w:rPr>
        <w:t xml:space="preserve">The SDT proposes that the </w:t>
      </w:r>
      <w:r w:rsidR="00C507F2">
        <w:rPr>
          <w:rStyle w:val="BoxText"/>
          <w:rFonts w:asciiTheme="minorHAnsi" w:hAnsiTheme="minorHAnsi" w:cstheme="minorHAnsi"/>
          <w:sz w:val="24"/>
          <w:szCs w:val="24"/>
        </w:rPr>
        <w:t xml:space="preserve">modified </w:t>
      </w:r>
      <w:r>
        <w:rPr>
          <w:rStyle w:val="BoxText"/>
          <w:rFonts w:asciiTheme="minorHAnsi" w:hAnsiTheme="minorHAnsi" w:cstheme="minorHAnsi"/>
          <w:sz w:val="24"/>
          <w:szCs w:val="24"/>
        </w:rPr>
        <w:t xml:space="preserve">ESP </w:t>
      </w:r>
      <w:r w:rsidR="00C507F2">
        <w:rPr>
          <w:rStyle w:val="BoxText"/>
          <w:rFonts w:asciiTheme="minorHAnsi" w:hAnsiTheme="minorHAnsi" w:cstheme="minorHAnsi"/>
          <w:sz w:val="24"/>
          <w:szCs w:val="24"/>
        </w:rPr>
        <w:t xml:space="preserve">definition </w:t>
      </w:r>
      <w:r>
        <w:rPr>
          <w:rStyle w:val="BoxText"/>
          <w:rFonts w:asciiTheme="minorHAnsi" w:hAnsiTheme="minorHAnsi" w:cstheme="minorHAnsi"/>
          <w:sz w:val="24"/>
          <w:szCs w:val="24"/>
        </w:rPr>
        <w:t xml:space="preserve">can be used for both traditional firewall based networks, as well as future networks such as zero trust. </w:t>
      </w:r>
      <w:r w:rsidRPr="00F64DFA">
        <w:rPr>
          <w:rStyle w:val="BoxText"/>
          <w:rFonts w:asciiTheme="minorHAnsi" w:hAnsiTheme="minorHAnsi"/>
          <w:sz w:val="24"/>
          <w:szCs w:val="24"/>
        </w:rPr>
        <w:t>Do you agree with the proposed change?  If not, please provide the basis for your disagreement and an alternate proposal.</w:t>
      </w:r>
    </w:p>
    <w:p w14:paraId="06C0A028" w14:textId="77777777" w:rsidR="00F64DFA" w:rsidRPr="00866DB5" w:rsidRDefault="00F64DFA" w:rsidP="003249DE">
      <w:pPr>
        <w:pStyle w:val="ListParagraph"/>
        <w:keepNext/>
        <w:tabs>
          <w:tab w:val="left" w:pos="2160"/>
        </w:tabs>
        <w:spacing w:before="120"/>
        <w:ind w:left="36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08569B">
        <w:rPr>
          <w:rFonts w:asciiTheme="minorHAnsi" w:hAnsiTheme="minorHAnsi" w:cstheme="minorHAnsi"/>
        </w:rPr>
      </w:r>
      <w:r w:rsidR="0008569B">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Yes </w:t>
      </w:r>
      <w:r w:rsidRPr="00866DB5">
        <w:rPr>
          <w:rFonts w:asciiTheme="minorHAnsi" w:hAnsiTheme="minorHAnsi" w:cstheme="minorHAnsi"/>
        </w:rPr>
        <w:tab/>
      </w:r>
    </w:p>
    <w:p w14:paraId="26CCD575" w14:textId="77777777" w:rsidR="00F64DFA" w:rsidRPr="00866DB5" w:rsidRDefault="00F64DFA" w:rsidP="00F64DFA">
      <w:pPr>
        <w:pStyle w:val="ListParagraph"/>
        <w:keepNext/>
        <w:ind w:left="36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08569B">
        <w:rPr>
          <w:rFonts w:asciiTheme="minorHAnsi" w:hAnsiTheme="minorHAnsi" w:cstheme="minorHAnsi"/>
        </w:rPr>
      </w:r>
      <w:r w:rsidR="0008569B">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No </w:t>
      </w:r>
    </w:p>
    <w:p w14:paraId="1B25A274" w14:textId="4359E480" w:rsidR="00F64DFA" w:rsidRDefault="00F64DFA" w:rsidP="00F64DFA">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szCs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szCs w:val="24"/>
        </w:rPr>
      </w:r>
      <w:r w:rsidRPr="00866DB5">
        <w:rPr>
          <w:rStyle w:val="BoxText"/>
          <w:rFonts w:asciiTheme="minorHAnsi" w:hAnsiTheme="minorHAnsi" w:cstheme="minorHAnsi"/>
          <w:sz w:val="24"/>
          <w:szCs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szCs w:val="24"/>
        </w:rPr>
        <w:fldChar w:fldCharType="end"/>
      </w:r>
    </w:p>
    <w:p w14:paraId="3992C2B3" w14:textId="6B230166" w:rsidR="00C718DF" w:rsidRDefault="00C718DF" w:rsidP="003249DE">
      <w:pPr>
        <w:pStyle w:val="Bullet"/>
        <w:numPr>
          <w:ilvl w:val="0"/>
          <w:numId w:val="4"/>
        </w:numPr>
        <w:rPr>
          <w:rStyle w:val="BoxText"/>
          <w:rFonts w:asciiTheme="minorHAnsi" w:hAnsiTheme="minorHAnsi" w:cstheme="minorHAnsi"/>
          <w:sz w:val="24"/>
          <w:szCs w:val="24"/>
        </w:rPr>
      </w:pPr>
      <w:r>
        <w:rPr>
          <w:rStyle w:val="BoxText"/>
          <w:rFonts w:asciiTheme="minorHAnsi" w:hAnsiTheme="minorHAnsi" w:cstheme="minorHAnsi"/>
          <w:sz w:val="24"/>
          <w:szCs w:val="24"/>
        </w:rPr>
        <w:t xml:space="preserve">The SDT modified </w:t>
      </w:r>
      <w:r w:rsidR="00EE6D61">
        <w:rPr>
          <w:rStyle w:val="BoxText"/>
          <w:rFonts w:asciiTheme="minorHAnsi" w:hAnsiTheme="minorHAnsi" w:cstheme="minorHAnsi"/>
          <w:sz w:val="24"/>
          <w:szCs w:val="24"/>
        </w:rPr>
        <w:t xml:space="preserve">the </w:t>
      </w:r>
      <w:r>
        <w:rPr>
          <w:rStyle w:val="BoxText"/>
          <w:rFonts w:asciiTheme="minorHAnsi" w:hAnsiTheme="minorHAnsi" w:cstheme="minorHAnsi"/>
          <w:sz w:val="24"/>
          <w:szCs w:val="24"/>
        </w:rPr>
        <w:t>IRA definition</w:t>
      </w:r>
      <w:r w:rsidR="001C4DF1">
        <w:rPr>
          <w:rStyle w:val="BoxText"/>
          <w:rFonts w:asciiTheme="minorHAnsi" w:hAnsiTheme="minorHAnsi" w:cstheme="minorHAnsi"/>
          <w:sz w:val="24"/>
          <w:szCs w:val="24"/>
        </w:rPr>
        <w:t xml:space="preserve"> based on industry comments.</w:t>
      </w:r>
      <w:r>
        <w:rPr>
          <w:rStyle w:val="BoxText"/>
          <w:rFonts w:asciiTheme="minorHAnsi" w:hAnsiTheme="minorHAnsi" w:cstheme="minorHAnsi"/>
          <w:sz w:val="24"/>
          <w:szCs w:val="24"/>
        </w:rPr>
        <w:t xml:space="preserve"> </w:t>
      </w:r>
      <w:r w:rsidRPr="00F64DFA">
        <w:rPr>
          <w:rStyle w:val="BoxText"/>
          <w:rFonts w:asciiTheme="minorHAnsi" w:hAnsiTheme="minorHAnsi"/>
          <w:sz w:val="24"/>
          <w:szCs w:val="24"/>
        </w:rPr>
        <w:t>Do you agree with the proposed change?  If not, please provide the basis for your disagreement and an alternate proposal.</w:t>
      </w:r>
    </w:p>
    <w:p w14:paraId="28519BC9" w14:textId="77777777" w:rsidR="00C718DF" w:rsidRPr="00866DB5" w:rsidRDefault="00C718DF" w:rsidP="003249DE">
      <w:pPr>
        <w:pStyle w:val="ListParagraph"/>
        <w:keepNext/>
        <w:tabs>
          <w:tab w:val="left" w:pos="2160"/>
        </w:tabs>
        <w:spacing w:before="120"/>
        <w:ind w:left="36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08569B">
        <w:rPr>
          <w:rFonts w:asciiTheme="minorHAnsi" w:hAnsiTheme="minorHAnsi" w:cstheme="minorHAnsi"/>
        </w:rPr>
      </w:r>
      <w:r w:rsidR="0008569B">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Yes </w:t>
      </w:r>
      <w:r w:rsidRPr="00866DB5">
        <w:rPr>
          <w:rFonts w:asciiTheme="minorHAnsi" w:hAnsiTheme="minorHAnsi" w:cstheme="minorHAnsi"/>
        </w:rPr>
        <w:tab/>
      </w:r>
    </w:p>
    <w:p w14:paraId="5DD243F6" w14:textId="77777777" w:rsidR="00C718DF" w:rsidRPr="00866DB5" w:rsidRDefault="00C718DF" w:rsidP="00C718DF">
      <w:pPr>
        <w:pStyle w:val="ListParagraph"/>
        <w:keepNext/>
        <w:ind w:left="36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08569B">
        <w:rPr>
          <w:rFonts w:asciiTheme="minorHAnsi" w:hAnsiTheme="minorHAnsi" w:cstheme="minorHAnsi"/>
        </w:rPr>
      </w:r>
      <w:r w:rsidR="0008569B">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No </w:t>
      </w:r>
    </w:p>
    <w:p w14:paraId="66861B51" w14:textId="23FF09FF" w:rsidR="00C718DF" w:rsidRDefault="00C718DF" w:rsidP="00C718DF">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szCs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szCs w:val="24"/>
        </w:rPr>
      </w:r>
      <w:r w:rsidRPr="00866DB5">
        <w:rPr>
          <w:rStyle w:val="BoxText"/>
          <w:rFonts w:asciiTheme="minorHAnsi" w:hAnsiTheme="minorHAnsi" w:cstheme="minorHAnsi"/>
          <w:sz w:val="24"/>
          <w:szCs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szCs w:val="24"/>
        </w:rPr>
        <w:fldChar w:fldCharType="end"/>
      </w:r>
    </w:p>
    <w:p w14:paraId="054D2996" w14:textId="7206C46C" w:rsidR="00EE6D61" w:rsidRDefault="00EE6D61" w:rsidP="003249DE">
      <w:pPr>
        <w:pStyle w:val="Bullet"/>
        <w:numPr>
          <w:ilvl w:val="0"/>
          <w:numId w:val="4"/>
        </w:numPr>
        <w:rPr>
          <w:rStyle w:val="BoxText"/>
          <w:rFonts w:asciiTheme="minorHAnsi" w:hAnsiTheme="minorHAnsi" w:cstheme="minorHAnsi"/>
          <w:sz w:val="24"/>
          <w:szCs w:val="24"/>
        </w:rPr>
      </w:pPr>
      <w:r>
        <w:rPr>
          <w:rStyle w:val="BoxText"/>
          <w:rFonts w:asciiTheme="minorHAnsi" w:hAnsiTheme="minorHAnsi" w:cstheme="minorHAnsi"/>
          <w:sz w:val="24"/>
          <w:szCs w:val="24"/>
        </w:rPr>
        <w:t xml:space="preserve">The SDT modified the Management Interface definition based on industry comments. </w:t>
      </w:r>
      <w:r w:rsidRPr="00F64DFA">
        <w:rPr>
          <w:rStyle w:val="BoxText"/>
          <w:rFonts w:asciiTheme="minorHAnsi" w:hAnsiTheme="minorHAnsi"/>
          <w:sz w:val="24"/>
          <w:szCs w:val="24"/>
        </w:rPr>
        <w:t>Do you agree with the proposed change?  If not, please provide the basis for your disagreement and an alternate proposal.</w:t>
      </w:r>
    </w:p>
    <w:p w14:paraId="69982DB5" w14:textId="77777777" w:rsidR="00EE6D61" w:rsidRPr="00866DB5" w:rsidRDefault="00EE6D61" w:rsidP="003249DE">
      <w:pPr>
        <w:pStyle w:val="ListParagraph"/>
        <w:keepNext/>
        <w:tabs>
          <w:tab w:val="left" w:pos="2160"/>
        </w:tabs>
        <w:spacing w:before="120"/>
        <w:ind w:left="36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08569B">
        <w:rPr>
          <w:rFonts w:asciiTheme="minorHAnsi" w:hAnsiTheme="minorHAnsi" w:cstheme="minorHAnsi"/>
        </w:rPr>
      </w:r>
      <w:r w:rsidR="0008569B">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Yes </w:t>
      </w:r>
      <w:r w:rsidRPr="00866DB5">
        <w:rPr>
          <w:rFonts w:asciiTheme="minorHAnsi" w:hAnsiTheme="minorHAnsi" w:cstheme="minorHAnsi"/>
        </w:rPr>
        <w:tab/>
      </w:r>
    </w:p>
    <w:p w14:paraId="0E1E7942" w14:textId="77777777" w:rsidR="00EE6D61" w:rsidRPr="00866DB5" w:rsidRDefault="00EE6D61" w:rsidP="00EE6D61">
      <w:pPr>
        <w:pStyle w:val="ListParagraph"/>
        <w:keepNext/>
        <w:ind w:left="36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08569B">
        <w:rPr>
          <w:rFonts w:asciiTheme="minorHAnsi" w:hAnsiTheme="minorHAnsi" w:cstheme="minorHAnsi"/>
        </w:rPr>
      </w:r>
      <w:r w:rsidR="0008569B">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No </w:t>
      </w:r>
    </w:p>
    <w:p w14:paraId="421EA029" w14:textId="77777777" w:rsidR="00EE6D61" w:rsidRDefault="00EE6D61" w:rsidP="00EE6D61">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szCs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szCs w:val="24"/>
        </w:rPr>
      </w:r>
      <w:r w:rsidRPr="00866DB5">
        <w:rPr>
          <w:rStyle w:val="BoxText"/>
          <w:rFonts w:asciiTheme="minorHAnsi" w:hAnsiTheme="minorHAnsi" w:cstheme="minorHAnsi"/>
          <w:sz w:val="24"/>
          <w:szCs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szCs w:val="24"/>
        </w:rPr>
        <w:fldChar w:fldCharType="end"/>
      </w:r>
    </w:p>
    <w:p w14:paraId="59C5403F" w14:textId="24BA785D" w:rsidR="005F1650" w:rsidRPr="005F1650" w:rsidRDefault="005F1650" w:rsidP="007979A3">
      <w:pPr>
        <w:pStyle w:val="ListParagraph"/>
        <w:widowControl w:val="0"/>
        <w:numPr>
          <w:ilvl w:val="0"/>
          <w:numId w:val="4"/>
        </w:numPr>
        <w:spacing w:before="120"/>
        <w:contextualSpacing w:val="0"/>
        <w:rPr>
          <w:rStyle w:val="BoxText"/>
          <w:rFonts w:asciiTheme="minorHAnsi" w:hAnsiTheme="minorHAnsi" w:cstheme="minorHAnsi"/>
          <w:sz w:val="24"/>
        </w:rPr>
      </w:pPr>
      <w:r w:rsidRPr="005F1650">
        <w:rPr>
          <w:rFonts w:asciiTheme="minorHAnsi" w:hAnsiTheme="minorHAnsi" w:cstheme="minorHAnsi"/>
        </w:rPr>
        <w:t xml:space="preserve">As discussed in the </w:t>
      </w:r>
      <w:r w:rsidR="00B66460" w:rsidRPr="00B66460">
        <w:rPr>
          <w:rFonts w:asciiTheme="minorHAnsi" w:hAnsiTheme="minorHAnsi" w:cstheme="minorHAnsi"/>
        </w:rPr>
        <w:t>CIP Definitions and Exemptions Technical Rationale</w:t>
      </w:r>
      <w:r>
        <w:rPr>
          <w:rFonts w:asciiTheme="minorHAnsi" w:hAnsiTheme="minorHAnsi" w:cstheme="minorHAnsi"/>
        </w:rPr>
        <w:t xml:space="preserve"> (TR)</w:t>
      </w:r>
      <w:r w:rsidRPr="005F1650">
        <w:rPr>
          <w:rFonts w:asciiTheme="minorHAnsi" w:hAnsiTheme="minorHAnsi" w:cstheme="minorHAnsi"/>
        </w:rPr>
        <w:t>, the SDT believes that the use of</w:t>
      </w:r>
      <w:r>
        <w:rPr>
          <w:rFonts w:asciiTheme="minorHAnsi" w:hAnsiTheme="minorHAnsi" w:cstheme="minorHAnsi"/>
        </w:rPr>
        <w:t xml:space="preserve"> configurations or</w:t>
      </w:r>
      <w:r w:rsidRPr="005F1650">
        <w:rPr>
          <w:rFonts w:asciiTheme="minorHAnsi" w:hAnsiTheme="minorHAnsi" w:cstheme="minorHAnsi"/>
        </w:rPr>
        <w:t xml:space="preserve"> policy </w:t>
      </w:r>
      <w:r>
        <w:rPr>
          <w:rFonts w:asciiTheme="minorHAnsi" w:hAnsiTheme="minorHAnsi" w:cstheme="minorHAnsi"/>
        </w:rPr>
        <w:t xml:space="preserve">in the modified ESP definition </w:t>
      </w:r>
      <w:r w:rsidRPr="005F1650">
        <w:rPr>
          <w:rFonts w:asciiTheme="minorHAnsi" w:hAnsiTheme="minorHAnsi" w:cstheme="minorHAnsi"/>
        </w:rPr>
        <w:t xml:space="preserve">can reduce the </w:t>
      </w:r>
      <w:r>
        <w:rPr>
          <w:rFonts w:asciiTheme="minorHAnsi" w:hAnsiTheme="minorHAnsi" w:cstheme="minorHAnsi"/>
        </w:rPr>
        <w:t>burden of documenting ESPs in a zero trust environment</w:t>
      </w:r>
      <w:r w:rsidRPr="005F1650">
        <w:rPr>
          <w:rFonts w:asciiTheme="minorHAnsi" w:hAnsiTheme="minorHAnsi" w:cstheme="minorHAnsi"/>
        </w:rPr>
        <w:t xml:space="preserve">. </w:t>
      </w:r>
      <w:r w:rsidRPr="00F64DFA">
        <w:rPr>
          <w:rStyle w:val="BoxText"/>
          <w:rFonts w:asciiTheme="minorHAnsi" w:hAnsiTheme="minorHAnsi"/>
          <w:sz w:val="24"/>
        </w:rPr>
        <w:t>Do you agree with the proposed change? If not, please provide the basis for your disagreement and an alternate proposal.</w:t>
      </w:r>
    </w:p>
    <w:p w14:paraId="71D362DA" w14:textId="3B7D13A9" w:rsidR="005F1650" w:rsidRPr="005F1650" w:rsidRDefault="005F1650" w:rsidP="007979A3">
      <w:pPr>
        <w:pStyle w:val="ListParagraph"/>
        <w:widowControl w:val="0"/>
        <w:spacing w:before="120"/>
        <w:ind w:left="360"/>
        <w:contextualSpacing w:val="0"/>
        <w:rPr>
          <w:rFonts w:asciiTheme="minorHAnsi" w:hAnsiTheme="minorHAnsi" w:cstheme="minorHAnsi"/>
        </w:rPr>
      </w:pPr>
      <w:r w:rsidRPr="005F1650">
        <w:rPr>
          <w:rFonts w:asciiTheme="minorHAnsi" w:hAnsiTheme="minorHAnsi" w:cstheme="minorHAnsi"/>
        </w:rPr>
        <w:fldChar w:fldCharType="begin">
          <w:ffData>
            <w:name w:val="Check4"/>
            <w:enabled/>
            <w:calcOnExit w:val="0"/>
            <w:checkBox>
              <w:sizeAuto/>
              <w:default w:val="0"/>
            </w:checkBox>
          </w:ffData>
        </w:fldChar>
      </w:r>
      <w:r w:rsidRPr="005F1650">
        <w:rPr>
          <w:rFonts w:asciiTheme="minorHAnsi" w:hAnsiTheme="minorHAnsi" w:cstheme="minorHAnsi"/>
        </w:rPr>
        <w:instrText xml:space="preserve"> FORMCHECKBOX </w:instrText>
      </w:r>
      <w:r w:rsidR="0008569B">
        <w:rPr>
          <w:rFonts w:asciiTheme="minorHAnsi" w:hAnsiTheme="minorHAnsi" w:cstheme="minorHAnsi"/>
        </w:rPr>
      </w:r>
      <w:r w:rsidR="0008569B">
        <w:rPr>
          <w:rFonts w:asciiTheme="minorHAnsi" w:hAnsiTheme="minorHAnsi" w:cstheme="minorHAnsi"/>
        </w:rPr>
        <w:fldChar w:fldCharType="separate"/>
      </w:r>
      <w:r w:rsidRPr="005F1650">
        <w:rPr>
          <w:rFonts w:asciiTheme="minorHAnsi" w:hAnsiTheme="minorHAnsi" w:cstheme="minorHAnsi"/>
        </w:rPr>
        <w:fldChar w:fldCharType="end"/>
      </w:r>
      <w:r w:rsidRPr="005F1650">
        <w:rPr>
          <w:rFonts w:asciiTheme="minorHAnsi" w:hAnsiTheme="minorHAnsi" w:cstheme="minorHAnsi"/>
        </w:rPr>
        <w:t xml:space="preserve"> Yes </w:t>
      </w:r>
      <w:r w:rsidRPr="005F1650">
        <w:rPr>
          <w:rFonts w:asciiTheme="minorHAnsi" w:hAnsiTheme="minorHAnsi" w:cstheme="minorHAnsi"/>
        </w:rPr>
        <w:tab/>
      </w:r>
    </w:p>
    <w:p w14:paraId="558426FA" w14:textId="77777777" w:rsidR="005F1650" w:rsidRPr="00866DB5" w:rsidRDefault="005F1650" w:rsidP="007979A3">
      <w:pPr>
        <w:pStyle w:val="ListParagraph"/>
        <w:widowControl w:val="0"/>
        <w:ind w:left="360"/>
        <w:contextualSpacing w:val="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08569B">
        <w:rPr>
          <w:rFonts w:asciiTheme="minorHAnsi" w:hAnsiTheme="minorHAnsi" w:cstheme="minorHAnsi"/>
        </w:rPr>
      </w:r>
      <w:r w:rsidR="0008569B">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No </w:t>
      </w:r>
    </w:p>
    <w:p w14:paraId="49D8204F" w14:textId="77777777" w:rsidR="005F1650" w:rsidRPr="00866DB5" w:rsidRDefault="005F1650" w:rsidP="007979A3">
      <w:pPr>
        <w:pStyle w:val="Bullet"/>
        <w:widowControl w:val="0"/>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szCs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szCs w:val="24"/>
        </w:rPr>
      </w:r>
      <w:r w:rsidRPr="00866DB5">
        <w:rPr>
          <w:rStyle w:val="BoxText"/>
          <w:rFonts w:asciiTheme="minorHAnsi" w:hAnsiTheme="minorHAnsi" w:cstheme="minorHAnsi"/>
          <w:sz w:val="24"/>
          <w:szCs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szCs w:val="24"/>
        </w:rPr>
        <w:fldChar w:fldCharType="end"/>
      </w:r>
    </w:p>
    <w:p w14:paraId="09CCEE0F" w14:textId="3AA9DAB6" w:rsidR="00C718DF" w:rsidRPr="00866DB5" w:rsidRDefault="00C718DF" w:rsidP="007979A3">
      <w:pPr>
        <w:pStyle w:val="ListParagraph"/>
        <w:widowControl w:val="0"/>
        <w:numPr>
          <w:ilvl w:val="0"/>
          <w:numId w:val="4"/>
        </w:numPr>
        <w:spacing w:before="120"/>
        <w:ind w:right="-122"/>
        <w:contextualSpacing w:val="0"/>
        <w:rPr>
          <w:rFonts w:asciiTheme="minorHAnsi" w:hAnsiTheme="minorHAnsi" w:cstheme="minorHAnsi"/>
        </w:rPr>
      </w:pPr>
      <w:r w:rsidRPr="00866DB5">
        <w:rPr>
          <w:rFonts w:asciiTheme="minorHAnsi" w:hAnsiTheme="minorHAnsi" w:cstheme="minorHAnsi"/>
        </w:rPr>
        <w:lastRenderedPageBreak/>
        <w:t>The SDT</w:t>
      </w:r>
      <w:r w:rsidR="00B66460">
        <w:rPr>
          <w:rFonts w:asciiTheme="minorHAnsi" w:hAnsiTheme="minorHAnsi" w:cstheme="minorHAnsi"/>
        </w:rPr>
        <w:t xml:space="preserve"> added new and</w:t>
      </w:r>
      <w:r w:rsidRPr="00866DB5">
        <w:rPr>
          <w:rFonts w:asciiTheme="minorHAnsi" w:hAnsiTheme="minorHAnsi" w:cstheme="minorHAnsi"/>
        </w:rPr>
        <w:t xml:space="preserve"> </w:t>
      </w:r>
      <w:r>
        <w:rPr>
          <w:rFonts w:asciiTheme="minorHAnsi" w:hAnsiTheme="minorHAnsi" w:cstheme="minorHAnsi"/>
        </w:rPr>
        <w:t>revised</w:t>
      </w:r>
      <w:r w:rsidRPr="00866DB5">
        <w:rPr>
          <w:rFonts w:asciiTheme="minorHAnsi" w:hAnsiTheme="minorHAnsi" w:cstheme="minorHAnsi"/>
        </w:rPr>
        <w:t xml:space="preserve"> several defined terms to incorporate virtualization and future technologies within the CIP Standards. Do you agree with the proposed changes</w:t>
      </w:r>
      <w:r>
        <w:rPr>
          <w:rFonts w:asciiTheme="minorHAnsi" w:hAnsiTheme="minorHAnsi" w:cstheme="minorHAnsi"/>
        </w:rPr>
        <w:t xml:space="preserve"> to the NERC Glossary terms</w:t>
      </w:r>
      <w:r w:rsidRPr="00866DB5">
        <w:rPr>
          <w:rFonts w:asciiTheme="minorHAnsi" w:hAnsiTheme="minorHAnsi" w:cstheme="minorHAnsi"/>
        </w:rPr>
        <w:t xml:space="preserve">? If not, please provide the basis for your disagreement and an alternate proposal. </w:t>
      </w:r>
    </w:p>
    <w:p w14:paraId="15D5754B" w14:textId="77777777" w:rsidR="00C718DF" w:rsidRPr="00866DB5" w:rsidRDefault="00C718DF" w:rsidP="00C718DF">
      <w:pPr>
        <w:keepNext/>
        <w:spacing w:before="120"/>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08569B">
        <w:rPr>
          <w:rFonts w:cstheme="minorHAnsi"/>
        </w:rPr>
      </w:r>
      <w:r w:rsidR="0008569B">
        <w:rPr>
          <w:rFonts w:cstheme="minorHAnsi"/>
        </w:rPr>
        <w:fldChar w:fldCharType="separate"/>
      </w:r>
      <w:r w:rsidRPr="00866DB5">
        <w:rPr>
          <w:rFonts w:cstheme="minorHAnsi"/>
        </w:rPr>
        <w:fldChar w:fldCharType="end"/>
      </w:r>
      <w:r w:rsidRPr="00866DB5">
        <w:rPr>
          <w:rFonts w:cstheme="minorHAnsi"/>
        </w:rPr>
        <w:t xml:space="preserve"> Yes </w:t>
      </w:r>
    </w:p>
    <w:p w14:paraId="3901686E" w14:textId="77777777" w:rsidR="00C718DF" w:rsidRPr="00866DB5" w:rsidRDefault="00C718DF" w:rsidP="00C718DF">
      <w:pPr>
        <w:keepNext/>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08569B">
        <w:rPr>
          <w:rFonts w:cstheme="minorHAnsi"/>
        </w:rPr>
      </w:r>
      <w:r w:rsidR="0008569B">
        <w:rPr>
          <w:rFonts w:cstheme="minorHAnsi"/>
        </w:rPr>
        <w:fldChar w:fldCharType="separate"/>
      </w:r>
      <w:r w:rsidRPr="00866DB5">
        <w:rPr>
          <w:rFonts w:cstheme="minorHAnsi"/>
        </w:rPr>
        <w:fldChar w:fldCharType="end"/>
      </w:r>
      <w:r w:rsidRPr="00866DB5">
        <w:rPr>
          <w:rFonts w:cstheme="minorHAnsi"/>
        </w:rPr>
        <w:t xml:space="preserve"> No </w:t>
      </w:r>
    </w:p>
    <w:p w14:paraId="061027EB" w14:textId="77777777" w:rsidR="00C718DF" w:rsidRPr="00866DB5" w:rsidRDefault="00C718DF" w:rsidP="00C718DF">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szCs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szCs w:val="24"/>
        </w:rPr>
      </w:r>
      <w:r w:rsidRPr="00866DB5">
        <w:rPr>
          <w:rStyle w:val="BoxText"/>
          <w:rFonts w:asciiTheme="minorHAnsi" w:hAnsiTheme="minorHAnsi" w:cstheme="minorHAnsi"/>
          <w:sz w:val="24"/>
          <w:szCs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szCs w:val="24"/>
        </w:rPr>
        <w:fldChar w:fldCharType="end"/>
      </w:r>
    </w:p>
    <w:p w14:paraId="08B85021" w14:textId="4AB5F6D2" w:rsidR="00C718DF" w:rsidRPr="00866DB5" w:rsidRDefault="00C718DF" w:rsidP="007979A3">
      <w:pPr>
        <w:pStyle w:val="ListParagraph"/>
        <w:numPr>
          <w:ilvl w:val="0"/>
          <w:numId w:val="4"/>
        </w:numPr>
        <w:spacing w:before="120"/>
        <w:ind w:right="-122"/>
        <w:contextualSpacing w:val="0"/>
        <w:rPr>
          <w:rFonts w:asciiTheme="minorHAnsi" w:hAnsiTheme="minorHAnsi" w:cstheme="minorHAnsi"/>
        </w:rPr>
      </w:pPr>
      <w:r w:rsidRPr="00866DB5">
        <w:rPr>
          <w:rFonts w:asciiTheme="minorHAnsi" w:hAnsiTheme="minorHAnsi" w:cstheme="minorHAnsi"/>
        </w:rPr>
        <w:t xml:space="preserve">The SDT </w:t>
      </w:r>
      <w:r>
        <w:rPr>
          <w:rFonts w:asciiTheme="minorHAnsi" w:hAnsiTheme="minorHAnsi" w:cstheme="minorHAnsi"/>
        </w:rPr>
        <w:t>revised</w:t>
      </w:r>
      <w:r w:rsidRPr="00866DB5">
        <w:rPr>
          <w:rFonts w:asciiTheme="minorHAnsi" w:hAnsiTheme="minorHAnsi" w:cstheme="minorHAnsi"/>
        </w:rPr>
        <w:t xml:space="preserve"> </w:t>
      </w:r>
      <w:r>
        <w:rPr>
          <w:rFonts w:asciiTheme="minorHAnsi" w:hAnsiTheme="minorHAnsi" w:cstheme="minorHAnsi"/>
        </w:rPr>
        <w:t>CIP-002 based on industry comments</w:t>
      </w:r>
      <w:r w:rsidRPr="00866DB5">
        <w:rPr>
          <w:rFonts w:asciiTheme="minorHAnsi" w:hAnsiTheme="minorHAnsi" w:cstheme="minorHAnsi"/>
        </w:rPr>
        <w:t>. Do you agree with the proposed changes</w:t>
      </w:r>
      <w:r>
        <w:rPr>
          <w:rFonts w:asciiTheme="minorHAnsi" w:hAnsiTheme="minorHAnsi" w:cstheme="minorHAnsi"/>
        </w:rPr>
        <w:t xml:space="preserve"> to the </w:t>
      </w:r>
      <w:r w:rsidR="000E76A3">
        <w:rPr>
          <w:rFonts w:asciiTheme="minorHAnsi" w:hAnsiTheme="minorHAnsi" w:cstheme="minorHAnsi"/>
        </w:rPr>
        <w:t>CIP-002 Reliability Standard</w:t>
      </w:r>
      <w:r w:rsidRPr="00866DB5">
        <w:rPr>
          <w:rFonts w:asciiTheme="minorHAnsi" w:hAnsiTheme="minorHAnsi" w:cstheme="minorHAnsi"/>
        </w:rPr>
        <w:t xml:space="preserve">? If not, please provide the basis for your disagreement and an alternate proposal. </w:t>
      </w:r>
    </w:p>
    <w:p w14:paraId="21E6B312" w14:textId="77777777" w:rsidR="00C718DF" w:rsidRPr="00866DB5" w:rsidRDefault="00C718DF" w:rsidP="00C718DF">
      <w:pPr>
        <w:keepNext/>
        <w:spacing w:before="120"/>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08569B">
        <w:rPr>
          <w:rFonts w:cstheme="minorHAnsi"/>
        </w:rPr>
      </w:r>
      <w:r w:rsidR="0008569B">
        <w:rPr>
          <w:rFonts w:cstheme="minorHAnsi"/>
        </w:rPr>
        <w:fldChar w:fldCharType="separate"/>
      </w:r>
      <w:r w:rsidRPr="00866DB5">
        <w:rPr>
          <w:rFonts w:cstheme="minorHAnsi"/>
        </w:rPr>
        <w:fldChar w:fldCharType="end"/>
      </w:r>
      <w:r w:rsidRPr="00866DB5">
        <w:rPr>
          <w:rFonts w:cstheme="minorHAnsi"/>
        </w:rPr>
        <w:t xml:space="preserve"> Yes </w:t>
      </w:r>
    </w:p>
    <w:p w14:paraId="2A706C0B" w14:textId="77777777" w:rsidR="00C718DF" w:rsidRPr="00866DB5" w:rsidRDefault="00C718DF" w:rsidP="00C718DF">
      <w:pPr>
        <w:keepNext/>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08569B">
        <w:rPr>
          <w:rFonts w:cstheme="minorHAnsi"/>
        </w:rPr>
      </w:r>
      <w:r w:rsidR="0008569B">
        <w:rPr>
          <w:rFonts w:cstheme="minorHAnsi"/>
        </w:rPr>
        <w:fldChar w:fldCharType="separate"/>
      </w:r>
      <w:r w:rsidRPr="00866DB5">
        <w:rPr>
          <w:rFonts w:cstheme="minorHAnsi"/>
        </w:rPr>
        <w:fldChar w:fldCharType="end"/>
      </w:r>
      <w:r w:rsidRPr="00866DB5">
        <w:rPr>
          <w:rFonts w:cstheme="minorHAnsi"/>
        </w:rPr>
        <w:t xml:space="preserve"> No </w:t>
      </w:r>
    </w:p>
    <w:p w14:paraId="35EDA5CF" w14:textId="77777777" w:rsidR="00C718DF" w:rsidRPr="00866DB5" w:rsidRDefault="00C718DF" w:rsidP="00C718DF">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szCs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szCs w:val="24"/>
        </w:rPr>
      </w:r>
      <w:r w:rsidRPr="00866DB5">
        <w:rPr>
          <w:rStyle w:val="BoxText"/>
          <w:rFonts w:asciiTheme="minorHAnsi" w:hAnsiTheme="minorHAnsi" w:cstheme="minorHAnsi"/>
          <w:sz w:val="24"/>
          <w:szCs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szCs w:val="24"/>
        </w:rPr>
        <w:fldChar w:fldCharType="end"/>
      </w:r>
    </w:p>
    <w:p w14:paraId="573799C3" w14:textId="412FA56D" w:rsidR="00C718DF" w:rsidRPr="00866DB5" w:rsidRDefault="00C718DF" w:rsidP="007979A3">
      <w:pPr>
        <w:pStyle w:val="ListParagraph"/>
        <w:numPr>
          <w:ilvl w:val="0"/>
          <w:numId w:val="4"/>
        </w:numPr>
        <w:spacing w:before="120"/>
        <w:ind w:right="-122"/>
        <w:contextualSpacing w:val="0"/>
        <w:rPr>
          <w:rFonts w:asciiTheme="minorHAnsi" w:hAnsiTheme="minorHAnsi" w:cstheme="minorHAnsi"/>
        </w:rPr>
      </w:pPr>
      <w:r w:rsidRPr="00866DB5">
        <w:rPr>
          <w:rFonts w:asciiTheme="minorHAnsi" w:hAnsiTheme="minorHAnsi" w:cstheme="minorHAnsi"/>
        </w:rPr>
        <w:t xml:space="preserve">The SDT </w:t>
      </w:r>
      <w:r>
        <w:rPr>
          <w:rFonts w:asciiTheme="minorHAnsi" w:hAnsiTheme="minorHAnsi" w:cstheme="minorHAnsi"/>
        </w:rPr>
        <w:t>revised</w:t>
      </w:r>
      <w:r w:rsidRPr="00866DB5">
        <w:rPr>
          <w:rFonts w:asciiTheme="minorHAnsi" w:hAnsiTheme="minorHAnsi" w:cstheme="minorHAnsi"/>
        </w:rPr>
        <w:t xml:space="preserve"> </w:t>
      </w:r>
      <w:r>
        <w:rPr>
          <w:rFonts w:asciiTheme="minorHAnsi" w:hAnsiTheme="minorHAnsi" w:cstheme="minorHAnsi"/>
        </w:rPr>
        <w:t>CIP-005 based on industry comments</w:t>
      </w:r>
      <w:r w:rsidRPr="00866DB5">
        <w:rPr>
          <w:rFonts w:asciiTheme="minorHAnsi" w:hAnsiTheme="minorHAnsi" w:cstheme="minorHAnsi"/>
        </w:rPr>
        <w:t>. Do you agree with the proposed changes</w:t>
      </w:r>
      <w:r>
        <w:rPr>
          <w:rFonts w:asciiTheme="minorHAnsi" w:hAnsiTheme="minorHAnsi" w:cstheme="minorHAnsi"/>
        </w:rPr>
        <w:t xml:space="preserve"> to the NERC Glossary terms</w:t>
      </w:r>
      <w:r w:rsidRPr="00866DB5">
        <w:rPr>
          <w:rFonts w:asciiTheme="minorHAnsi" w:hAnsiTheme="minorHAnsi" w:cstheme="minorHAnsi"/>
        </w:rPr>
        <w:t xml:space="preserve">? If not, please provide the basis for your disagreement and an alternate proposal. </w:t>
      </w:r>
    </w:p>
    <w:p w14:paraId="0B12A1FD" w14:textId="77777777" w:rsidR="00C718DF" w:rsidRPr="00866DB5" w:rsidRDefault="00C718DF" w:rsidP="00C718DF">
      <w:pPr>
        <w:keepNext/>
        <w:spacing w:before="120"/>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08569B">
        <w:rPr>
          <w:rFonts w:cstheme="minorHAnsi"/>
        </w:rPr>
      </w:r>
      <w:r w:rsidR="0008569B">
        <w:rPr>
          <w:rFonts w:cstheme="minorHAnsi"/>
        </w:rPr>
        <w:fldChar w:fldCharType="separate"/>
      </w:r>
      <w:r w:rsidRPr="00866DB5">
        <w:rPr>
          <w:rFonts w:cstheme="minorHAnsi"/>
        </w:rPr>
        <w:fldChar w:fldCharType="end"/>
      </w:r>
      <w:r w:rsidRPr="00866DB5">
        <w:rPr>
          <w:rFonts w:cstheme="minorHAnsi"/>
        </w:rPr>
        <w:t xml:space="preserve"> Yes </w:t>
      </w:r>
    </w:p>
    <w:p w14:paraId="64DD19B6" w14:textId="77777777" w:rsidR="00C718DF" w:rsidRPr="00866DB5" w:rsidRDefault="00C718DF" w:rsidP="00C718DF">
      <w:pPr>
        <w:keepNext/>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08569B">
        <w:rPr>
          <w:rFonts w:cstheme="minorHAnsi"/>
        </w:rPr>
      </w:r>
      <w:r w:rsidR="0008569B">
        <w:rPr>
          <w:rFonts w:cstheme="minorHAnsi"/>
        </w:rPr>
        <w:fldChar w:fldCharType="separate"/>
      </w:r>
      <w:r w:rsidRPr="00866DB5">
        <w:rPr>
          <w:rFonts w:cstheme="minorHAnsi"/>
        </w:rPr>
        <w:fldChar w:fldCharType="end"/>
      </w:r>
      <w:r w:rsidRPr="00866DB5">
        <w:rPr>
          <w:rFonts w:cstheme="minorHAnsi"/>
        </w:rPr>
        <w:t xml:space="preserve"> No </w:t>
      </w:r>
    </w:p>
    <w:p w14:paraId="11303ACE" w14:textId="77777777" w:rsidR="00C718DF" w:rsidRPr="00866DB5" w:rsidRDefault="00C718DF" w:rsidP="00C718DF">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szCs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szCs w:val="24"/>
        </w:rPr>
      </w:r>
      <w:r w:rsidRPr="00866DB5">
        <w:rPr>
          <w:rStyle w:val="BoxText"/>
          <w:rFonts w:asciiTheme="minorHAnsi" w:hAnsiTheme="minorHAnsi" w:cstheme="minorHAnsi"/>
          <w:sz w:val="24"/>
          <w:szCs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szCs w:val="24"/>
        </w:rPr>
        <w:fldChar w:fldCharType="end"/>
      </w:r>
    </w:p>
    <w:p w14:paraId="0CD008BE" w14:textId="26165E6A" w:rsidR="00C718DF" w:rsidRPr="00866DB5" w:rsidRDefault="00C718DF" w:rsidP="007979A3">
      <w:pPr>
        <w:pStyle w:val="ListParagraph"/>
        <w:numPr>
          <w:ilvl w:val="0"/>
          <w:numId w:val="4"/>
        </w:numPr>
        <w:spacing w:before="120"/>
        <w:ind w:right="-115"/>
        <w:contextualSpacing w:val="0"/>
        <w:rPr>
          <w:rFonts w:asciiTheme="minorHAnsi" w:hAnsiTheme="minorHAnsi" w:cstheme="minorHAnsi"/>
        </w:rPr>
      </w:pPr>
      <w:r w:rsidRPr="00866DB5">
        <w:rPr>
          <w:rFonts w:asciiTheme="minorHAnsi" w:hAnsiTheme="minorHAnsi" w:cstheme="minorHAnsi"/>
        </w:rPr>
        <w:t xml:space="preserve">The SDT </w:t>
      </w:r>
      <w:r>
        <w:rPr>
          <w:rFonts w:asciiTheme="minorHAnsi" w:hAnsiTheme="minorHAnsi" w:cstheme="minorHAnsi"/>
        </w:rPr>
        <w:t>revised</w:t>
      </w:r>
      <w:r w:rsidRPr="00866DB5">
        <w:rPr>
          <w:rFonts w:asciiTheme="minorHAnsi" w:hAnsiTheme="minorHAnsi" w:cstheme="minorHAnsi"/>
        </w:rPr>
        <w:t xml:space="preserve"> </w:t>
      </w:r>
      <w:r>
        <w:rPr>
          <w:rFonts w:asciiTheme="minorHAnsi" w:hAnsiTheme="minorHAnsi" w:cstheme="minorHAnsi"/>
        </w:rPr>
        <w:t>CIP-007 based on industry comments</w:t>
      </w:r>
      <w:r w:rsidRPr="00866DB5">
        <w:rPr>
          <w:rFonts w:asciiTheme="minorHAnsi" w:hAnsiTheme="minorHAnsi" w:cstheme="minorHAnsi"/>
        </w:rPr>
        <w:t>. Do you agree with the proposed changes</w:t>
      </w:r>
      <w:r>
        <w:rPr>
          <w:rFonts w:asciiTheme="minorHAnsi" w:hAnsiTheme="minorHAnsi" w:cstheme="minorHAnsi"/>
        </w:rPr>
        <w:t xml:space="preserve"> to the NERC Glossary terms</w:t>
      </w:r>
      <w:r w:rsidRPr="00866DB5">
        <w:rPr>
          <w:rFonts w:asciiTheme="minorHAnsi" w:hAnsiTheme="minorHAnsi" w:cstheme="minorHAnsi"/>
        </w:rPr>
        <w:t xml:space="preserve">? If not, please provide the basis for your disagreement and an alternate proposal. </w:t>
      </w:r>
    </w:p>
    <w:p w14:paraId="23EC18EC" w14:textId="77777777" w:rsidR="00C718DF" w:rsidRPr="00866DB5" w:rsidRDefault="00C718DF" w:rsidP="00C718DF">
      <w:pPr>
        <w:keepNext/>
        <w:spacing w:before="120"/>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08569B">
        <w:rPr>
          <w:rFonts w:cstheme="minorHAnsi"/>
        </w:rPr>
      </w:r>
      <w:r w:rsidR="0008569B">
        <w:rPr>
          <w:rFonts w:cstheme="minorHAnsi"/>
        </w:rPr>
        <w:fldChar w:fldCharType="separate"/>
      </w:r>
      <w:r w:rsidRPr="00866DB5">
        <w:rPr>
          <w:rFonts w:cstheme="minorHAnsi"/>
        </w:rPr>
        <w:fldChar w:fldCharType="end"/>
      </w:r>
      <w:r w:rsidRPr="00866DB5">
        <w:rPr>
          <w:rFonts w:cstheme="minorHAnsi"/>
        </w:rPr>
        <w:t xml:space="preserve"> Yes </w:t>
      </w:r>
    </w:p>
    <w:p w14:paraId="3384DC8B" w14:textId="77777777" w:rsidR="00C718DF" w:rsidRPr="00866DB5" w:rsidRDefault="00C718DF" w:rsidP="00C718DF">
      <w:pPr>
        <w:keepNext/>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08569B">
        <w:rPr>
          <w:rFonts w:cstheme="minorHAnsi"/>
        </w:rPr>
      </w:r>
      <w:r w:rsidR="0008569B">
        <w:rPr>
          <w:rFonts w:cstheme="minorHAnsi"/>
        </w:rPr>
        <w:fldChar w:fldCharType="separate"/>
      </w:r>
      <w:r w:rsidRPr="00866DB5">
        <w:rPr>
          <w:rFonts w:cstheme="minorHAnsi"/>
        </w:rPr>
        <w:fldChar w:fldCharType="end"/>
      </w:r>
      <w:r w:rsidRPr="00866DB5">
        <w:rPr>
          <w:rFonts w:cstheme="minorHAnsi"/>
        </w:rPr>
        <w:t xml:space="preserve"> No </w:t>
      </w:r>
    </w:p>
    <w:p w14:paraId="0B0D8CED" w14:textId="77777777" w:rsidR="00C718DF" w:rsidRPr="00866DB5" w:rsidRDefault="00C718DF" w:rsidP="00C718DF">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szCs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szCs w:val="24"/>
        </w:rPr>
      </w:r>
      <w:r w:rsidRPr="00866DB5">
        <w:rPr>
          <w:rStyle w:val="BoxText"/>
          <w:rFonts w:asciiTheme="minorHAnsi" w:hAnsiTheme="minorHAnsi" w:cstheme="minorHAnsi"/>
          <w:sz w:val="24"/>
          <w:szCs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szCs w:val="24"/>
        </w:rPr>
        <w:fldChar w:fldCharType="end"/>
      </w:r>
    </w:p>
    <w:p w14:paraId="0453F4C7" w14:textId="04E5ED21" w:rsidR="00C718DF" w:rsidRPr="00866DB5" w:rsidRDefault="00C718DF" w:rsidP="007979A3">
      <w:pPr>
        <w:pStyle w:val="ListParagraph"/>
        <w:numPr>
          <w:ilvl w:val="0"/>
          <w:numId w:val="4"/>
        </w:numPr>
        <w:spacing w:before="120"/>
        <w:ind w:right="-122"/>
        <w:contextualSpacing w:val="0"/>
        <w:rPr>
          <w:rFonts w:asciiTheme="minorHAnsi" w:hAnsiTheme="minorHAnsi" w:cstheme="minorHAnsi"/>
        </w:rPr>
      </w:pPr>
      <w:r w:rsidRPr="00866DB5">
        <w:rPr>
          <w:rFonts w:asciiTheme="minorHAnsi" w:hAnsiTheme="minorHAnsi" w:cstheme="minorHAnsi"/>
        </w:rPr>
        <w:t xml:space="preserve">The SDT </w:t>
      </w:r>
      <w:r>
        <w:rPr>
          <w:rFonts w:asciiTheme="minorHAnsi" w:hAnsiTheme="minorHAnsi" w:cstheme="minorHAnsi"/>
        </w:rPr>
        <w:t>revised</w:t>
      </w:r>
      <w:r w:rsidRPr="00866DB5">
        <w:rPr>
          <w:rFonts w:asciiTheme="minorHAnsi" w:hAnsiTheme="minorHAnsi" w:cstheme="minorHAnsi"/>
        </w:rPr>
        <w:t xml:space="preserve"> </w:t>
      </w:r>
      <w:r>
        <w:rPr>
          <w:rFonts w:asciiTheme="minorHAnsi" w:hAnsiTheme="minorHAnsi" w:cstheme="minorHAnsi"/>
        </w:rPr>
        <w:t>CIP-010 based on industry comments</w:t>
      </w:r>
      <w:r w:rsidRPr="00866DB5">
        <w:rPr>
          <w:rFonts w:asciiTheme="minorHAnsi" w:hAnsiTheme="minorHAnsi" w:cstheme="minorHAnsi"/>
        </w:rPr>
        <w:t>. Do you agree with the proposed changes</w:t>
      </w:r>
      <w:r>
        <w:rPr>
          <w:rFonts w:asciiTheme="minorHAnsi" w:hAnsiTheme="minorHAnsi" w:cstheme="minorHAnsi"/>
        </w:rPr>
        <w:t xml:space="preserve"> to the NERC Glossary terms</w:t>
      </w:r>
      <w:r w:rsidRPr="00866DB5">
        <w:rPr>
          <w:rFonts w:asciiTheme="minorHAnsi" w:hAnsiTheme="minorHAnsi" w:cstheme="minorHAnsi"/>
        </w:rPr>
        <w:t xml:space="preserve">? If not, please provide the basis for your disagreement and an alternate proposal. </w:t>
      </w:r>
    </w:p>
    <w:p w14:paraId="23E239BB" w14:textId="77777777" w:rsidR="00C718DF" w:rsidRPr="00866DB5" w:rsidRDefault="00C718DF" w:rsidP="00C718DF">
      <w:pPr>
        <w:keepNext/>
        <w:spacing w:before="120"/>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08569B">
        <w:rPr>
          <w:rFonts w:cstheme="minorHAnsi"/>
        </w:rPr>
      </w:r>
      <w:r w:rsidR="0008569B">
        <w:rPr>
          <w:rFonts w:cstheme="minorHAnsi"/>
        </w:rPr>
        <w:fldChar w:fldCharType="separate"/>
      </w:r>
      <w:r w:rsidRPr="00866DB5">
        <w:rPr>
          <w:rFonts w:cstheme="minorHAnsi"/>
        </w:rPr>
        <w:fldChar w:fldCharType="end"/>
      </w:r>
      <w:r w:rsidRPr="00866DB5">
        <w:rPr>
          <w:rFonts w:cstheme="minorHAnsi"/>
        </w:rPr>
        <w:t xml:space="preserve"> Yes </w:t>
      </w:r>
    </w:p>
    <w:p w14:paraId="38CD80B1" w14:textId="77777777" w:rsidR="00C718DF" w:rsidRPr="00866DB5" w:rsidRDefault="00C718DF" w:rsidP="00C718DF">
      <w:pPr>
        <w:keepNext/>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08569B">
        <w:rPr>
          <w:rFonts w:cstheme="minorHAnsi"/>
        </w:rPr>
      </w:r>
      <w:r w:rsidR="0008569B">
        <w:rPr>
          <w:rFonts w:cstheme="minorHAnsi"/>
        </w:rPr>
        <w:fldChar w:fldCharType="separate"/>
      </w:r>
      <w:r w:rsidRPr="00866DB5">
        <w:rPr>
          <w:rFonts w:cstheme="minorHAnsi"/>
        </w:rPr>
        <w:fldChar w:fldCharType="end"/>
      </w:r>
      <w:r w:rsidRPr="00866DB5">
        <w:rPr>
          <w:rFonts w:cstheme="minorHAnsi"/>
        </w:rPr>
        <w:t xml:space="preserve"> No </w:t>
      </w:r>
    </w:p>
    <w:p w14:paraId="3ECEE443" w14:textId="2F6EAAF8" w:rsidR="00C718DF" w:rsidRDefault="00C718DF" w:rsidP="00C718DF">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szCs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szCs w:val="24"/>
        </w:rPr>
      </w:r>
      <w:r w:rsidRPr="00866DB5">
        <w:rPr>
          <w:rStyle w:val="BoxText"/>
          <w:rFonts w:asciiTheme="minorHAnsi" w:hAnsiTheme="minorHAnsi" w:cstheme="minorHAnsi"/>
          <w:sz w:val="24"/>
          <w:szCs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szCs w:val="24"/>
        </w:rPr>
        <w:fldChar w:fldCharType="end"/>
      </w:r>
    </w:p>
    <w:p w14:paraId="184A0EF1" w14:textId="77777777" w:rsidR="007979A3" w:rsidRDefault="007979A3">
      <w:pPr>
        <w:rPr>
          <w:rFonts w:cstheme="minorHAnsi"/>
        </w:rPr>
      </w:pPr>
      <w:r>
        <w:rPr>
          <w:rFonts w:cstheme="minorHAnsi"/>
        </w:rPr>
        <w:br w:type="page"/>
      </w:r>
    </w:p>
    <w:p w14:paraId="5109146B" w14:textId="3AB04B6B" w:rsidR="001C4DF1" w:rsidRPr="00866DB5" w:rsidRDefault="001C4DF1" w:rsidP="007979A3">
      <w:pPr>
        <w:pStyle w:val="ListParagraph"/>
        <w:numPr>
          <w:ilvl w:val="0"/>
          <w:numId w:val="4"/>
        </w:numPr>
        <w:spacing w:before="120"/>
        <w:ind w:right="-115"/>
        <w:contextualSpacing w:val="0"/>
        <w:rPr>
          <w:rFonts w:asciiTheme="minorHAnsi" w:hAnsiTheme="minorHAnsi" w:cstheme="minorHAnsi"/>
        </w:rPr>
      </w:pPr>
      <w:r w:rsidRPr="00866DB5">
        <w:rPr>
          <w:rFonts w:asciiTheme="minorHAnsi" w:hAnsiTheme="minorHAnsi" w:cstheme="minorHAnsi"/>
        </w:rPr>
        <w:lastRenderedPageBreak/>
        <w:t xml:space="preserve">The SDT </w:t>
      </w:r>
      <w:r>
        <w:rPr>
          <w:rFonts w:asciiTheme="minorHAnsi" w:hAnsiTheme="minorHAnsi" w:cstheme="minorHAnsi"/>
        </w:rPr>
        <w:t>revised</w:t>
      </w:r>
      <w:r w:rsidRPr="00866DB5">
        <w:rPr>
          <w:rFonts w:asciiTheme="minorHAnsi" w:hAnsiTheme="minorHAnsi" w:cstheme="minorHAnsi"/>
        </w:rPr>
        <w:t xml:space="preserve"> </w:t>
      </w:r>
      <w:r>
        <w:rPr>
          <w:rFonts w:asciiTheme="minorHAnsi" w:hAnsiTheme="minorHAnsi" w:cstheme="minorHAnsi"/>
        </w:rPr>
        <w:t xml:space="preserve">CIP-003, CIP-004, CIP-006, CIP-008, CIP-009, CIP-011, and CIP-013 </w:t>
      </w:r>
      <w:r w:rsidR="009C3DF2">
        <w:rPr>
          <w:rFonts w:asciiTheme="minorHAnsi" w:hAnsiTheme="minorHAnsi" w:cstheme="minorHAnsi"/>
        </w:rPr>
        <w:t xml:space="preserve">(conforming changes) </w:t>
      </w:r>
      <w:r>
        <w:rPr>
          <w:rFonts w:asciiTheme="minorHAnsi" w:hAnsiTheme="minorHAnsi" w:cstheme="minorHAnsi"/>
        </w:rPr>
        <w:t>based on industry comments</w:t>
      </w:r>
      <w:r w:rsidRPr="00866DB5">
        <w:rPr>
          <w:rFonts w:asciiTheme="minorHAnsi" w:hAnsiTheme="minorHAnsi" w:cstheme="minorHAnsi"/>
        </w:rPr>
        <w:t>. Do you agree with the proposed changes</w:t>
      </w:r>
      <w:r>
        <w:rPr>
          <w:rFonts w:asciiTheme="minorHAnsi" w:hAnsiTheme="minorHAnsi" w:cstheme="minorHAnsi"/>
        </w:rPr>
        <w:t xml:space="preserve"> to these Reliability Standards</w:t>
      </w:r>
      <w:r w:rsidRPr="00866DB5">
        <w:rPr>
          <w:rFonts w:asciiTheme="minorHAnsi" w:hAnsiTheme="minorHAnsi" w:cstheme="minorHAnsi"/>
        </w:rPr>
        <w:t xml:space="preserve">? If not, please provide the basis for your disagreement and an alternate proposal. </w:t>
      </w:r>
    </w:p>
    <w:p w14:paraId="64611E77" w14:textId="77777777" w:rsidR="001C4DF1" w:rsidRPr="00866DB5" w:rsidRDefault="001C4DF1" w:rsidP="001C4DF1">
      <w:pPr>
        <w:keepNext/>
        <w:spacing w:before="120"/>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08569B">
        <w:rPr>
          <w:rFonts w:cstheme="minorHAnsi"/>
        </w:rPr>
      </w:r>
      <w:r w:rsidR="0008569B">
        <w:rPr>
          <w:rFonts w:cstheme="minorHAnsi"/>
        </w:rPr>
        <w:fldChar w:fldCharType="separate"/>
      </w:r>
      <w:r w:rsidRPr="00866DB5">
        <w:rPr>
          <w:rFonts w:cstheme="minorHAnsi"/>
        </w:rPr>
        <w:fldChar w:fldCharType="end"/>
      </w:r>
      <w:r w:rsidRPr="00866DB5">
        <w:rPr>
          <w:rFonts w:cstheme="minorHAnsi"/>
        </w:rPr>
        <w:t xml:space="preserve"> Yes </w:t>
      </w:r>
    </w:p>
    <w:p w14:paraId="7CDAB403" w14:textId="77777777" w:rsidR="001C4DF1" w:rsidRPr="00866DB5" w:rsidRDefault="001C4DF1" w:rsidP="001C4DF1">
      <w:pPr>
        <w:keepNext/>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08569B">
        <w:rPr>
          <w:rFonts w:cstheme="minorHAnsi"/>
        </w:rPr>
      </w:r>
      <w:r w:rsidR="0008569B">
        <w:rPr>
          <w:rFonts w:cstheme="minorHAnsi"/>
        </w:rPr>
        <w:fldChar w:fldCharType="separate"/>
      </w:r>
      <w:r w:rsidRPr="00866DB5">
        <w:rPr>
          <w:rFonts w:cstheme="minorHAnsi"/>
        </w:rPr>
        <w:fldChar w:fldCharType="end"/>
      </w:r>
      <w:r w:rsidRPr="00866DB5">
        <w:rPr>
          <w:rFonts w:cstheme="minorHAnsi"/>
        </w:rPr>
        <w:t xml:space="preserve"> No </w:t>
      </w:r>
    </w:p>
    <w:p w14:paraId="6D38CFCC" w14:textId="3EE0073E" w:rsidR="001C4DF1" w:rsidRDefault="001C4DF1" w:rsidP="001C4DF1">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szCs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szCs w:val="24"/>
        </w:rPr>
      </w:r>
      <w:r w:rsidRPr="00866DB5">
        <w:rPr>
          <w:rStyle w:val="BoxText"/>
          <w:rFonts w:asciiTheme="minorHAnsi" w:hAnsiTheme="minorHAnsi" w:cstheme="minorHAnsi"/>
          <w:sz w:val="24"/>
          <w:szCs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szCs w:val="24"/>
        </w:rPr>
        <w:fldChar w:fldCharType="end"/>
      </w:r>
    </w:p>
    <w:p w14:paraId="13B2204C" w14:textId="77777777" w:rsidR="00EE6D61" w:rsidRPr="00C622CE" w:rsidRDefault="00EE6D61" w:rsidP="007979A3">
      <w:pPr>
        <w:pStyle w:val="Bullet"/>
        <w:numPr>
          <w:ilvl w:val="0"/>
          <w:numId w:val="4"/>
        </w:numPr>
        <w:rPr>
          <w:rStyle w:val="BoxText"/>
          <w:rFonts w:asciiTheme="minorHAnsi" w:hAnsiTheme="minorHAnsi" w:cstheme="minorHAnsi"/>
          <w:sz w:val="24"/>
          <w:szCs w:val="24"/>
        </w:rPr>
      </w:pPr>
      <w:r w:rsidRPr="00C622CE">
        <w:rPr>
          <w:rFonts w:asciiTheme="minorHAnsi" w:hAnsiTheme="minorHAnsi" w:cstheme="minorHAnsi"/>
          <w:sz w:val="24"/>
          <w:szCs w:val="24"/>
        </w:rPr>
        <w:t>Please provide any additional comments for the SAR drafting team to consider, if desired.</w:t>
      </w:r>
    </w:p>
    <w:p w14:paraId="660067A9" w14:textId="77777777" w:rsidR="00C718DF" w:rsidRDefault="00C718DF">
      <w:pPr>
        <w:rPr>
          <w:rFonts w:cstheme="minorHAnsi"/>
        </w:rPr>
      </w:pPr>
    </w:p>
    <w:p w14:paraId="083A885B" w14:textId="77777777" w:rsidR="0090391E" w:rsidRPr="00866DB5" w:rsidRDefault="0090391E" w:rsidP="00FE1DC8">
      <w:pPr>
        <w:pStyle w:val="Bullet"/>
        <w:numPr>
          <w:ilvl w:val="0"/>
          <w:numId w:val="0"/>
        </w:numPr>
        <w:spacing w:before="0"/>
        <w:ind w:left="360"/>
        <w:rPr>
          <w:rStyle w:val="BoxText"/>
          <w:rFonts w:asciiTheme="minorHAnsi" w:hAnsiTheme="minorHAnsi" w:cstheme="minorHAnsi"/>
          <w:sz w:val="24"/>
          <w:szCs w:val="24"/>
        </w:rPr>
      </w:pPr>
    </w:p>
    <w:p w14:paraId="5EE61D3A" w14:textId="77777777" w:rsidR="0090391E" w:rsidRPr="00866DB5" w:rsidRDefault="0090391E" w:rsidP="008F1F86">
      <w:pPr>
        <w:rPr>
          <w:rFonts w:cstheme="minorHAnsi"/>
        </w:rPr>
      </w:pPr>
    </w:p>
    <w:sectPr w:rsidR="0090391E" w:rsidRPr="00866DB5" w:rsidSect="005C7C5F">
      <w:headerReference w:type="default" r:id="rId17"/>
      <w:footerReference w:type="default" r:id="rId18"/>
      <w:headerReference w:type="first" r:id="rId19"/>
      <w:footerReference w:type="first" r:id="rId20"/>
      <w:pgSz w:w="12240" w:h="15840" w:code="1"/>
      <w:pgMar w:top="1728" w:right="1170" w:bottom="1440" w:left="936" w:header="720" w:footer="432"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73586E" w16cid:durableId="23A92E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98D32" w14:textId="77777777" w:rsidR="00BC4002" w:rsidRDefault="00BC4002">
      <w:r>
        <w:separator/>
      </w:r>
    </w:p>
  </w:endnote>
  <w:endnote w:type="continuationSeparator" w:id="0">
    <w:p w14:paraId="174183B4" w14:textId="77777777" w:rsidR="00BC4002" w:rsidRDefault="00BC4002">
      <w:r>
        <w:continuationSeparator/>
      </w:r>
    </w:p>
  </w:endnote>
  <w:endnote w:type="continuationNotice" w:id="1">
    <w:p w14:paraId="3CD88432" w14:textId="77777777" w:rsidR="00BC4002" w:rsidRDefault="00BC40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EEDF8" w14:textId="6D544C2D" w:rsidR="00BC4002" w:rsidRPr="00855BA8" w:rsidRDefault="00BC4002" w:rsidP="00575783">
    <w:pPr>
      <w:pStyle w:val="Footer"/>
      <w:tabs>
        <w:tab w:val="clear" w:pos="10354"/>
        <w:tab w:val="right" w:pos="10350"/>
      </w:tabs>
      <w:ind w:left="0" w:right="18"/>
    </w:pPr>
    <w:r>
      <w:t xml:space="preserve">Unofficial Comment Form | </w:t>
    </w:r>
    <w:r w:rsidR="00A7309D">
      <w:t xml:space="preserve">Virtualization </w:t>
    </w:r>
    <w:r>
      <w:br/>
    </w:r>
    <w:r w:rsidRPr="00CD0B90">
      <w:t>Project 2016-02 Modifications to CIP Standards</w:t>
    </w:r>
    <w:r w:rsidRPr="000D1B39">
      <w:t xml:space="preserve"> | </w:t>
    </w:r>
    <w:r>
      <w:t>June 2021</w:t>
    </w:r>
    <w:r>
      <w:tab/>
    </w:r>
    <w:r>
      <w:fldChar w:fldCharType="begin"/>
    </w:r>
    <w:r>
      <w:instrText xml:space="preserve"> PAGE </w:instrText>
    </w:r>
    <w:r>
      <w:fldChar w:fldCharType="separate"/>
    </w:r>
    <w:r w:rsidR="0008569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1C9EC" w14:textId="06F91423" w:rsidR="007979A3" w:rsidRPr="00AA32D8" w:rsidRDefault="007979A3" w:rsidP="007979A3">
    <w:pPr>
      <w:rPr>
        <w:rFonts w:ascii="Calibri" w:hAnsi="Calibri"/>
      </w:rPr>
    </w:pPr>
    <w:r w:rsidRPr="007979A3">
      <w:rPr>
        <w:rFonts w:ascii="Calibri" w:hAnsi="Calibri"/>
      </w:rPr>
      <w:t xml:space="preserve"> </w:t>
    </w:r>
  </w:p>
  <w:p w14:paraId="366960D8" w14:textId="667C2413" w:rsidR="00BC4002" w:rsidRPr="007979A3" w:rsidRDefault="007979A3" w:rsidP="007979A3">
    <w:pPr>
      <w:pBdr>
        <w:top w:val="single" w:sz="18" w:space="2" w:color="204C81"/>
        <w:bottom w:val="single" w:sz="18" w:space="2" w:color="204C81"/>
      </w:pBdr>
      <w:tabs>
        <w:tab w:val="left" w:pos="0"/>
        <w:tab w:val="right" w:pos="10354"/>
      </w:tabs>
      <w:ind w:left="-547" w:right="-547"/>
      <w:jc w:val="right"/>
      <w:rPr>
        <w:rFonts w:ascii="Tahoma" w:hAnsi="Tahoma" w:cs="Tahoma"/>
        <w:b/>
        <w:color w:val="204C81"/>
        <w:sz w:val="28"/>
      </w:rPr>
    </w:pPr>
    <w:r w:rsidRPr="00AA32D8">
      <w:rPr>
        <w:rFonts w:ascii="Tahoma" w:hAnsi="Tahoma" w:cs="Tahoma"/>
        <w:b/>
        <w:color w:val="204C81"/>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4DFF8" w14:textId="77777777" w:rsidR="00BC4002" w:rsidRDefault="00BC4002">
      <w:r>
        <w:separator/>
      </w:r>
    </w:p>
  </w:footnote>
  <w:footnote w:type="continuationSeparator" w:id="0">
    <w:p w14:paraId="26BF1A11" w14:textId="77777777" w:rsidR="00BC4002" w:rsidRDefault="00BC4002">
      <w:r>
        <w:continuationSeparator/>
      </w:r>
    </w:p>
  </w:footnote>
  <w:footnote w:type="continuationNotice" w:id="1">
    <w:p w14:paraId="20AAE744" w14:textId="77777777" w:rsidR="00BC4002" w:rsidRDefault="00BC400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60EEA" w14:textId="77777777" w:rsidR="00BC4002" w:rsidRDefault="00BC4002">
    <w:r>
      <w:rPr>
        <w:noProof/>
      </w:rPr>
      <w:drawing>
        <wp:anchor distT="0" distB="0" distL="114300" distR="114300" simplePos="0" relativeHeight="251670014" behindDoc="1" locked="0" layoutInCell="1" allowOverlap="1" wp14:anchorId="1A3349B6" wp14:editId="3C9F973F">
          <wp:simplePos x="0" y="0"/>
          <wp:positionH relativeFrom="margin">
            <wp:posOffset>-466725</wp:posOffset>
          </wp:positionH>
          <wp:positionV relativeFrom="page">
            <wp:posOffset>214630</wp:posOffset>
          </wp:positionV>
          <wp:extent cx="7516857" cy="524179"/>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59166" w14:textId="77777777" w:rsidR="00BC4002" w:rsidRDefault="00BC4002">
    <w:r>
      <w:rPr>
        <w:noProof/>
      </w:rPr>
      <w:drawing>
        <wp:anchor distT="0" distB="0" distL="114300" distR="114300" simplePos="0" relativeHeight="251667966" behindDoc="1" locked="0" layoutInCell="1" allowOverlap="1" wp14:anchorId="517A1457" wp14:editId="536B403F">
          <wp:simplePos x="0" y="0"/>
          <wp:positionH relativeFrom="margin">
            <wp:posOffset>-413385</wp:posOffset>
          </wp:positionH>
          <wp:positionV relativeFrom="page">
            <wp:posOffset>217170</wp:posOffset>
          </wp:positionV>
          <wp:extent cx="7408837" cy="4102443"/>
          <wp:effectExtent l="0" t="0" r="190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2337C8ED" w14:textId="77777777" w:rsidR="00BC4002" w:rsidRDefault="00BC400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66C"/>
    <w:multiLevelType w:val="multilevel"/>
    <w:tmpl w:val="E410D42C"/>
    <w:numStyleLink w:val="NERCListBullets"/>
  </w:abstractNum>
  <w:abstractNum w:abstractNumId="1" w15:restartNumberingAfterBreak="0">
    <w:nsid w:val="172E05C2"/>
    <w:multiLevelType w:val="hybridMultilevel"/>
    <w:tmpl w:val="CB4807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3" w15:restartNumberingAfterBreak="0">
    <w:nsid w:val="3DBF1A80"/>
    <w:multiLevelType w:val="hybridMultilevel"/>
    <w:tmpl w:val="BAA015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5" w15:restartNumberingAfterBreak="0">
    <w:nsid w:val="635F7AA0"/>
    <w:multiLevelType w:val="hybridMultilevel"/>
    <w:tmpl w:val="22C8A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83F4B0A"/>
    <w:multiLevelType w:val="multilevel"/>
    <w:tmpl w:val="3A58A7D4"/>
    <w:lvl w:ilvl="0">
      <w:start w:val="1"/>
      <w:numFmt w:val="decimal"/>
      <w:lvlText w:val="%1."/>
      <w:lvlJc w:val="left"/>
      <w:pPr>
        <w:tabs>
          <w:tab w:val="num" w:pos="360"/>
        </w:tabs>
        <w:ind w:left="360" w:hanging="360"/>
      </w:pPr>
      <w:rPr>
        <w:rFonts w:asciiTheme="minorHAnsi" w:hAnsi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5"/>
  </w:num>
  <w:num w:numId="6">
    <w:abstractNumId w:val="3"/>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4EB8"/>
    <w:rsid w:val="000067C8"/>
    <w:rsid w:val="00007327"/>
    <w:rsid w:val="00010C69"/>
    <w:rsid w:val="000118DD"/>
    <w:rsid w:val="00011D42"/>
    <w:rsid w:val="00013C3B"/>
    <w:rsid w:val="00014FB1"/>
    <w:rsid w:val="000150B3"/>
    <w:rsid w:val="00017A03"/>
    <w:rsid w:val="00023328"/>
    <w:rsid w:val="00024822"/>
    <w:rsid w:val="000304FB"/>
    <w:rsid w:val="0003249B"/>
    <w:rsid w:val="00032944"/>
    <w:rsid w:val="000334DF"/>
    <w:rsid w:val="00042DD2"/>
    <w:rsid w:val="00042E72"/>
    <w:rsid w:val="00045617"/>
    <w:rsid w:val="00046A9E"/>
    <w:rsid w:val="00054E13"/>
    <w:rsid w:val="00057728"/>
    <w:rsid w:val="00060E18"/>
    <w:rsid w:val="0006123E"/>
    <w:rsid w:val="00070832"/>
    <w:rsid w:val="0008569B"/>
    <w:rsid w:val="0008608F"/>
    <w:rsid w:val="00086440"/>
    <w:rsid w:val="00091EB1"/>
    <w:rsid w:val="0009361B"/>
    <w:rsid w:val="000A58E2"/>
    <w:rsid w:val="000A70BC"/>
    <w:rsid w:val="000B1CE4"/>
    <w:rsid w:val="000B36CB"/>
    <w:rsid w:val="000B49E3"/>
    <w:rsid w:val="000B55C1"/>
    <w:rsid w:val="000B62A6"/>
    <w:rsid w:val="000B7A04"/>
    <w:rsid w:val="000C3729"/>
    <w:rsid w:val="000C4172"/>
    <w:rsid w:val="000D1B39"/>
    <w:rsid w:val="000D4FE2"/>
    <w:rsid w:val="000D5912"/>
    <w:rsid w:val="000D7162"/>
    <w:rsid w:val="000D7351"/>
    <w:rsid w:val="000D7AF2"/>
    <w:rsid w:val="000E337A"/>
    <w:rsid w:val="000E3AB0"/>
    <w:rsid w:val="000E5191"/>
    <w:rsid w:val="000E76A3"/>
    <w:rsid w:val="000F0C53"/>
    <w:rsid w:val="000F18B4"/>
    <w:rsid w:val="000F2177"/>
    <w:rsid w:val="000F2CC4"/>
    <w:rsid w:val="000F4C80"/>
    <w:rsid w:val="00101373"/>
    <w:rsid w:val="00102A01"/>
    <w:rsid w:val="00103055"/>
    <w:rsid w:val="00103624"/>
    <w:rsid w:val="00104317"/>
    <w:rsid w:val="00104DA8"/>
    <w:rsid w:val="0011580E"/>
    <w:rsid w:val="00121D18"/>
    <w:rsid w:val="00122800"/>
    <w:rsid w:val="00126170"/>
    <w:rsid w:val="001265F4"/>
    <w:rsid w:val="00132E88"/>
    <w:rsid w:val="001346AA"/>
    <w:rsid w:val="00134B20"/>
    <w:rsid w:val="001351AA"/>
    <w:rsid w:val="00135609"/>
    <w:rsid w:val="00136931"/>
    <w:rsid w:val="00137EFE"/>
    <w:rsid w:val="0014109C"/>
    <w:rsid w:val="0014111C"/>
    <w:rsid w:val="0014382A"/>
    <w:rsid w:val="00147F21"/>
    <w:rsid w:val="00154798"/>
    <w:rsid w:val="00154F98"/>
    <w:rsid w:val="001574EA"/>
    <w:rsid w:val="00162ACA"/>
    <w:rsid w:val="00165560"/>
    <w:rsid w:val="00170392"/>
    <w:rsid w:val="00175F2E"/>
    <w:rsid w:val="001859A9"/>
    <w:rsid w:val="001A6FC8"/>
    <w:rsid w:val="001A70B8"/>
    <w:rsid w:val="001A7B2D"/>
    <w:rsid w:val="001B241F"/>
    <w:rsid w:val="001B6BA7"/>
    <w:rsid w:val="001C2144"/>
    <w:rsid w:val="001C4DF1"/>
    <w:rsid w:val="001C4E31"/>
    <w:rsid w:val="001D0456"/>
    <w:rsid w:val="001D34BF"/>
    <w:rsid w:val="001D47FD"/>
    <w:rsid w:val="001E4A98"/>
    <w:rsid w:val="001E6782"/>
    <w:rsid w:val="001E7AF6"/>
    <w:rsid w:val="001E7D59"/>
    <w:rsid w:val="001F3109"/>
    <w:rsid w:val="001F6B8B"/>
    <w:rsid w:val="001F6F01"/>
    <w:rsid w:val="001F7E78"/>
    <w:rsid w:val="00201FCF"/>
    <w:rsid w:val="002038BA"/>
    <w:rsid w:val="00211D51"/>
    <w:rsid w:val="00212930"/>
    <w:rsid w:val="00212C02"/>
    <w:rsid w:val="00221129"/>
    <w:rsid w:val="002511A9"/>
    <w:rsid w:val="00252A7C"/>
    <w:rsid w:val="00255A38"/>
    <w:rsid w:val="00261FB8"/>
    <w:rsid w:val="00262A2F"/>
    <w:rsid w:val="00262F32"/>
    <w:rsid w:val="002670E7"/>
    <w:rsid w:val="002674A5"/>
    <w:rsid w:val="00271C91"/>
    <w:rsid w:val="00276680"/>
    <w:rsid w:val="00283FB4"/>
    <w:rsid w:val="002A1C35"/>
    <w:rsid w:val="002A376B"/>
    <w:rsid w:val="002A3D7E"/>
    <w:rsid w:val="002A6471"/>
    <w:rsid w:val="002B58D5"/>
    <w:rsid w:val="002B602A"/>
    <w:rsid w:val="002C1185"/>
    <w:rsid w:val="002C11E1"/>
    <w:rsid w:val="002C6E45"/>
    <w:rsid w:val="002C745C"/>
    <w:rsid w:val="002D48A8"/>
    <w:rsid w:val="002E07CD"/>
    <w:rsid w:val="002E5065"/>
    <w:rsid w:val="002E6D3D"/>
    <w:rsid w:val="002E7425"/>
    <w:rsid w:val="002F2BFE"/>
    <w:rsid w:val="003041B0"/>
    <w:rsid w:val="003075F3"/>
    <w:rsid w:val="0031007F"/>
    <w:rsid w:val="00311A79"/>
    <w:rsid w:val="003130F3"/>
    <w:rsid w:val="003134D1"/>
    <w:rsid w:val="00313BFE"/>
    <w:rsid w:val="00313D69"/>
    <w:rsid w:val="00313DCD"/>
    <w:rsid w:val="00315271"/>
    <w:rsid w:val="00316929"/>
    <w:rsid w:val="0032289C"/>
    <w:rsid w:val="003249DE"/>
    <w:rsid w:val="003271FF"/>
    <w:rsid w:val="003279DF"/>
    <w:rsid w:val="00341802"/>
    <w:rsid w:val="00342974"/>
    <w:rsid w:val="00342AB5"/>
    <w:rsid w:val="003447B5"/>
    <w:rsid w:val="003530F4"/>
    <w:rsid w:val="003540DF"/>
    <w:rsid w:val="00356E61"/>
    <w:rsid w:val="00361840"/>
    <w:rsid w:val="003632EA"/>
    <w:rsid w:val="00363F2A"/>
    <w:rsid w:val="00366A96"/>
    <w:rsid w:val="003734A5"/>
    <w:rsid w:val="003764E1"/>
    <w:rsid w:val="00377E94"/>
    <w:rsid w:val="00384034"/>
    <w:rsid w:val="0038676B"/>
    <w:rsid w:val="00391CEC"/>
    <w:rsid w:val="003921E5"/>
    <w:rsid w:val="0039275D"/>
    <w:rsid w:val="0039416A"/>
    <w:rsid w:val="003A039D"/>
    <w:rsid w:val="003A07DE"/>
    <w:rsid w:val="003A2C17"/>
    <w:rsid w:val="003A39F5"/>
    <w:rsid w:val="003A6AB7"/>
    <w:rsid w:val="003A726F"/>
    <w:rsid w:val="003A73CF"/>
    <w:rsid w:val="003B18AF"/>
    <w:rsid w:val="003B44C1"/>
    <w:rsid w:val="003C0FD0"/>
    <w:rsid w:val="003C2871"/>
    <w:rsid w:val="003C40A4"/>
    <w:rsid w:val="003C6F37"/>
    <w:rsid w:val="003E1C41"/>
    <w:rsid w:val="003E7FCA"/>
    <w:rsid w:val="003F78BD"/>
    <w:rsid w:val="00405C42"/>
    <w:rsid w:val="0040795F"/>
    <w:rsid w:val="00411B23"/>
    <w:rsid w:val="00415CB3"/>
    <w:rsid w:val="00417119"/>
    <w:rsid w:val="004204D3"/>
    <w:rsid w:val="0042088D"/>
    <w:rsid w:val="00420EF5"/>
    <w:rsid w:val="00421BE1"/>
    <w:rsid w:val="00421F6C"/>
    <w:rsid w:val="0042299E"/>
    <w:rsid w:val="00423D29"/>
    <w:rsid w:val="0042454F"/>
    <w:rsid w:val="00433A9B"/>
    <w:rsid w:val="00433C7C"/>
    <w:rsid w:val="0043480D"/>
    <w:rsid w:val="00436948"/>
    <w:rsid w:val="00437067"/>
    <w:rsid w:val="00440C51"/>
    <w:rsid w:val="004430FF"/>
    <w:rsid w:val="0044616D"/>
    <w:rsid w:val="00450DE8"/>
    <w:rsid w:val="00451562"/>
    <w:rsid w:val="00456B99"/>
    <w:rsid w:val="004622C9"/>
    <w:rsid w:val="004631BF"/>
    <w:rsid w:val="004739A3"/>
    <w:rsid w:val="004800C7"/>
    <w:rsid w:val="0048469F"/>
    <w:rsid w:val="004859C6"/>
    <w:rsid w:val="00486C6A"/>
    <w:rsid w:val="00487B7F"/>
    <w:rsid w:val="004937E7"/>
    <w:rsid w:val="00493C42"/>
    <w:rsid w:val="004A1042"/>
    <w:rsid w:val="004A7BAA"/>
    <w:rsid w:val="004B57D4"/>
    <w:rsid w:val="004B7DE3"/>
    <w:rsid w:val="004C3ED8"/>
    <w:rsid w:val="004D3EC5"/>
    <w:rsid w:val="004D51D9"/>
    <w:rsid w:val="004E10C4"/>
    <w:rsid w:val="004E34FA"/>
    <w:rsid w:val="004E538A"/>
    <w:rsid w:val="004E613E"/>
    <w:rsid w:val="004E7B5C"/>
    <w:rsid w:val="004F1195"/>
    <w:rsid w:val="004F438C"/>
    <w:rsid w:val="00500FA1"/>
    <w:rsid w:val="0050270C"/>
    <w:rsid w:val="00510652"/>
    <w:rsid w:val="005109B6"/>
    <w:rsid w:val="00511C18"/>
    <w:rsid w:val="00513875"/>
    <w:rsid w:val="00514AE6"/>
    <w:rsid w:val="00514BCF"/>
    <w:rsid w:val="005240B5"/>
    <w:rsid w:val="005316C6"/>
    <w:rsid w:val="005316F3"/>
    <w:rsid w:val="00545613"/>
    <w:rsid w:val="00553420"/>
    <w:rsid w:val="00554CD1"/>
    <w:rsid w:val="00555600"/>
    <w:rsid w:val="00555F79"/>
    <w:rsid w:val="0056092B"/>
    <w:rsid w:val="005613DF"/>
    <w:rsid w:val="005625F3"/>
    <w:rsid w:val="00563EEB"/>
    <w:rsid w:val="005713FC"/>
    <w:rsid w:val="005715AF"/>
    <w:rsid w:val="00573832"/>
    <w:rsid w:val="00575783"/>
    <w:rsid w:val="00584880"/>
    <w:rsid w:val="00584F6D"/>
    <w:rsid w:val="00587B9C"/>
    <w:rsid w:val="00591CE2"/>
    <w:rsid w:val="00596DBC"/>
    <w:rsid w:val="0059797B"/>
    <w:rsid w:val="00597D63"/>
    <w:rsid w:val="005A2920"/>
    <w:rsid w:val="005A5187"/>
    <w:rsid w:val="005A5DA5"/>
    <w:rsid w:val="005A721A"/>
    <w:rsid w:val="005A7BEB"/>
    <w:rsid w:val="005B6477"/>
    <w:rsid w:val="005B7382"/>
    <w:rsid w:val="005C1C72"/>
    <w:rsid w:val="005C2683"/>
    <w:rsid w:val="005C2CA7"/>
    <w:rsid w:val="005C7C5F"/>
    <w:rsid w:val="005D3F72"/>
    <w:rsid w:val="005E3C48"/>
    <w:rsid w:val="005E6F5D"/>
    <w:rsid w:val="005E727E"/>
    <w:rsid w:val="005F06F4"/>
    <w:rsid w:val="005F1650"/>
    <w:rsid w:val="005F3AF3"/>
    <w:rsid w:val="005F4FC1"/>
    <w:rsid w:val="005F574F"/>
    <w:rsid w:val="00610B5B"/>
    <w:rsid w:val="00612EC6"/>
    <w:rsid w:val="006224E3"/>
    <w:rsid w:val="006241D7"/>
    <w:rsid w:val="00626C73"/>
    <w:rsid w:val="00631174"/>
    <w:rsid w:val="0063416A"/>
    <w:rsid w:val="00646284"/>
    <w:rsid w:val="00652754"/>
    <w:rsid w:val="00665672"/>
    <w:rsid w:val="0067135F"/>
    <w:rsid w:val="006754E8"/>
    <w:rsid w:val="00676409"/>
    <w:rsid w:val="00677F97"/>
    <w:rsid w:val="00681C53"/>
    <w:rsid w:val="006850AD"/>
    <w:rsid w:val="00685D35"/>
    <w:rsid w:val="00686E98"/>
    <w:rsid w:val="00686ECF"/>
    <w:rsid w:val="00687BC7"/>
    <w:rsid w:val="00692E78"/>
    <w:rsid w:val="00692F16"/>
    <w:rsid w:val="006935E7"/>
    <w:rsid w:val="00694CD1"/>
    <w:rsid w:val="00697A94"/>
    <w:rsid w:val="006A4989"/>
    <w:rsid w:val="006B3EC7"/>
    <w:rsid w:val="006C1F78"/>
    <w:rsid w:val="006C2A30"/>
    <w:rsid w:val="006C6674"/>
    <w:rsid w:val="006D1D50"/>
    <w:rsid w:val="006E356D"/>
    <w:rsid w:val="006E4ED6"/>
    <w:rsid w:val="006E67B7"/>
    <w:rsid w:val="006E67F3"/>
    <w:rsid w:val="006F6DD1"/>
    <w:rsid w:val="00702CF3"/>
    <w:rsid w:val="007127C3"/>
    <w:rsid w:val="00713067"/>
    <w:rsid w:val="00715216"/>
    <w:rsid w:val="00715C8A"/>
    <w:rsid w:val="00722CFB"/>
    <w:rsid w:val="00723EC7"/>
    <w:rsid w:val="007245DF"/>
    <w:rsid w:val="007254EA"/>
    <w:rsid w:val="00727998"/>
    <w:rsid w:val="00733724"/>
    <w:rsid w:val="0073546A"/>
    <w:rsid w:val="007368B0"/>
    <w:rsid w:val="00740D12"/>
    <w:rsid w:val="00743BEA"/>
    <w:rsid w:val="0074626C"/>
    <w:rsid w:val="00746DC9"/>
    <w:rsid w:val="00747D75"/>
    <w:rsid w:val="00750EED"/>
    <w:rsid w:val="00752EA0"/>
    <w:rsid w:val="0075657F"/>
    <w:rsid w:val="00760B1C"/>
    <w:rsid w:val="0076171E"/>
    <w:rsid w:val="00764F39"/>
    <w:rsid w:val="00766FDF"/>
    <w:rsid w:val="00767A19"/>
    <w:rsid w:val="00772B4D"/>
    <w:rsid w:val="0077439F"/>
    <w:rsid w:val="007808FD"/>
    <w:rsid w:val="00781A54"/>
    <w:rsid w:val="00784EFD"/>
    <w:rsid w:val="00786C65"/>
    <w:rsid w:val="00791651"/>
    <w:rsid w:val="00795043"/>
    <w:rsid w:val="00796D07"/>
    <w:rsid w:val="007979A3"/>
    <w:rsid w:val="00797E1C"/>
    <w:rsid w:val="00797E65"/>
    <w:rsid w:val="007A332A"/>
    <w:rsid w:val="007A5C7E"/>
    <w:rsid w:val="007B1324"/>
    <w:rsid w:val="007B3AA1"/>
    <w:rsid w:val="007B6E45"/>
    <w:rsid w:val="007C12E8"/>
    <w:rsid w:val="007C1AEF"/>
    <w:rsid w:val="007C3728"/>
    <w:rsid w:val="007D0637"/>
    <w:rsid w:val="007D6403"/>
    <w:rsid w:val="007E0028"/>
    <w:rsid w:val="007E277F"/>
    <w:rsid w:val="007E60DE"/>
    <w:rsid w:val="007F646C"/>
    <w:rsid w:val="007F793D"/>
    <w:rsid w:val="008151BA"/>
    <w:rsid w:val="00815517"/>
    <w:rsid w:val="00821C52"/>
    <w:rsid w:val="008243A0"/>
    <w:rsid w:val="00827BCC"/>
    <w:rsid w:val="00835EA0"/>
    <w:rsid w:val="00844209"/>
    <w:rsid w:val="00850DE3"/>
    <w:rsid w:val="008542FC"/>
    <w:rsid w:val="0085536A"/>
    <w:rsid w:val="00855BA8"/>
    <w:rsid w:val="0086017D"/>
    <w:rsid w:val="00861E94"/>
    <w:rsid w:val="00866DB5"/>
    <w:rsid w:val="00866E63"/>
    <w:rsid w:val="00867DCA"/>
    <w:rsid w:val="00872F96"/>
    <w:rsid w:val="008770BA"/>
    <w:rsid w:val="008866E7"/>
    <w:rsid w:val="00892881"/>
    <w:rsid w:val="00892C0D"/>
    <w:rsid w:val="00893106"/>
    <w:rsid w:val="008A7360"/>
    <w:rsid w:val="008B3F0C"/>
    <w:rsid w:val="008B5D79"/>
    <w:rsid w:val="008C0A37"/>
    <w:rsid w:val="008C1A0A"/>
    <w:rsid w:val="008C2858"/>
    <w:rsid w:val="008C30EC"/>
    <w:rsid w:val="008C4AC7"/>
    <w:rsid w:val="008C5B71"/>
    <w:rsid w:val="008D1126"/>
    <w:rsid w:val="008D3FCD"/>
    <w:rsid w:val="008D532D"/>
    <w:rsid w:val="008F0554"/>
    <w:rsid w:val="008F1F86"/>
    <w:rsid w:val="008F356E"/>
    <w:rsid w:val="008F4047"/>
    <w:rsid w:val="0090391E"/>
    <w:rsid w:val="00905A97"/>
    <w:rsid w:val="00905DC1"/>
    <w:rsid w:val="009102B4"/>
    <w:rsid w:val="00912624"/>
    <w:rsid w:val="00914DCD"/>
    <w:rsid w:val="0091530F"/>
    <w:rsid w:val="00916B7E"/>
    <w:rsid w:val="009213C4"/>
    <w:rsid w:val="009215B5"/>
    <w:rsid w:val="009218CA"/>
    <w:rsid w:val="00922522"/>
    <w:rsid w:val="00923270"/>
    <w:rsid w:val="009262C4"/>
    <w:rsid w:val="00927A9C"/>
    <w:rsid w:val="00934041"/>
    <w:rsid w:val="00935B0E"/>
    <w:rsid w:val="0094434F"/>
    <w:rsid w:val="00951FF9"/>
    <w:rsid w:val="00954860"/>
    <w:rsid w:val="00956F21"/>
    <w:rsid w:val="00964CB8"/>
    <w:rsid w:val="0097317A"/>
    <w:rsid w:val="00973784"/>
    <w:rsid w:val="009832F7"/>
    <w:rsid w:val="009838B8"/>
    <w:rsid w:val="009838D6"/>
    <w:rsid w:val="00986269"/>
    <w:rsid w:val="00986F6E"/>
    <w:rsid w:val="009876DD"/>
    <w:rsid w:val="00990DAF"/>
    <w:rsid w:val="0099165E"/>
    <w:rsid w:val="00997A06"/>
    <w:rsid w:val="009A257F"/>
    <w:rsid w:val="009A3624"/>
    <w:rsid w:val="009A3A42"/>
    <w:rsid w:val="009A4DFE"/>
    <w:rsid w:val="009B0A5E"/>
    <w:rsid w:val="009B7542"/>
    <w:rsid w:val="009B78C8"/>
    <w:rsid w:val="009C18DD"/>
    <w:rsid w:val="009C211C"/>
    <w:rsid w:val="009C3DF2"/>
    <w:rsid w:val="009C777F"/>
    <w:rsid w:val="009D2EA7"/>
    <w:rsid w:val="009E0F40"/>
    <w:rsid w:val="009F33C2"/>
    <w:rsid w:val="009F33FE"/>
    <w:rsid w:val="009F4403"/>
    <w:rsid w:val="009F4C4A"/>
    <w:rsid w:val="00A052FB"/>
    <w:rsid w:val="00A13C09"/>
    <w:rsid w:val="00A13CDF"/>
    <w:rsid w:val="00A159B9"/>
    <w:rsid w:val="00A214FA"/>
    <w:rsid w:val="00A269C5"/>
    <w:rsid w:val="00A31945"/>
    <w:rsid w:val="00A35CCF"/>
    <w:rsid w:val="00A35DA7"/>
    <w:rsid w:val="00A3693C"/>
    <w:rsid w:val="00A42C67"/>
    <w:rsid w:val="00A53159"/>
    <w:rsid w:val="00A53BE9"/>
    <w:rsid w:val="00A66043"/>
    <w:rsid w:val="00A6738A"/>
    <w:rsid w:val="00A7142B"/>
    <w:rsid w:val="00A71FAE"/>
    <w:rsid w:val="00A7309D"/>
    <w:rsid w:val="00A840CA"/>
    <w:rsid w:val="00A8535E"/>
    <w:rsid w:val="00A90B26"/>
    <w:rsid w:val="00A91FB4"/>
    <w:rsid w:val="00A92B1C"/>
    <w:rsid w:val="00AA0068"/>
    <w:rsid w:val="00AA1292"/>
    <w:rsid w:val="00AA13DB"/>
    <w:rsid w:val="00AB396D"/>
    <w:rsid w:val="00AB450A"/>
    <w:rsid w:val="00AC075B"/>
    <w:rsid w:val="00AC0C35"/>
    <w:rsid w:val="00AC36AD"/>
    <w:rsid w:val="00AC42DA"/>
    <w:rsid w:val="00AC4E3A"/>
    <w:rsid w:val="00AD1865"/>
    <w:rsid w:val="00AD19E1"/>
    <w:rsid w:val="00AD3B11"/>
    <w:rsid w:val="00AE17E2"/>
    <w:rsid w:val="00AE1FAF"/>
    <w:rsid w:val="00AF23C2"/>
    <w:rsid w:val="00AF6FD0"/>
    <w:rsid w:val="00B03074"/>
    <w:rsid w:val="00B11AF5"/>
    <w:rsid w:val="00B146D4"/>
    <w:rsid w:val="00B16F88"/>
    <w:rsid w:val="00B21462"/>
    <w:rsid w:val="00B21E33"/>
    <w:rsid w:val="00B22F7D"/>
    <w:rsid w:val="00B33A81"/>
    <w:rsid w:val="00B36D07"/>
    <w:rsid w:val="00B375B5"/>
    <w:rsid w:val="00B447D0"/>
    <w:rsid w:val="00B47500"/>
    <w:rsid w:val="00B55587"/>
    <w:rsid w:val="00B57555"/>
    <w:rsid w:val="00B57ACF"/>
    <w:rsid w:val="00B61239"/>
    <w:rsid w:val="00B66460"/>
    <w:rsid w:val="00B67A92"/>
    <w:rsid w:val="00B714BF"/>
    <w:rsid w:val="00B73266"/>
    <w:rsid w:val="00B775D2"/>
    <w:rsid w:val="00B86F4D"/>
    <w:rsid w:val="00B90D2E"/>
    <w:rsid w:val="00B95513"/>
    <w:rsid w:val="00BA34E0"/>
    <w:rsid w:val="00BB40E0"/>
    <w:rsid w:val="00BB4F7F"/>
    <w:rsid w:val="00BC4002"/>
    <w:rsid w:val="00BC4943"/>
    <w:rsid w:val="00BD67E8"/>
    <w:rsid w:val="00BD77DE"/>
    <w:rsid w:val="00BE5580"/>
    <w:rsid w:val="00BE66F3"/>
    <w:rsid w:val="00BE6765"/>
    <w:rsid w:val="00BF2D92"/>
    <w:rsid w:val="00C00A9F"/>
    <w:rsid w:val="00C03C68"/>
    <w:rsid w:val="00C0490D"/>
    <w:rsid w:val="00C06FBE"/>
    <w:rsid w:val="00C13E1C"/>
    <w:rsid w:val="00C178E5"/>
    <w:rsid w:val="00C25F48"/>
    <w:rsid w:val="00C31EA1"/>
    <w:rsid w:val="00C36317"/>
    <w:rsid w:val="00C36DA2"/>
    <w:rsid w:val="00C45DDC"/>
    <w:rsid w:val="00C463C2"/>
    <w:rsid w:val="00C507F2"/>
    <w:rsid w:val="00C50827"/>
    <w:rsid w:val="00C5220A"/>
    <w:rsid w:val="00C6091E"/>
    <w:rsid w:val="00C6354D"/>
    <w:rsid w:val="00C64E95"/>
    <w:rsid w:val="00C6538F"/>
    <w:rsid w:val="00C67C04"/>
    <w:rsid w:val="00C718DF"/>
    <w:rsid w:val="00C73EF2"/>
    <w:rsid w:val="00C743EA"/>
    <w:rsid w:val="00C754DB"/>
    <w:rsid w:val="00C802A9"/>
    <w:rsid w:val="00C81752"/>
    <w:rsid w:val="00C81BAE"/>
    <w:rsid w:val="00C84276"/>
    <w:rsid w:val="00C84D89"/>
    <w:rsid w:val="00C86F94"/>
    <w:rsid w:val="00C96AC8"/>
    <w:rsid w:val="00C97D29"/>
    <w:rsid w:val="00CA232D"/>
    <w:rsid w:val="00CA401C"/>
    <w:rsid w:val="00CB3E7F"/>
    <w:rsid w:val="00CB54F5"/>
    <w:rsid w:val="00CB62E6"/>
    <w:rsid w:val="00CC04D5"/>
    <w:rsid w:val="00CC0A3E"/>
    <w:rsid w:val="00CC2D53"/>
    <w:rsid w:val="00CC306E"/>
    <w:rsid w:val="00CC57DF"/>
    <w:rsid w:val="00CC7BE7"/>
    <w:rsid w:val="00CD0B90"/>
    <w:rsid w:val="00CD4D7F"/>
    <w:rsid w:val="00CE0D49"/>
    <w:rsid w:val="00CE3432"/>
    <w:rsid w:val="00CF6008"/>
    <w:rsid w:val="00CF6E4A"/>
    <w:rsid w:val="00CF78A7"/>
    <w:rsid w:val="00CF7A90"/>
    <w:rsid w:val="00CF7D9B"/>
    <w:rsid w:val="00D11EEC"/>
    <w:rsid w:val="00D225E0"/>
    <w:rsid w:val="00D228D6"/>
    <w:rsid w:val="00D241C1"/>
    <w:rsid w:val="00D24289"/>
    <w:rsid w:val="00D25C0B"/>
    <w:rsid w:val="00D31B2F"/>
    <w:rsid w:val="00D33514"/>
    <w:rsid w:val="00D34173"/>
    <w:rsid w:val="00D35D48"/>
    <w:rsid w:val="00D442CC"/>
    <w:rsid w:val="00D56EBF"/>
    <w:rsid w:val="00D5715F"/>
    <w:rsid w:val="00D61303"/>
    <w:rsid w:val="00D71B57"/>
    <w:rsid w:val="00D730C8"/>
    <w:rsid w:val="00D7715A"/>
    <w:rsid w:val="00D82ABB"/>
    <w:rsid w:val="00D82BB7"/>
    <w:rsid w:val="00D8646B"/>
    <w:rsid w:val="00D905C9"/>
    <w:rsid w:val="00D9120D"/>
    <w:rsid w:val="00D92883"/>
    <w:rsid w:val="00D933A3"/>
    <w:rsid w:val="00D9670F"/>
    <w:rsid w:val="00D96A22"/>
    <w:rsid w:val="00DA24B2"/>
    <w:rsid w:val="00DA634C"/>
    <w:rsid w:val="00DB1E92"/>
    <w:rsid w:val="00DB62EC"/>
    <w:rsid w:val="00DB7C23"/>
    <w:rsid w:val="00DB7DF3"/>
    <w:rsid w:val="00DC3755"/>
    <w:rsid w:val="00DC4D2B"/>
    <w:rsid w:val="00DC63DB"/>
    <w:rsid w:val="00DC6B8D"/>
    <w:rsid w:val="00DC6EB0"/>
    <w:rsid w:val="00DC7D5E"/>
    <w:rsid w:val="00DE6954"/>
    <w:rsid w:val="00DF2D05"/>
    <w:rsid w:val="00E00283"/>
    <w:rsid w:val="00E034A8"/>
    <w:rsid w:val="00E04F6B"/>
    <w:rsid w:val="00E051A8"/>
    <w:rsid w:val="00E117A1"/>
    <w:rsid w:val="00E15CFE"/>
    <w:rsid w:val="00E1738C"/>
    <w:rsid w:val="00E17844"/>
    <w:rsid w:val="00E202F4"/>
    <w:rsid w:val="00E23BF9"/>
    <w:rsid w:val="00E244CA"/>
    <w:rsid w:val="00E308F8"/>
    <w:rsid w:val="00E377CF"/>
    <w:rsid w:val="00E43401"/>
    <w:rsid w:val="00E43A0D"/>
    <w:rsid w:val="00E455A8"/>
    <w:rsid w:val="00E47B82"/>
    <w:rsid w:val="00E47CB9"/>
    <w:rsid w:val="00E55832"/>
    <w:rsid w:val="00E5588E"/>
    <w:rsid w:val="00E575A0"/>
    <w:rsid w:val="00E57FF4"/>
    <w:rsid w:val="00E60DE6"/>
    <w:rsid w:val="00E645DF"/>
    <w:rsid w:val="00E64BB4"/>
    <w:rsid w:val="00E709AD"/>
    <w:rsid w:val="00E72D2F"/>
    <w:rsid w:val="00E73B96"/>
    <w:rsid w:val="00E800B1"/>
    <w:rsid w:val="00E806C3"/>
    <w:rsid w:val="00EA0D5E"/>
    <w:rsid w:val="00EA11D3"/>
    <w:rsid w:val="00EA2164"/>
    <w:rsid w:val="00EA4444"/>
    <w:rsid w:val="00EA5FB4"/>
    <w:rsid w:val="00EA70E5"/>
    <w:rsid w:val="00EB23F3"/>
    <w:rsid w:val="00EC0529"/>
    <w:rsid w:val="00EC26A0"/>
    <w:rsid w:val="00EC37F3"/>
    <w:rsid w:val="00EC5025"/>
    <w:rsid w:val="00EC512C"/>
    <w:rsid w:val="00EC7466"/>
    <w:rsid w:val="00ED5673"/>
    <w:rsid w:val="00ED6FD1"/>
    <w:rsid w:val="00EE162D"/>
    <w:rsid w:val="00EE4C1E"/>
    <w:rsid w:val="00EE5416"/>
    <w:rsid w:val="00EE6D61"/>
    <w:rsid w:val="00EF1F10"/>
    <w:rsid w:val="00EF33CD"/>
    <w:rsid w:val="00EF4743"/>
    <w:rsid w:val="00EF6F41"/>
    <w:rsid w:val="00F006EF"/>
    <w:rsid w:val="00F073C5"/>
    <w:rsid w:val="00F07493"/>
    <w:rsid w:val="00F154CB"/>
    <w:rsid w:val="00F21B75"/>
    <w:rsid w:val="00F2686A"/>
    <w:rsid w:val="00F268C3"/>
    <w:rsid w:val="00F31926"/>
    <w:rsid w:val="00F35196"/>
    <w:rsid w:val="00F408BA"/>
    <w:rsid w:val="00F45BAE"/>
    <w:rsid w:val="00F55DCC"/>
    <w:rsid w:val="00F64DFA"/>
    <w:rsid w:val="00F655D5"/>
    <w:rsid w:val="00F6772B"/>
    <w:rsid w:val="00F70C3F"/>
    <w:rsid w:val="00F7187A"/>
    <w:rsid w:val="00F73F46"/>
    <w:rsid w:val="00F74AB4"/>
    <w:rsid w:val="00F7641D"/>
    <w:rsid w:val="00F8146F"/>
    <w:rsid w:val="00F82125"/>
    <w:rsid w:val="00F84F32"/>
    <w:rsid w:val="00F86A7F"/>
    <w:rsid w:val="00F9262E"/>
    <w:rsid w:val="00F96776"/>
    <w:rsid w:val="00F977E7"/>
    <w:rsid w:val="00FA4BE5"/>
    <w:rsid w:val="00FA54E3"/>
    <w:rsid w:val="00FA5D71"/>
    <w:rsid w:val="00FB0535"/>
    <w:rsid w:val="00FB38FF"/>
    <w:rsid w:val="00FB484D"/>
    <w:rsid w:val="00FB4E0C"/>
    <w:rsid w:val="00FB4FB6"/>
    <w:rsid w:val="00FB5404"/>
    <w:rsid w:val="00FC1BDF"/>
    <w:rsid w:val="00FC2038"/>
    <w:rsid w:val="00FC2075"/>
    <w:rsid w:val="00FC3D2E"/>
    <w:rsid w:val="00FC4DDA"/>
    <w:rsid w:val="00FC5789"/>
    <w:rsid w:val="00FC72E9"/>
    <w:rsid w:val="00FC7B36"/>
    <w:rsid w:val="00FD0EA0"/>
    <w:rsid w:val="00FD4169"/>
    <w:rsid w:val="00FD6FA7"/>
    <w:rsid w:val="00FD74B7"/>
    <w:rsid w:val="00FE0596"/>
    <w:rsid w:val="00FE10C6"/>
    <w:rsid w:val="00FE1DC8"/>
    <w:rsid w:val="00FE58E2"/>
    <w:rsid w:val="00FE64FB"/>
    <w:rsid w:val="00FE7421"/>
    <w:rsid w:val="00FF1E1F"/>
    <w:rsid w:val="00FF2DF8"/>
    <w:rsid w:val="00FF4922"/>
    <w:rsid w:val="00FF6BE1"/>
    <w:rsid w:val="00FF7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40E4D7E8"/>
  <w15:docId w15:val="{6620F884-AE47-43FD-AAB9-A5732B50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C68"/>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link w:val="CommentTextChar"/>
    <w:uiPriority w:val="99"/>
    <w:rsid w:val="00744307"/>
    <w:rPr>
      <w:sz w:val="20"/>
      <w:szCs w:val="20"/>
    </w:rPr>
  </w:style>
  <w:style w:type="character" w:styleId="CommentReference">
    <w:name w:val="annotation reference"/>
    <w:basedOn w:val="DefaultParagraphFont"/>
    <w:uiPriority w:val="99"/>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1"/>
      </w:numPr>
    </w:pPr>
  </w:style>
  <w:style w:type="paragraph" w:styleId="ListBullet">
    <w:name w:val="List Bullet"/>
    <w:basedOn w:val="Normal"/>
    <w:uiPriority w:val="99"/>
    <w:unhideWhenUsed/>
    <w:qFormat/>
    <w:rsid w:val="002F2BFE"/>
    <w:pPr>
      <w:numPr>
        <w:numId w:val="2"/>
      </w:numPr>
      <w:spacing w:before="120"/>
    </w:pPr>
  </w:style>
  <w:style w:type="paragraph" w:styleId="ListBullet3">
    <w:name w:val="List Bullet 3"/>
    <w:basedOn w:val="Normal"/>
    <w:uiPriority w:val="99"/>
    <w:unhideWhenUsed/>
    <w:qFormat/>
    <w:rsid w:val="002F2BFE"/>
    <w:pPr>
      <w:numPr>
        <w:ilvl w:val="2"/>
        <w:numId w:val="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BoxText">
    <w:name w:val="Box Text"/>
    <w:basedOn w:val="DefaultParagraphFont"/>
    <w:rsid w:val="00E645DF"/>
    <w:rPr>
      <w:rFonts w:ascii="Arial" w:hAnsi="Arial"/>
      <w:sz w:val="20"/>
    </w:rPr>
  </w:style>
  <w:style w:type="paragraph" w:customStyle="1" w:styleId="Bullet">
    <w:name w:val="Bullet"/>
    <w:basedOn w:val="Normal"/>
    <w:rsid w:val="00E645DF"/>
    <w:pPr>
      <w:numPr>
        <w:numId w:val="3"/>
      </w:numPr>
      <w:spacing w:before="120"/>
    </w:pPr>
    <w:rPr>
      <w:rFonts w:ascii="Times New Roman" w:hAnsi="Times New Roman"/>
      <w:sz w:val="22"/>
      <w:szCs w:val="20"/>
    </w:rPr>
  </w:style>
  <w:style w:type="paragraph" w:styleId="NormalWeb">
    <w:name w:val="Normal (Web)"/>
    <w:basedOn w:val="Normal"/>
    <w:uiPriority w:val="99"/>
    <w:unhideWhenUsed/>
    <w:rsid w:val="00E645DF"/>
    <w:pPr>
      <w:spacing w:before="100" w:beforeAutospacing="1" w:after="100" w:afterAutospacing="1"/>
    </w:pPr>
    <w:rPr>
      <w:rFonts w:ascii="Times New Roman" w:eastAsiaTheme="minorHAnsi" w:hAnsi="Times New Roman"/>
    </w:rPr>
  </w:style>
  <w:style w:type="paragraph" w:styleId="Revision">
    <w:name w:val="Revision"/>
    <w:hidden/>
    <w:uiPriority w:val="99"/>
    <w:semiHidden/>
    <w:rsid w:val="00FC1BDF"/>
    <w:rPr>
      <w:rFonts w:asciiTheme="minorHAnsi" w:hAnsiTheme="minorHAnsi"/>
      <w:sz w:val="24"/>
      <w:szCs w:val="24"/>
    </w:rPr>
  </w:style>
  <w:style w:type="character" w:customStyle="1" w:styleId="CommentTextChar">
    <w:name w:val="Comment Text Char"/>
    <w:basedOn w:val="DefaultParagraphFont"/>
    <w:link w:val="CommentText"/>
    <w:uiPriority w:val="99"/>
    <w:locked/>
    <w:rsid w:val="00451562"/>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059846">
      <w:bodyDiv w:val="1"/>
      <w:marLeft w:val="0"/>
      <w:marRight w:val="0"/>
      <w:marTop w:val="0"/>
      <w:marBottom w:val="0"/>
      <w:divBdr>
        <w:top w:val="none" w:sz="0" w:space="0" w:color="auto"/>
        <w:left w:val="none" w:sz="0" w:space="0" w:color="auto"/>
        <w:bottom w:val="none" w:sz="0" w:space="0" w:color="auto"/>
        <w:right w:val="none" w:sz="0" w:space="0" w:color="auto"/>
      </w:divBdr>
    </w:div>
    <w:div w:id="320886988">
      <w:bodyDiv w:val="1"/>
      <w:marLeft w:val="0"/>
      <w:marRight w:val="0"/>
      <w:marTop w:val="0"/>
      <w:marBottom w:val="0"/>
      <w:divBdr>
        <w:top w:val="none" w:sz="0" w:space="0" w:color="auto"/>
        <w:left w:val="none" w:sz="0" w:space="0" w:color="auto"/>
        <w:bottom w:val="none" w:sz="0" w:space="0" w:color="auto"/>
        <w:right w:val="none" w:sz="0" w:space="0" w:color="auto"/>
      </w:divBdr>
    </w:div>
    <w:div w:id="410004405">
      <w:bodyDiv w:val="1"/>
      <w:marLeft w:val="0"/>
      <w:marRight w:val="0"/>
      <w:marTop w:val="0"/>
      <w:marBottom w:val="0"/>
      <w:divBdr>
        <w:top w:val="none" w:sz="0" w:space="0" w:color="auto"/>
        <w:left w:val="none" w:sz="0" w:space="0" w:color="auto"/>
        <w:bottom w:val="none" w:sz="0" w:space="0" w:color="auto"/>
        <w:right w:val="none" w:sz="0" w:space="0" w:color="auto"/>
      </w:divBdr>
    </w:div>
    <w:div w:id="598681312">
      <w:bodyDiv w:val="1"/>
      <w:marLeft w:val="0"/>
      <w:marRight w:val="0"/>
      <w:marTop w:val="0"/>
      <w:marBottom w:val="0"/>
      <w:divBdr>
        <w:top w:val="none" w:sz="0" w:space="0" w:color="auto"/>
        <w:left w:val="none" w:sz="0" w:space="0" w:color="auto"/>
        <w:bottom w:val="none" w:sz="0" w:space="0" w:color="auto"/>
        <w:right w:val="none" w:sz="0" w:space="0" w:color="auto"/>
      </w:divBdr>
    </w:div>
    <w:div w:id="891042727">
      <w:bodyDiv w:val="1"/>
      <w:marLeft w:val="0"/>
      <w:marRight w:val="0"/>
      <w:marTop w:val="0"/>
      <w:marBottom w:val="0"/>
      <w:divBdr>
        <w:top w:val="none" w:sz="0" w:space="0" w:color="auto"/>
        <w:left w:val="none" w:sz="0" w:space="0" w:color="auto"/>
        <w:bottom w:val="none" w:sz="0" w:space="0" w:color="auto"/>
        <w:right w:val="none" w:sz="0" w:space="0" w:color="auto"/>
      </w:divBdr>
    </w:div>
    <w:div w:id="929966060">
      <w:bodyDiv w:val="1"/>
      <w:marLeft w:val="0"/>
      <w:marRight w:val="0"/>
      <w:marTop w:val="0"/>
      <w:marBottom w:val="0"/>
      <w:divBdr>
        <w:top w:val="none" w:sz="0" w:space="0" w:color="auto"/>
        <w:left w:val="none" w:sz="0" w:space="0" w:color="auto"/>
        <w:bottom w:val="none" w:sz="0" w:space="0" w:color="auto"/>
        <w:right w:val="none" w:sz="0" w:space="0" w:color="auto"/>
      </w:divBdr>
    </w:div>
    <w:div w:id="934285021">
      <w:bodyDiv w:val="1"/>
      <w:marLeft w:val="0"/>
      <w:marRight w:val="0"/>
      <w:marTop w:val="0"/>
      <w:marBottom w:val="0"/>
      <w:divBdr>
        <w:top w:val="none" w:sz="0" w:space="0" w:color="auto"/>
        <w:left w:val="none" w:sz="0" w:space="0" w:color="auto"/>
        <w:bottom w:val="none" w:sz="0" w:space="0" w:color="auto"/>
        <w:right w:val="none" w:sz="0" w:space="0" w:color="auto"/>
      </w:divBdr>
    </w:div>
    <w:div w:id="1319992418">
      <w:bodyDiv w:val="1"/>
      <w:marLeft w:val="0"/>
      <w:marRight w:val="0"/>
      <w:marTop w:val="0"/>
      <w:marBottom w:val="0"/>
      <w:divBdr>
        <w:top w:val="none" w:sz="0" w:space="0" w:color="auto"/>
        <w:left w:val="none" w:sz="0" w:space="0" w:color="auto"/>
        <w:bottom w:val="none" w:sz="0" w:space="0" w:color="auto"/>
        <w:right w:val="none" w:sz="0" w:space="0" w:color="auto"/>
      </w:divBdr>
    </w:div>
    <w:div w:id="1640110090">
      <w:bodyDiv w:val="1"/>
      <w:marLeft w:val="0"/>
      <w:marRight w:val="0"/>
      <w:marTop w:val="0"/>
      <w:marBottom w:val="0"/>
      <w:divBdr>
        <w:top w:val="none" w:sz="0" w:space="0" w:color="auto"/>
        <w:left w:val="none" w:sz="0" w:space="0" w:color="auto"/>
        <w:bottom w:val="none" w:sz="0" w:space="0" w:color="auto"/>
        <w:right w:val="none" w:sz="0" w:space="0" w:color="auto"/>
      </w:divBdr>
    </w:div>
    <w:div w:id="1756783004">
      <w:bodyDiv w:val="1"/>
      <w:marLeft w:val="0"/>
      <w:marRight w:val="0"/>
      <w:marTop w:val="0"/>
      <w:marBottom w:val="0"/>
      <w:divBdr>
        <w:top w:val="none" w:sz="0" w:space="0" w:color="auto"/>
        <w:left w:val="none" w:sz="0" w:space="0" w:color="auto"/>
        <w:bottom w:val="none" w:sz="0" w:space="0" w:color="auto"/>
        <w:right w:val="none" w:sz="0" w:space="0" w:color="auto"/>
      </w:divBdr>
    </w:div>
    <w:div w:id="2062438835">
      <w:bodyDiv w:val="1"/>
      <w:marLeft w:val="0"/>
      <w:marRight w:val="0"/>
      <w:marTop w:val="0"/>
      <w:marBottom w:val="0"/>
      <w:divBdr>
        <w:top w:val="none" w:sz="0" w:space="0" w:color="auto"/>
        <w:left w:val="none" w:sz="0" w:space="0" w:color="auto"/>
        <w:bottom w:val="none" w:sz="0" w:space="0" w:color="auto"/>
        <w:right w:val="none" w:sz="0" w:space="0" w:color="auto"/>
      </w:divBdr>
    </w:div>
    <w:div w:id="208267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erc.com/pa/Stand/Project%20201602%20Modifications%20to%20CIP%20Standards%20DL/Transfer_Issues_V5TAG-SDT_1st-final-03232016.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15" Type="http://schemas.openxmlformats.org/officeDocument/2006/relationships/hyperlink" Target="mailto:jordan.mallory@nerc.net?subject=CIP-002-6%20Posting" TargetMode="External"/><Relationship Id="rId10" Type="http://schemas.openxmlformats.org/officeDocument/2006/relationships/webSettings" Target="webSetting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www.nerc.com/pa/Stand/Pages/Project%202016-02%20Modifications%20to%20CIP%20Standard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475A8D9513CF4BBA602C0D3BFED338" ma:contentTypeVersion="54" ma:contentTypeDescription="Create a new document." ma:contentTypeScope="" ma:versionID="835ebbee5c7a97f53d3fa83aa58fd592">
  <xsd:schema xmlns:xsd="http://www.w3.org/2001/XMLSchema" xmlns:xs="http://www.w3.org/2001/XMLSchema" xmlns:p="http://schemas.microsoft.com/office/2006/metadata/properties" xmlns:ns2="d255dc3e-053e-4b62-8283-68abfc61cdbb" targetNamespace="http://schemas.microsoft.com/office/2006/metadata/properties" ma:root="true" ma:fieldsID="42001590bc9f4f0af61e05de8bf9bc04"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63" ma:contentTypeDescription="" ma:contentTypeScope="" ma:versionID="6c5af8c537384f0e7e5477bf52c773bd">
  <xsd:schema xmlns:xsd="http://www.w3.org/2001/XMLSchema" xmlns:xs="http://www.w3.org/2001/XMLSchema" xmlns:p="http://schemas.microsoft.com/office/2006/metadata/properties" xmlns:ns1="http://schemas.microsoft.com/sharepoint/v3" xmlns:ns2="be72bb46-7b96-43f6-b3d2-cb56bca42853" xmlns:ns3="3e1050e7-7faf-40ec-88f1-5bdab33a6ff5" xmlns:ns4="http://schemas.microsoft.com/sharepoint/v4" targetNamespace="http://schemas.microsoft.com/office/2006/metadata/properties" ma:root="true" ma:fieldsID="087a4afd55e9d52d58e1e50dc1049977" ns1:_="" ns2:_="" ns3:_="" ns4:_="">
    <xsd:import namespace="http://schemas.microsoft.com/sharepoint/v3"/>
    <xsd:import namespace="be72bb46-7b96-43f6-b3d2-cb56bca42853"/>
    <xsd:import namespace="3e1050e7-7faf-40ec-88f1-5bdab33a6ff5"/>
    <xsd:import namespace="http://schemas.microsoft.com/sharepoint/v4"/>
    <xsd:element name="properties">
      <xsd:complexType>
        <xsd:sequence>
          <xsd:element name="documentManagement">
            <xsd:complexType>
              <xsd:all>
                <xsd:element ref="ns2:Standards_x0020_Development_x0020_Category" minOccurs="0"/>
                <xsd:element ref="ns2:Meeting_x0020_Date" minOccurs="0"/>
                <xsd:element ref="ns2:Posting_x0020_Date" minOccurs="0"/>
                <xsd:element ref="ns2:Data_x0020_Classification_x0020_Restrictions" minOccurs="0"/>
                <xsd:element ref="ns2:To" minOccurs="0"/>
                <xsd:element ref="ns2:From1" minOccurs="0"/>
                <xsd:element ref="ns2:Date_x0020_Received" minOccurs="0"/>
                <xsd:element ref="ns2:Review_x0020_History" minOccurs="0"/>
                <xsd:element ref="ns2:_dlc_DocIdPersistId" minOccurs="0"/>
                <xsd:element ref="ns2:TaxCatchAllLabel" minOccurs="0"/>
                <xsd:element ref="ns2:na6007a61b6f4184b5b4e7839a627442" minOccurs="0"/>
                <xsd:element ref="ns2:b5e10b6548044edaacad5f88270ba6b0" minOccurs="0"/>
                <xsd:element ref="ns2:i5013ccc260249c3be6806cd239cc29d" minOccurs="0"/>
                <xsd:element ref="ns2:TaxCatchAll" minOccurs="0"/>
                <xsd:element ref="ns2:nae732f7bf3f4269ba4253ff956f1f65" minOccurs="0"/>
                <xsd:element ref="ns2:TaxKeywordTaxHTField" minOccurs="0"/>
                <xsd:element ref="ns2:f74fe74fe5aa4af2baead1747a59d13a" minOccurs="0"/>
                <xsd:element ref="ns2:_dlc_DocId" minOccurs="0"/>
                <xsd:element ref="ns2:d8d82a385b4845d990af06573956ef91" minOccurs="0"/>
                <xsd:element ref="ns2:_dlc_DocIdUrl" minOccurs="0"/>
                <xsd:element ref="ns4:IconOverlay" minOccurs="0"/>
                <xsd:element ref="ns1:_vti_ItemDeclaredRecord" minOccurs="0"/>
                <xsd:element ref="ns1:_vti_ItemHoldRecordStatus" minOccurs="0"/>
                <xsd:element ref="ns3:Project_x0020_Completion_x0020_Date"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8" nillable="true" ma:displayName="Declared Record" ma:hidden="true" ma:internalName="_vti_ItemDeclaredRecord" ma:readOnly="true">
      <xsd:simpleType>
        <xsd:restriction base="dms:DateTime"/>
      </xsd:simpleType>
    </xsd:element>
    <xsd:element name="_vti_ItemHoldRecordStatus" ma:index="39" nillable="true" ma:displayName="Hold and Record Status" ma:decimals="0" ma:description="" ma:hidden="true" ma:indexed="true" ma:internalName="_vti_ItemHoldRecordStatus" ma:readOnly="true">
      <xsd:simpleType>
        <xsd:restriction base="dms:Unknown"/>
      </xsd:simpleType>
    </xsd:element>
    <xsd:element name="DocumentSetDescription" ma:index="41"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9" nillable="true" ma:displayName="Meeting Date" ma:format="DateOnly" ma:indexed="true" ma:internalName="Meeting_x0020_Date">
      <xsd:simpleType>
        <xsd:restriction base="dms:DateTime"/>
      </xsd:simpleType>
    </xsd:element>
    <xsd:element name="Posting_x0020_Date" ma:index="10" nillable="true" ma:displayName="Posting Date" ma:format="DateOnly" ma:indexed="true" ma:internalName="Posting_x0020_Date">
      <xsd:simpleType>
        <xsd:restriction base="dms:DateTime"/>
      </xsd:simpleType>
    </xsd:element>
    <xsd:element name="Data_x0020_Classification_x0020_Restrictions" ma:index="13" nillable="true" ma:displayName="Additional Handling Instructions" ma:hidden="true" ma:internalName="Data_x0020_Classification_x0020_Restrictions" ma:readOnly="false">
      <xsd:simpleType>
        <xsd:restriction base="dms:Note"/>
      </xsd:simpleType>
    </xsd:element>
    <xsd:element name="To" ma:index="14" nillable="true" ma:displayName="To" ma:internalName="To">
      <xsd:simpleType>
        <xsd:restriction base="dms:Text">
          <xsd:maxLength value="255"/>
        </xsd:restriction>
      </xsd:simpleType>
    </xsd:element>
    <xsd:element name="From1" ma:index="15" nillable="true" ma:displayName="From" ma:internalName="From1">
      <xsd:simpleType>
        <xsd:restriction base="dms:Text">
          <xsd:maxLength value="255"/>
        </xsd:restriction>
      </xsd:simpleType>
    </xsd:element>
    <xsd:element name="Date_x0020_Received" ma:index="16" nillable="true" ma:displayName="Date Received" ma:format="DateOnly" ma:internalName="Date_x0020_Received" ma:readOnly="false">
      <xsd:simpleType>
        <xsd:restriction base="dms:DateTime"/>
      </xsd:simpleType>
    </xsd:element>
    <xsd:element name="Review_x0020_History" ma:index="17"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Label" ma:index="19"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20"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2"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7"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30"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1"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2"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3" nillable="true" ma:displayName="Document ID Value" ma:description="The value of the document ID assigned to this item." ma:internalName="_dlc_DocId" ma:readOnly="true">
      <xsd:simpleType>
        <xsd:restriction base="dms:Text"/>
      </xsd:simpleType>
    </xsd:element>
    <xsd:element name="d8d82a385b4845d990af06573956ef91" ma:index="34" nillable="true" ma:taxonomy="true" ma:internalName="d8d82a385b4845d990af06573956ef91" ma:taxonomyFieldName="Requirements_x0020_Affected" ma:displayName="Requirements Affected" ma:default="" ma:fieldId="{d8d82a38-5b48-45d9-90af-06573956ef91}" ma:taxonomyMulti="true" ma:sspId="9444bc9d-bb2e-441f-89a7-915ba9281662" ma:termSetId="b92eca24-1d8b-427d-94b4-53d9ac730c61" ma:anchorId="4919ef70-7c2a-4d49-99e8-439991e10c44" ma:open="false" ma:isKeyword="false">
      <xsd:complexType>
        <xsd:sequence>
          <xsd:element ref="pc:Terms" minOccurs="0" maxOccurs="1"/>
        </xsd:sequence>
      </xsd:complex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1050e7-7faf-40ec-88f1-5bdab33a6ff5" elementFormDefault="qualified">
    <xsd:import namespace="http://schemas.microsoft.com/office/2006/documentManagement/types"/>
    <xsd:import namespace="http://schemas.microsoft.com/office/infopath/2007/PartnerControls"/>
    <xsd:element name="Project_x0020_Completion_x0020_Date" ma:index="40" nillable="true" ma:displayName="Project Completion Date" ma:format="DateOnly" ma:internalName="Project_x0020_Complet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DE751-F4AA-46F9-8BA7-3253CC583788}">
  <ds:schemaRefs>
    <ds:schemaRef ds:uri="http://schemas.microsoft.com/sharepoint/v4"/>
    <ds:schemaRef ds:uri="be72bb46-7b96-43f6-b3d2-cb56bca42853"/>
    <ds:schemaRef ds:uri="http://purl.org/dc/dcmitype/"/>
    <ds:schemaRef ds:uri="3e1050e7-7faf-40ec-88f1-5bdab33a6ff5"/>
    <ds:schemaRef ds:uri="http://www.w3.org/XML/1998/namespac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 ds:uri="http://purl.org/dc/terms/"/>
  </ds:schemaRefs>
</ds:datastoreItem>
</file>

<file path=customXml/itemProps2.xml><?xml version="1.0" encoding="utf-8"?>
<ds:datastoreItem xmlns:ds="http://schemas.openxmlformats.org/officeDocument/2006/customXml" ds:itemID="{A1227E5B-E7C4-4AD3-97EE-96884A07A9B1}">
  <ds:schemaRefs>
    <ds:schemaRef ds:uri="http://schemas.microsoft.com/sharepoint/v3/contenttype/forms"/>
  </ds:schemaRefs>
</ds:datastoreItem>
</file>

<file path=customXml/itemProps3.xml><?xml version="1.0" encoding="utf-8"?>
<ds:datastoreItem xmlns:ds="http://schemas.openxmlformats.org/officeDocument/2006/customXml" ds:itemID="{40CCFE57-802E-4450-AA51-0CBED9B5723A}"/>
</file>

<file path=customXml/itemProps4.xml><?xml version="1.0" encoding="utf-8"?>
<ds:datastoreItem xmlns:ds="http://schemas.openxmlformats.org/officeDocument/2006/customXml" ds:itemID="{DA54476D-688D-43C9-8AA1-A06AB4772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3e1050e7-7faf-40ec-88f1-5bdab33a6ff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B91466-1BB4-4AAC-A099-2B7F7E776BAA}">
  <ds:schemaRefs>
    <ds:schemaRef ds:uri="http://schemas.microsoft.com/sharepoint/events"/>
  </ds:schemaRefs>
</ds:datastoreItem>
</file>

<file path=customXml/itemProps6.xml><?xml version="1.0" encoding="utf-8"?>
<ds:datastoreItem xmlns:ds="http://schemas.openxmlformats.org/officeDocument/2006/customXml" ds:itemID="{4B445E67-9FF8-40E9-A858-CFC03BB58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Shared Services IT</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Revill, David</dc:creator>
  <cp:keywords/>
  <cp:lastModifiedBy>Wendy Muller</cp:lastModifiedBy>
  <cp:revision>8</cp:revision>
  <dcterms:created xsi:type="dcterms:W3CDTF">2021-06-28T12:01:00Z</dcterms:created>
  <dcterms:modified xsi:type="dcterms:W3CDTF">2021-06-30T14:38:00Z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0x010100EA475A8D9513CF4BBA602C0D3BFED338</vt:lpwstr>
  </property>
  <property fmtid="{D5CDD505-2E9C-101B-9397-08002B2CF9AE}" pid="3" name="_dlc_DocIdItemGuid">
    <vt:lpwstr>876d1ef6-529c-4609-8232-57456ebe5a2f</vt:lpwstr>
  </property>
  <property fmtid="{D5CDD505-2E9C-101B-9397-08002B2CF9AE}" pid="4" name="Order">
    <vt:r8>10300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b5e10b6548044edaacad5f88270ba6b0">
    <vt:lpwstr>Confidential - Internal|aa40a886-0bc0-4ba6-a22c-37ccbc8c9bd8</vt:lpwstr>
  </property>
  <property fmtid="{D5CDD505-2E9C-101B-9397-08002B2CF9AE}" pid="9" name="TaxCatchAll">
    <vt:lpwstr>1;#Confidential - Internal|aa40a886-0bc0-4ba6-a22c-37ccbc8c9bd8</vt:lpwstr>
  </property>
  <property fmtid="{D5CDD505-2E9C-101B-9397-08002B2CF9AE}" pid="10" name="TaxKeyword">
    <vt:lpwstr/>
  </property>
  <property fmtid="{D5CDD505-2E9C-101B-9397-08002B2CF9AE}" pid="11" name="Data Classification">
    <vt:lpwstr>1;#Confidential - Internal|aa40a886-0bc0-4ba6-a22c-37ccbc8c9bd8</vt:lpwstr>
  </property>
  <property fmtid="{D5CDD505-2E9C-101B-9397-08002B2CF9AE}" pid="12" name="TaxKeywordTaxHTField">
    <vt:lpwstr/>
  </property>
  <property fmtid="{D5CDD505-2E9C-101B-9397-08002B2CF9AE}" pid="13" name="Standards Project Number">
    <vt:lpwstr>10557;#2016-02|fbe4514b-a15e-4e5a-ab94-94c728ccc1dc</vt:lpwstr>
  </property>
  <property fmtid="{D5CDD505-2E9C-101B-9397-08002B2CF9AE}" pid="14" name="GS_AddingInProgress">
    <vt:lpwstr>False</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10154;#Additional Ballot 1|77346049-e4f6-4b6f-b83e-cf9c6d28e05c</vt:lpwstr>
  </property>
  <property fmtid="{D5CDD505-2E9C-101B-9397-08002B2CF9AE}" pid="19" name="Standard Number - New">
    <vt:lpwstr/>
  </property>
  <property fmtid="{D5CDD505-2E9C-101B-9397-08002B2CF9AE}" pid="20" name="SD Project Type">
    <vt:lpwstr/>
  </property>
</Properties>
</file>