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0C6DB5" w:rsidRDefault="00A92B1C" w:rsidP="00D933A3">
      <w:pPr>
        <w:pStyle w:val="DocumentSubtitle"/>
      </w:pPr>
      <w:bookmarkStart w:id="0" w:name="_Toc195946480"/>
      <w:r>
        <w:t xml:space="preserve">Project </w:t>
      </w:r>
      <w:r w:rsidR="00AD3B11">
        <w:t>201</w:t>
      </w:r>
      <w:r w:rsidR="001444A5">
        <w:t>2-13</w:t>
      </w:r>
      <w:r>
        <w:t xml:space="preserve"> </w:t>
      </w:r>
      <w:r w:rsidR="001444A5">
        <w:t xml:space="preserve">Nuclear Plant Interface Coordination </w:t>
      </w:r>
    </w:p>
    <w:p w:rsidR="00D933A3" w:rsidRPr="00D933A3" w:rsidRDefault="001444A5" w:rsidP="00D933A3">
      <w:pPr>
        <w:pStyle w:val="DocumentSubtitle"/>
      </w:pPr>
      <w:r>
        <w:t>NUC-001-3</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w:t>
      </w:r>
      <w:r w:rsidRPr="00903E73">
        <w:t xml:space="preserve">the </w:t>
      </w:r>
      <w:hyperlink r:id="rId12" w:history="1">
        <w:r w:rsidRPr="00903E73">
          <w:rPr>
            <w:rStyle w:val="Hyperlink"/>
            <w:color w:val="0000FF"/>
          </w:rPr>
          <w:t>electronic form</w:t>
        </w:r>
      </w:hyperlink>
      <w:r w:rsidRPr="000B7836">
        <w:t xml:space="preserve"> to submit comments on the </w:t>
      </w:r>
      <w:r>
        <w:t>Standard</w:t>
      </w:r>
      <w:r w:rsidR="009D0E44">
        <w:t>.</w:t>
      </w:r>
      <w:r w:rsidRPr="000B7836">
        <w:t xml:space="preserve"> The electronic comment form must be completed by</w:t>
      </w:r>
      <w:r w:rsidR="00391779">
        <w:t xml:space="preserve"> 8:00 p.m. ET</w:t>
      </w:r>
      <w:r w:rsidRPr="000B7836">
        <w:t xml:space="preserve"> </w:t>
      </w:r>
      <w:r w:rsidR="0049000D">
        <w:rPr>
          <w:b/>
          <w:color w:val="FF0000"/>
        </w:rPr>
        <w:t>T</w:t>
      </w:r>
      <w:r w:rsidR="0010292A">
        <w:rPr>
          <w:b/>
          <w:color w:val="FF0000"/>
        </w:rPr>
        <w:t>hurs</w:t>
      </w:r>
      <w:bookmarkStart w:id="2" w:name="_GoBack"/>
      <w:bookmarkEnd w:id="2"/>
      <w:r w:rsidR="0049000D">
        <w:rPr>
          <w:b/>
          <w:color w:val="FF0000"/>
        </w:rPr>
        <w:t>day</w:t>
      </w:r>
      <w:proofErr w:type="gramStart"/>
      <w:r w:rsidR="00E93829" w:rsidRPr="00F70155">
        <w:rPr>
          <w:b/>
          <w:color w:val="FF0000"/>
        </w:rPr>
        <w:t xml:space="preserve">, </w:t>
      </w:r>
      <w:r w:rsidR="0019442D" w:rsidRPr="00F70155">
        <w:rPr>
          <w:b/>
          <w:color w:val="FF0000"/>
        </w:rPr>
        <w:t xml:space="preserve"> </w:t>
      </w:r>
      <w:r w:rsidR="00C544A0" w:rsidRPr="00F70155">
        <w:rPr>
          <w:b/>
          <w:color w:val="FF0000"/>
        </w:rPr>
        <w:t>May</w:t>
      </w:r>
      <w:proofErr w:type="gramEnd"/>
      <w:r w:rsidR="009D0E44" w:rsidRPr="00F70155">
        <w:rPr>
          <w:b/>
          <w:color w:val="FF0000"/>
        </w:rPr>
        <w:t xml:space="preserve"> </w:t>
      </w:r>
      <w:r w:rsidR="009B7605">
        <w:rPr>
          <w:b/>
          <w:color w:val="FF0000"/>
        </w:rPr>
        <w:t>2</w:t>
      </w:r>
      <w:r w:rsidR="00FF03E5">
        <w:rPr>
          <w:b/>
          <w:color w:val="FF0000"/>
        </w:rPr>
        <w:t>2</w:t>
      </w:r>
      <w:r w:rsidR="00C544A0" w:rsidRPr="00F70155">
        <w:rPr>
          <w:b/>
          <w:color w:val="FF0000"/>
        </w:rPr>
        <w:t>, 2014</w:t>
      </w:r>
      <w:r w:rsidR="00C64E95" w:rsidRPr="00F70155">
        <w:t>.</w:t>
      </w:r>
    </w:p>
    <w:p w:rsidR="0073546A" w:rsidRPr="000B7836" w:rsidRDefault="0073546A" w:rsidP="0073546A"/>
    <w:p w:rsidR="0073546A" w:rsidRDefault="0073546A" w:rsidP="0073546A">
      <w:r w:rsidRPr="000B7836">
        <w:t xml:space="preserve">If you have questions please contact </w:t>
      </w:r>
      <w:hyperlink r:id="rId13" w:history="1">
        <w:r w:rsidR="001444A5" w:rsidRPr="00F70155">
          <w:rPr>
            <w:rStyle w:val="Hyperlink"/>
            <w:color w:val="0000FF"/>
          </w:rPr>
          <w:t>Stephen Eldridge</w:t>
        </w:r>
      </w:hyperlink>
      <w:r w:rsidRPr="000B7836">
        <w:t xml:space="preserve"> or by telephone at </w:t>
      </w:r>
      <w:r w:rsidR="001444A5">
        <w:t>404</w:t>
      </w:r>
      <w:r w:rsidR="009D0E44">
        <w:t>-</w:t>
      </w:r>
      <w:r w:rsidR="001444A5">
        <w:t>446</w:t>
      </w:r>
      <w:r w:rsidR="009D0E44">
        <w:t>-</w:t>
      </w:r>
      <w:r w:rsidR="001444A5">
        <w:t>9686</w:t>
      </w:r>
      <w:r w:rsidRPr="000B7836">
        <w:t>.</w:t>
      </w:r>
    </w:p>
    <w:p w:rsidR="0073546A" w:rsidRPr="000B7836" w:rsidRDefault="0073546A" w:rsidP="0073546A"/>
    <w:p w:rsidR="0039275D" w:rsidRDefault="004739A3" w:rsidP="0073546A">
      <w:r>
        <w:t xml:space="preserve">The project page may be accessed </w:t>
      </w:r>
      <w:r w:rsidRPr="00E93829">
        <w:t xml:space="preserve">by </w:t>
      </w:r>
      <w:hyperlink r:id="rId14" w:history="1">
        <w:r w:rsidR="00E93829" w:rsidRPr="00E93829">
          <w:rPr>
            <w:rStyle w:val="Hyperlink"/>
            <w:color w:val="0000FF"/>
          </w:rPr>
          <w:t>clicking here</w:t>
        </w:r>
      </w:hyperlink>
      <w:r w:rsidR="009D0E44">
        <w:t xml:space="preserve">. </w:t>
      </w:r>
    </w:p>
    <w:p w:rsidR="002F2BFE" w:rsidRPr="00136931" w:rsidRDefault="002F2BFE" w:rsidP="00D933A3"/>
    <w:bookmarkEnd w:id="1"/>
    <w:p w:rsidR="0039275D" w:rsidRPr="00102A01" w:rsidRDefault="0073546A" w:rsidP="00102A01">
      <w:pPr>
        <w:pStyle w:val="Heading2"/>
      </w:pPr>
      <w:r>
        <w:t>Background Information</w:t>
      </w:r>
    </w:p>
    <w:p w:rsidR="001444A5" w:rsidRPr="001444A5" w:rsidRDefault="001444A5" w:rsidP="001444A5">
      <w:pPr>
        <w:spacing w:before="120"/>
      </w:pPr>
      <w:r w:rsidRPr="001444A5">
        <w:t>Project 2012-13 Nuclear Power Interface Coordination seeks to implement the changes that were proposed by the NUC-001-2.1 Five Year Review Team.   The NUC Five Year Review Team (FYRT) was appointed by the Standards Committee Executive Committee on April 22, 2013. The NUC FYRT reviewed the NUC-001-2.1 standard to identify opportunities for consolidation and additional improvements.  The NUC FYRT posted for industry comment its recommendation to revise NUC-001-2.1 on July 27, 2013.  The NUC FYRT considered comments and submitted to the Standards Committee its final recommendation to revise NUC-001-2.1 on </w:t>
      </w:r>
      <w:r w:rsidRPr="001444A5">
        <w:rPr>
          <w:bCs/>
        </w:rPr>
        <w:t xml:space="preserve">October 17, 2013.  </w:t>
      </w:r>
      <w:r w:rsidRPr="001444A5">
        <w:t>The Standards Authorization Request (SAR) to revise NUC-001-2.1 was developed in October 2013 and subsequently posted for a 30 day informal comment period from February 12</w:t>
      </w:r>
      <w:r w:rsidRPr="001444A5">
        <w:rPr>
          <w:vertAlign w:val="superscript"/>
        </w:rPr>
        <w:t>th</w:t>
      </w:r>
      <w:r w:rsidRPr="001444A5">
        <w:t>-March 13</w:t>
      </w:r>
      <w:r w:rsidRPr="001444A5">
        <w:rPr>
          <w:vertAlign w:val="superscript"/>
        </w:rPr>
        <w:t>th</w:t>
      </w:r>
      <w:r w:rsidRPr="001444A5">
        <w:t xml:space="preserve"> of 2014.   The NUC-001-3 Standards Drafting Team (SDT) met from March 18</w:t>
      </w:r>
      <w:r w:rsidRPr="001444A5">
        <w:rPr>
          <w:vertAlign w:val="superscript"/>
        </w:rPr>
        <w:t>th</w:t>
      </w:r>
      <w:r w:rsidRPr="001444A5">
        <w:t>-20</w:t>
      </w:r>
      <w:r w:rsidRPr="001444A5">
        <w:rPr>
          <w:vertAlign w:val="superscript"/>
        </w:rPr>
        <w:t>th</w:t>
      </w:r>
      <w:r w:rsidRPr="001444A5">
        <w:t xml:space="preserve"> 2014 and made revisions to the currently effective NUC-001-2.1 standard for which it is requesting industry comment.  </w:t>
      </w:r>
    </w:p>
    <w:p w:rsidR="005C288A" w:rsidRDefault="0019442D" w:rsidP="005C288A">
      <w:pPr>
        <w:spacing w:before="120"/>
      </w:pPr>
      <w:r>
        <w:t xml:space="preserve">The following is a </w:t>
      </w:r>
      <w:r w:rsidR="00950C4C">
        <w:t xml:space="preserve">summary of changes </w:t>
      </w:r>
      <w:r>
        <w:t xml:space="preserve">the drafting team </w:t>
      </w:r>
      <w:r w:rsidR="00CF5406">
        <w:t xml:space="preserve">has </w:t>
      </w:r>
      <w:r>
        <w:t>made</w:t>
      </w:r>
      <w:r w:rsidR="00950C4C">
        <w:t>:</w:t>
      </w:r>
    </w:p>
    <w:p w:rsidR="0006417D" w:rsidRDefault="0006417D" w:rsidP="00F303E9">
      <w:pPr>
        <w:pStyle w:val="ListParagraph"/>
        <w:numPr>
          <w:ilvl w:val="0"/>
          <w:numId w:val="25"/>
        </w:numPr>
        <w:spacing w:before="120" w:after="120"/>
        <w:contextualSpacing w:val="0"/>
        <w:rPr>
          <w:rFonts w:asciiTheme="minorHAnsi" w:hAnsiTheme="minorHAnsi"/>
        </w:rPr>
      </w:pPr>
      <w:r>
        <w:rPr>
          <w:rFonts w:asciiTheme="minorHAnsi" w:hAnsiTheme="minorHAnsi"/>
        </w:rPr>
        <w:t>Added Time Horizons to the Requirements</w:t>
      </w:r>
    </w:p>
    <w:p w:rsidR="0006417D" w:rsidRDefault="0006417D" w:rsidP="00F303E9">
      <w:pPr>
        <w:pStyle w:val="ListParagraph"/>
        <w:numPr>
          <w:ilvl w:val="0"/>
          <w:numId w:val="25"/>
        </w:numPr>
        <w:spacing w:before="120" w:after="120"/>
        <w:contextualSpacing w:val="0"/>
        <w:rPr>
          <w:rFonts w:asciiTheme="minorHAnsi" w:hAnsiTheme="minorHAnsi"/>
        </w:rPr>
      </w:pPr>
      <w:r>
        <w:rPr>
          <w:rFonts w:asciiTheme="minorHAnsi" w:hAnsiTheme="minorHAnsi"/>
        </w:rPr>
        <w:t>Modified the language the Measurement M2 to enhance clarity</w:t>
      </w:r>
    </w:p>
    <w:p w:rsidR="0006417D" w:rsidRDefault="0006417D" w:rsidP="00F303E9">
      <w:pPr>
        <w:pStyle w:val="ListParagraph"/>
        <w:numPr>
          <w:ilvl w:val="0"/>
          <w:numId w:val="25"/>
        </w:numPr>
        <w:spacing w:before="120" w:after="120"/>
        <w:contextualSpacing w:val="0"/>
        <w:rPr>
          <w:rFonts w:asciiTheme="minorHAnsi" w:hAnsiTheme="minorHAnsi"/>
        </w:rPr>
      </w:pPr>
      <w:r>
        <w:rPr>
          <w:rFonts w:asciiTheme="minorHAnsi" w:hAnsiTheme="minorHAnsi"/>
        </w:rPr>
        <w:t>Modified the language in Requirement R5 and Measure M5 to enhance clarity</w:t>
      </w:r>
    </w:p>
    <w:p w:rsidR="0006417D" w:rsidRDefault="0006417D" w:rsidP="00F303E9">
      <w:pPr>
        <w:pStyle w:val="ListParagraph"/>
        <w:numPr>
          <w:ilvl w:val="0"/>
          <w:numId w:val="25"/>
        </w:numPr>
        <w:spacing w:before="120" w:after="120"/>
        <w:contextualSpacing w:val="0"/>
        <w:rPr>
          <w:rFonts w:asciiTheme="minorHAnsi" w:hAnsiTheme="minorHAnsi"/>
        </w:rPr>
      </w:pPr>
      <w:r>
        <w:rPr>
          <w:rFonts w:asciiTheme="minorHAnsi" w:hAnsiTheme="minorHAnsi"/>
        </w:rPr>
        <w:t>Removed the phrase</w:t>
      </w:r>
      <w:r w:rsidR="00241E22">
        <w:rPr>
          <w:rFonts w:asciiTheme="minorHAnsi" w:hAnsiTheme="minorHAnsi"/>
        </w:rPr>
        <w:t>s</w:t>
      </w:r>
      <w:r>
        <w:rPr>
          <w:rFonts w:asciiTheme="minorHAnsi" w:hAnsiTheme="minorHAnsi"/>
        </w:rPr>
        <w:t xml:space="preserve"> “Protection Systems” and  </w:t>
      </w:r>
      <w:r w:rsidR="00241E22">
        <w:rPr>
          <w:rFonts w:asciiTheme="minorHAnsi" w:hAnsiTheme="minorHAnsi"/>
        </w:rPr>
        <w:t>“</w:t>
      </w:r>
      <w:proofErr w:type="spellStart"/>
      <w:r w:rsidR="00241E22">
        <w:rPr>
          <w:rFonts w:asciiTheme="minorHAnsi" w:hAnsiTheme="minorHAnsi"/>
        </w:rPr>
        <w:t>undervoltage</w:t>
      </w:r>
      <w:proofErr w:type="spellEnd"/>
      <w:r w:rsidR="00241E22">
        <w:rPr>
          <w:rFonts w:asciiTheme="minorHAnsi" w:hAnsiTheme="minorHAnsi"/>
        </w:rPr>
        <w:t xml:space="preserve"> load shedding programs” </w:t>
      </w:r>
      <w:r>
        <w:rPr>
          <w:rFonts w:asciiTheme="minorHAnsi" w:hAnsiTheme="minorHAnsi"/>
        </w:rPr>
        <w:t xml:space="preserve">in order to avoid </w:t>
      </w:r>
      <w:r w:rsidR="00241E22">
        <w:rPr>
          <w:rFonts w:asciiTheme="minorHAnsi" w:hAnsiTheme="minorHAnsi"/>
        </w:rPr>
        <w:t>conflict with other standards in development</w:t>
      </w:r>
    </w:p>
    <w:p w:rsidR="00241E22" w:rsidRDefault="00241E22" w:rsidP="00F303E9">
      <w:pPr>
        <w:pStyle w:val="ListParagraph"/>
        <w:numPr>
          <w:ilvl w:val="0"/>
          <w:numId w:val="25"/>
        </w:numPr>
        <w:spacing w:before="120" w:after="120"/>
        <w:contextualSpacing w:val="0"/>
        <w:rPr>
          <w:rFonts w:asciiTheme="minorHAnsi" w:hAnsiTheme="minorHAnsi"/>
        </w:rPr>
      </w:pPr>
      <w:r>
        <w:rPr>
          <w:rFonts w:asciiTheme="minorHAnsi" w:hAnsiTheme="minorHAnsi"/>
        </w:rPr>
        <w:t xml:space="preserve">Removed the reference to Bulk Electric System in sub-requirement 9.3.6 </w:t>
      </w:r>
    </w:p>
    <w:p w:rsidR="00EA3788" w:rsidRDefault="00EA3788" w:rsidP="000F035A">
      <w:pPr>
        <w:pStyle w:val="ListParagraph"/>
        <w:numPr>
          <w:ilvl w:val="0"/>
          <w:numId w:val="25"/>
        </w:numPr>
        <w:spacing w:before="120" w:after="120"/>
        <w:contextualSpacing w:val="0"/>
        <w:rPr>
          <w:rFonts w:asciiTheme="minorHAnsi" w:hAnsiTheme="minorHAnsi"/>
        </w:rPr>
      </w:pPr>
      <w:r w:rsidRPr="00EA3788">
        <w:rPr>
          <w:rFonts w:asciiTheme="minorHAnsi" w:hAnsiTheme="minorHAnsi"/>
        </w:rPr>
        <w:t>Modi</w:t>
      </w:r>
      <w:r>
        <w:rPr>
          <w:rFonts w:asciiTheme="minorHAnsi" w:hAnsiTheme="minorHAnsi"/>
        </w:rPr>
        <w:t xml:space="preserve">fied Requirement R9 so that multiple agreements may be used to address all </w:t>
      </w:r>
      <w:r w:rsidR="001E0ED1">
        <w:rPr>
          <w:rFonts w:asciiTheme="minorHAnsi" w:hAnsiTheme="minorHAnsi"/>
        </w:rPr>
        <w:t xml:space="preserve">mandated </w:t>
      </w:r>
      <w:r>
        <w:rPr>
          <w:rFonts w:asciiTheme="minorHAnsi" w:hAnsiTheme="minorHAnsi"/>
        </w:rPr>
        <w:t>element</w:t>
      </w:r>
      <w:r w:rsidR="001E0ED1">
        <w:rPr>
          <w:rFonts w:asciiTheme="minorHAnsi" w:hAnsiTheme="minorHAnsi"/>
        </w:rPr>
        <w:t xml:space="preserve">s </w:t>
      </w:r>
      <w:r>
        <w:rPr>
          <w:rFonts w:asciiTheme="minorHAnsi" w:hAnsiTheme="minorHAnsi"/>
        </w:rPr>
        <w:t xml:space="preserve"> </w:t>
      </w:r>
    </w:p>
    <w:p w:rsidR="00241E22" w:rsidRPr="00EA3788" w:rsidRDefault="00241E22" w:rsidP="000F035A">
      <w:pPr>
        <w:pStyle w:val="ListParagraph"/>
        <w:numPr>
          <w:ilvl w:val="0"/>
          <w:numId w:val="25"/>
        </w:numPr>
        <w:spacing w:before="120" w:after="120"/>
        <w:contextualSpacing w:val="0"/>
        <w:rPr>
          <w:rFonts w:asciiTheme="minorHAnsi" w:hAnsiTheme="minorHAnsi"/>
        </w:rPr>
      </w:pPr>
      <w:r w:rsidRPr="00EA3788">
        <w:rPr>
          <w:rFonts w:asciiTheme="minorHAnsi" w:hAnsiTheme="minorHAnsi"/>
        </w:rPr>
        <w:t xml:space="preserve">Increased the VRF in Requirement R1 from “Lower” to “Medium”  </w:t>
      </w:r>
    </w:p>
    <w:p w:rsidR="004548E0" w:rsidRPr="006719C5" w:rsidRDefault="004548E0" w:rsidP="00F303E9">
      <w:pPr>
        <w:pStyle w:val="ListParagraph"/>
        <w:numPr>
          <w:ilvl w:val="0"/>
          <w:numId w:val="25"/>
        </w:numPr>
        <w:spacing w:before="120" w:after="120"/>
        <w:contextualSpacing w:val="0"/>
        <w:rPr>
          <w:rFonts w:asciiTheme="minorHAnsi" w:hAnsiTheme="minorHAnsi"/>
        </w:rPr>
      </w:pPr>
      <w:r>
        <w:rPr>
          <w:rFonts w:asciiTheme="minorHAnsi" w:hAnsiTheme="minorHAnsi"/>
        </w:rPr>
        <w:lastRenderedPageBreak/>
        <w:t xml:space="preserve">Modified </w:t>
      </w:r>
      <w:r w:rsidR="00241E22">
        <w:rPr>
          <w:rFonts w:asciiTheme="minorHAnsi" w:hAnsiTheme="minorHAnsi"/>
        </w:rPr>
        <w:t xml:space="preserve">and </w:t>
      </w:r>
      <w:proofErr w:type="spellStart"/>
      <w:r w:rsidR="00241E22">
        <w:rPr>
          <w:rFonts w:asciiTheme="minorHAnsi" w:hAnsiTheme="minorHAnsi"/>
        </w:rPr>
        <w:t>expaned</w:t>
      </w:r>
      <w:proofErr w:type="spellEnd"/>
      <w:r w:rsidR="00241E22">
        <w:rPr>
          <w:rFonts w:asciiTheme="minorHAnsi" w:hAnsiTheme="minorHAnsi"/>
        </w:rPr>
        <w:t xml:space="preserve"> the language within </w:t>
      </w:r>
      <w:r>
        <w:rPr>
          <w:rFonts w:asciiTheme="minorHAnsi" w:hAnsiTheme="minorHAnsi"/>
        </w:rPr>
        <w:t xml:space="preserve">the VSLs to </w:t>
      </w:r>
      <w:r w:rsidR="00241E22">
        <w:rPr>
          <w:rFonts w:asciiTheme="minorHAnsi" w:hAnsiTheme="minorHAnsi"/>
        </w:rPr>
        <w:t xml:space="preserve">better </w:t>
      </w:r>
      <w:r>
        <w:rPr>
          <w:rFonts w:asciiTheme="minorHAnsi" w:hAnsiTheme="minorHAnsi"/>
        </w:rPr>
        <w:t>align</w:t>
      </w:r>
      <w:r w:rsidR="003E5488">
        <w:rPr>
          <w:rFonts w:asciiTheme="minorHAnsi" w:hAnsiTheme="minorHAnsi"/>
        </w:rPr>
        <w:t xml:space="preserve"> with the modified requirements</w:t>
      </w:r>
    </w:p>
    <w:p w:rsidR="005C288A" w:rsidRDefault="005C288A" w:rsidP="0073546A"/>
    <w:p w:rsidR="001A7B2D" w:rsidRPr="00C64E95" w:rsidRDefault="00C575F8" w:rsidP="00395F0B">
      <w:pPr>
        <w:rPr>
          <w:szCs w:val="22"/>
        </w:rPr>
      </w:pPr>
      <w:r w:rsidRPr="000B7836">
        <w:t>This posting solicit</w:t>
      </w:r>
      <w:r w:rsidR="007A7E11">
        <w:t>s</w:t>
      </w:r>
      <w:r w:rsidRPr="000B7836">
        <w:t xml:space="preserve"> comment</w:t>
      </w:r>
      <w:r w:rsidR="001444A5">
        <w:t xml:space="preserve"> on the</w:t>
      </w:r>
      <w:r>
        <w:t xml:space="preserve"> </w:t>
      </w:r>
      <w:r w:rsidR="001444A5">
        <w:t>NUC</w:t>
      </w:r>
      <w:r w:rsidR="00521370">
        <w:t>-0</w:t>
      </w:r>
      <w:r w:rsidR="001444A5">
        <w:t>0</w:t>
      </w:r>
      <w:r w:rsidR="00521370">
        <w:t>1-</w:t>
      </w:r>
      <w:r w:rsidR="001444A5">
        <w:t>3</w:t>
      </w:r>
      <w:r>
        <w:t xml:space="preserve"> standard</w:t>
      </w:r>
      <w:r w:rsidR="00395F0B">
        <w:t xml:space="preserve">. </w:t>
      </w:r>
    </w:p>
    <w:p w:rsidR="00395F0B" w:rsidRDefault="00395F0B" w:rsidP="00CA232D"/>
    <w:p w:rsidR="00BA042B" w:rsidRDefault="00BA042B" w:rsidP="00BA042B">
      <w:pPr>
        <w:pStyle w:val="Heading2"/>
      </w:pPr>
      <w:r>
        <w:t xml:space="preserve">Questions on </w:t>
      </w:r>
      <w:r w:rsidR="0006417D">
        <w:t>NUC</w:t>
      </w:r>
      <w:r w:rsidR="00813E07">
        <w:t>-0</w:t>
      </w:r>
      <w:r w:rsidR="0006417D">
        <w:t>0</w:t>
      </w:r>
      <w:r w:rsidR="00813E07">
        <w:t>1-</w:t>
      </w:r>
      <w:r w:rsidR="0006417D">
        <w:t>3</w:t>
      </w:r>
    </w:p>
    <w:p w:rsidR="00BA042B" w:rsidRDefault="00BA042B" w:rsidP="00BA042B">
      <w:pPr>
        <w:keepNext/>
      </w:pPr>
    </w:p>
    <w:p w:rsidR="00903E73" w:rsidRPr="00561F0E" w:rsidRDefault="0006417D" w:rsidP="00903E73">
      <w:pPr>
        <w:keepNext/>
        <w:rPr>
          <w:b/>
        </w:rPr>
      </w:pPr>
      <w:r>
        <w:t>1</w:t>
      </w:r>
      <w:r w:rsidR="00BA042B">
        <w:t xml:space="preserve">.  </w:t>
      </w:r>
      <w:r w:rsidR="001E0ED1" w:rsidRPr="001E0ED1">
        <w:t xml:space="preserve">The FYRT recommended </w:t>
      </w:r>
      <w:r w:rsidR="001E0ED1">
        <w:t xml:space="preserve">Requirement </w:t>
      </w:r>
      <w:r w:rsidR="001E0ED1" w:rsidRPr="001E0ED1">
        <w:t>R5 be revised for consistency with R4 and to clarify that nuclear plants must be operated to meet the Nuclear Plant Interface Requirements</w:t>
      </w:r>
      <w:r w:rsidR="00C544A0">
        <w:t>, and the Project 2012-03 drafting team has implemented this recommendation</w:t>
      </w:r>
      <w:r w:rsidR="001E0ED1">
        <w:t xml:space="preserve">.  Do you agree or disagree with this requirement?  If you disagree, please provide an alternative solution.  </w:t>
      </w:r>
    </w:p>
    <w:p w:rsidR="001E0ED1" w:rsidRDefault="001E0ED1" w:rsidP="001E0ED1"/>
    <w:p w:rsidR="001E0ED1" w:rsidRPr="0006417D" w:rsidRDefault="001E0ED1" w:rsidP="001E0ED1">
      <w:r w:rsidRPr="0006417D">
        <w:fldChar w:fldCharType="begin">
          <w:ffData>
            <w:name w:val="Check4"/>
            <w:enabled/>
            <w:calcOnExit w:val="0"/>
            <w:checkBox>
              <w:sizeAuto/>
              <w:default w:val="0"/>
            </w:checkBox>
          </w:ffData>
        </w:fldChar>
      </w:r>
      <w:r w:rsidRPr="0006417D">
        <w:instrText xml:space="preserve"> FORMCHECKBOX </w:instrText>
      </w:r>
      <w:r w:rsidR="0010292A">
        <w:fldChar w:fldCharType="separate"/>
      </w:r>
      <w:r w:rsidRPr="0006417D">
        <w:fldChar w:fldCharType="end"/>
      </w:r>
      <w:r w:rsidRPr="0006417D">
        <w:t xml:space="preserve"> Yes</w:t>
      </w:r>
    </w:p>
    <w:p w:rsidR="001E0ED1" w:rsidRPr="0006417D" w:rsidRDefault="001E0ED1" w:rsidP="001E0ED1">
      <w:r w:rsidRPr="0006417D">
        <w:t xml:space="preserve"> </w:t>
      </w:r>
    </w:p>
    <w:p w:rsidR="001E0ED1" w:rsidRPr="0006417D" w:rsidRDefault="001E0ED1" w:rsidP="001E0ED1">
      <w:r w:rsidRPr="0006417D">
        <w:fldChar w:fldCharType="begin">
          <w:ffData>
            <w:name w:val="Check4"/>
            <w:enabled/>
            <w:calcOnExit w:val="0"/>
            <w:checkBox>
              <w:sizeAuto/>
              <w:default w:val="0"/>
            </w:checkBox>
          </w:ffData>
        </w:fldChar>
      </w:r>
      <w:r w:rsidRPr="0006417D">
        <w:instrText xml:space="preserve"> FORMCHECKBOX </w:instrText>
      </w:r>
      <w:r w:rsidR="0010292A">
        <w:fldChar w:fldCharType="separate"/>
      </w:r>
      <w:r w:rsidRPr="0006417D">
        <w:fldChar w:fldCharType="end"/>
      </w:r>
      <w:r w:rsidRPr="0006417D">
        <w:t xml:space="preserve"> No </w:t>
      </w:r>
    </w:p>
    <w:p w:rsidR="001E0ED1" w:rsidRDefault="001E0ED1" w:rsidP="009F4AE7"/>
    <w:p w:rsidR="009F4AE7" w:rsidRDefault="009F4AE7" w:rsidP="009F4AE7">
      <w:r w:rsidRPr="000B7836">
        <w:t xml:space="preserve">Comments: </w:t>
      </w:r>
      <w:r w:rsidR="006673ED" w:rsidRPr="000B7836">
        <w:fldChar w:fldCharType="begin">
          <w:ffData>
            <w:name w:val="Text12"/>
            <w:enabled/>
            <w:calcOnExit w:val="0"/>
            <w:textInput/>
          </w:ffData>
        </w:fldChar>
      </w:r>
      <w:r w:rsidRPr="000B7836">
        <w:instrText xml:space="preserve"> FORMTEXT </w:instrText>
      </w:r>
      <w:r w:rsidR="006673ED" w:rsidRPr="000B7836">
        <w:fldChar w:fldCharType="separate"/>
      </w:r>
      <w:r w:rsidRPr="000B7836">
        <w:t> </w:t>
      </w:r>
      <w:r w:rsidRPr="000B7836">
        <w:t> </w:t>
      </w:r>
      <w:r w:rsidRPr="000B7836">
        <w:t> </w:t>
      </w:r>
      <w:r w:rsidRPr="000B7836">
        <w:t> </w:t>
      </w:r>
      <w:r w:rsidRPr="000B7836">
        <w:t> </w:t>
      </w:r>
      <w:r w:rsidR="006673ED" w:rsidRPr="000B7836">
        <w:fldChar w:fldCharType="end"/>
      </w:r>
    </w:p>
    <w:p w:rsidR="00844209" w:rsidRDefault="00844209" w:rsidP="00CA232D"/>
    <w:p w:rsidR="001E0ED1" w:rsidRDefault="001E0ED1" w:rsidP="001E0ED1">
      <w:r>
        <w:t xml:space="preserve">2.  </w:t>
      </w:r>
      <w:r w:rsidRPr="001E0ED1">
        <w:t>The FYRT recommended that R9 be revised to clarify that all agreements do not have to discuss each of the elements in R9, but that the sum total of the agreements need to address the elements</w:t>
      </w:r>
      <w:r w:rsidR="00C544A0">
        <w:t>, and the Project 2012-03 drafting team has implemented this recommendation</w:t>
      </w:r>
      <w:r w:rsidRPr="001E0ED1">
        <w:t>.</w:t>
      </w:r>
      <w:r>
        <w:t xml:space="preserve">  </w:t>
      </w:r>
      <w:r w:rsidRPr="001E0ED1">
        <w:t xml:space="preserve">Do you agree or disagree with this requirement?  If you disagree, please provide an alternative solution.  </w:t>
      </w:r>
    </w:p>
    <w:p w:rsidR="0006417D" w:rsidRDefault="0006417D" w:rsidP="00CA232D"/>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Yes</w:t>
      </w:r>
    </w:p>
    <w:p w:rsidR="001E0ED1" w:rsidRPr="001E0ED1" w:rsidRDefault="001E0ED1" w:rsidP="001E0ED1">
      <w:r w:rsidRPr="001E0ED1">
        <w:t xml:space="preserve"> </w:t>
      </w:r>
    </w:p>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No </w:t>
      </w:r>
    </w:p>
    <w:p w:rsidR="001E0ED1" w:rsidRPr="001E0ED1" w:rsidRDefault="001E0ED1" w:rsidP="001E0ED1"/>
    <w:p w:rsidR="001E0ED1" w:rsidRPr="001E0ED1" w:rsidRDefault="001E0ED1" w:rsidP="001E0ED1">
      <w:r w:rsidRPr="001E0ED1">
        <w:t xml:space="preserve">Comments: </w:t>
      </w:r>
      <w:r w:rsidRPr="001E0ED1">
        <w:fldChar w:fldCharType="begin">
          <w:ffData>
            <w:name w:val="Text12"/>
            <w:enabled/>
            <w:calcOnExit w:val="0"/>
            <w:textInput/>
          </w:ffData>
        </w:fldChar>
      </w:r>
      <w:r w:rsidRPr="001E0ED1">
        <w:instrText xml:space="preserve"> FORMTEXT </w:instrText>
      </w:r>
      <w:r w:rsidRPr="001E0ED1">
        <w:fldChar w:fldCharType="separate"/>
      </w:r>
      <w:r w:rsidRPr="001E0ED1">
        <w:t> </w:t>
      </w:r>
      <w:r w:rsidRPr="001E0ED1">
        <w:t> </w:t>
      </w:r>
      <w:r w:rsidRPr="001E0ED1">
        <w:t> </w:t>
      </w:r>
      <w:r w:rsidRPr="001E0ED1">
        <w:t> </w:t>
      </w:r>
      <w:r w:rsidRPr="001E0ED1">
        <w:t> </w:t>
      </w:r>
      <w:r w:rsidRPr="001E0ED1">
        <w:fldChar w:fldCharType="end"/>
      </w:r>
    </w:p>
    <w:p w:rsidR="001E0ED1" w:rsidRDefault="001E0ED1" w:rsidP="00CA232D"/>
    <w:p w:rsidR="001E0ED1" w:rsidRDefault="001E0ED1" w:rsidP="00CA232D">
      <w:r>
        <w:t xml:space="preserve">3.  </w:t>
      </w:r>
      <w:r w:rsidRPr="001E0ED1">
        <w:t>Do you agree with the VRFs and VSLs for Requirements</w:t>
      </w:r>
      <w:r w:rsidR="00C544A0">
        <w:t xml:space="preserve"> R5 and R9</w:t>
      </w:r>
      <w:r w:rsidRPr="001E0ED1">
        <w:t>?  If not, please explain.</w:t>
      </w:r>
    </w:p>
    <w:p w:rsidR="001E0ED1" w:rsidRDefault="001E0ED1" w:rsidP="00CA232D"/>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Yes</w:t>
      </w:r>
    </w:p>
    <w:p w:rsidR="001E0ED1" w:rsidRPr="001E0ED1" w:rsidRDefault="001E0ED1" w:rsidP="001E0ED1">
      <w:r w:rsidRPr="001E0ED1">
        <w:t xml:space="preserve"> </w:t>
      </w:r>
    </w:p>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No </w:t>
      </w:r>
    </w:p>
    <w:p w:rsidR="001E0ED1" w:rsidRPr="001E0ED1" w:rsidRDefault="001E0ED1" w:rsidP="001E0ED1"/>
    <w:p w:rsidR="001E0ED1" w:rsidRPr="001E0ED1" w:rsidRDefault="001E0ED1" w:rsidP="001E0ED1">
      <w:r w:rsidRPr="001E0ED1">
        <w:t xml:space="preserve">Comments: </w:t>
      </w:r>
      <w:r w:rsidRPr="001E0ED1">
        <w:fldChar w:fldCharType="begin">
          <w:ffData>
            <w:name w:val="Text12"/>
            <w:enabled/>
            <w:calcOnExit w:val="0"/>
            <w:textInput/>
          </w:ffData>
        </w:fldChar>
      </w:r>
      <w:r w:rsidRPr="001E0ED1">
        <w:instrText xml:space="preserve"> FORMTEXT </w:instrText>
      </w:r>
      <w:r w:rsidRPr="001E0ED1">
        <w:fldChar w:fldCharType="separate"/>
      </w:r>
      <w:r w:rsidRPr="001E0ED1">
        <w:t> </w:t>
      </w:r>
      <w:r w:rsidRPr="001E0ED1">
        <w:t> </w:t>
      </w:r>
      <w:r w:rsidRPr="001E0ED1">
        <w:t> </w:t>
      </w:r>
      <w:r w:rsidRPr="001E0ED1">
        <w:t> </w:t>
      </w:r>
      <w:r w:rsidRPr="001E0ED1">
        <w:t> </w:t>
      </w:r>
      <w:r w:rsidRPr="001E0ED1">
        <w:fldChar w:fldCharType="end"/>
      </w:r>
    </w:p>
    <w:p w:rsidR="001E0ED1" w:rsidRDefault="001E0ED1" w:rsidP="00CA232D"/>
    <w:p w:rsidR="001E0ED1" w:rsidRDefault="001E0ED1" w:rsidP="00CA232D"/>
    <w:p w:rsidR="001E0ED1" w:rsidRDefault="001E0ED1" w:rsidP="00CA232D"/>
    <w:p w:rsidR="001E0ED1" w:rsidRDefault="001E0ED1" w:rsidP="00CA232D"/>
    <w:p w:rsidR="001E0ED1" w:rsidRDefault="001E0ED1" w:rsidP="00CA232D"/>
    <w:p w:rsidR="001E0ED1" w:rsidRDefault="001E0ED1" w:rsidP="00CA232D"/>
    <w:p w:rsidR="001E0ED1" w:rsidRDefault="001E0ED1" w:rsidP="00CA232D">
      <w:r>
        <w:t xml:space="preserve">4.  </w:t>
      </w:r>
      <w:r w:rsidRPr="001E0ED1">
        <w:t>Do you have any additional comments?  Please provide them here.</w:t>
      </w:r>
    </w:p>
    <w:p w:rsidR="001E0ED1" w:rsidRDefault="001E0ED1" w:rsidP="00CA232D"/>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Yes</w:t>
      </w:r>
    </w:p>
    <w:p w:rsidR="001E0ED1" w:rsidRPr="001E0ED1" w:rsidRDefault="001E0ED1" w:rsidP="001E0ED1">
      <w:r w:rsidRPr="001E0ED1">
        <w:t xml:space="preserve"> </w:t>
      </w:r>
    </w:p>
    <w:p w:rsidR="001E0ED1" w:rsidRPr="001E0ED1" w:rsidRDefault="001E0ED1" w:rsidP="001E0ED1">
      <w:r w:rsidRPr="001E0ED1">
        <w:fldChar w:fldCharType="begin">
          <w:ffData>
            <w:name w:val="Check4"/>
            <w:enabled/>
            <w:calcOnExit w:val="0"/>
            <w:checkBox>
              <w:sizeAuto/>
              <w:default w:val="0"/>
            </w:checkBox>
          </w:ffData>
        </w:fldChar>
      </w:r>
      <w:r w:rsidRPr="001E0ED1">
        <w:instrText xml:space="preserve"> FORMCHECKBOX </w:instrText>
      </w:r>
      <w:r w:rsidR="0010292A">
        <w:fldChar w:fldCharType="separate"/>
      </w:r>
      <w:r w:rsidRPr="001E0ED1">
        <w:fldChar w:fldCharType="end"/>
      </w:r>
      <w:r w:rsidRPr="001E0ED1">
        <w:t xml:space="preserve"> No </w:t>
      </w:r>
    </w:p>
    <w:p w:rsidR="001E0ED1" w:rsidRPr="001E0ED1" w:rsidRDefault="001E0ED1" w:rsidP="001E0ED1"/>
    <w:p w:rsidR="001E0ED1" w:rsidRPr="001E0ED1" w:rsidRDefault="001E0ED1" w:rsidP="001E0ED1">
      <w:r w:rsidRPr="001E0ED1">
        <w:t xml:space="preserve">Comments: </w:t>
      </w:r>
      <w:r w:rsidRPr="001E0ED1">
        <w:fldChar w:fldCharType="begin">
          <w:ffData>
            <w:name w:val="Text12"/>
            <w:enabled/>
            <w:calcOnExit w:val="0"/>
            <w:textInput/>
          </w:ffData>
        </w:fldChar>
      </w:r>
      <w:r w:rsidRPr="001E0ED1">
        <w:instrText xml:space="preserve"> FORMTEXT </w:instrText>
      </w:r>
      <w:r w:rsidRPr="001E0ED1">
        <w:fldChar w:fldCharType="separate"/>
      </w:r>
      <w:r w:rsidRPr="001E0ED1">
        <w:t> </w:t>
      </w:r>
      <w:r w:rsidRPr="001E0ED1">
        <w:t> </w:t>
      </w:r>
      <w:r w:rsidRPr="001E0ED1">
        <w:t> </w:t>
      </w:r>
      <w:r w:rsidRPr="001E0ED1">
        <w:t> </w:t>
      </w:r>
      <w:r w:rsidRPr="001E0ED1">
        <w:t> </w:t>
      </w:r>
      <w:r w:rsidRPr="001E0ED1">
        <w:fldChar w:fldCharType="end"/>
      </w:r>
    </w:p>
    <w:p w:rsidR="001E0ED1" w:rsidRDefault="001E0ED1" w:rsidP="00CA232D"/>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Pr="001E0ED1" w:rsidRDefault="001E0ED1" w:rsidP="001E0ED1"/>
    <w:p w:rsidR="001E0ED1" w:rsidRDefault="001E0ED1" w:rsidP="001E0ED1"/>
    <w:p w:rsidR="001E0ED1" w:rsidRDefault="001E0ED1" w:rsidP="001E0ED1"/>
    <w:p w:rsidR="001E0ED1" w:rsidRPr="001E0ED1" w:rsidRDefault="001E0ED1" w:rsidP="001E0ED1">
      <w:pPr>
        <w:tabs>
          <w:tab w:val="left" w:pos="2984"/>
        </w:tabs>
      </w:pPr>
      <w:r>
        <w:tab/>
      </w:r>
    </w:p>
    <w:sectPr w:rsidR="001E0ED1" w:rsidRPr="001E0ED1"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30" w:rsidRDefault="00CA6F30">
      <w:r>
        <w:separator/>
      </w:r>
    </w:p>
  </w:endnote>
  <w:endnote w:type="continuationSeparator" w:id="0">
    <w:p w:rsidR="00CA6F30" w:rsidRDefault="00CA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E0" w:rsidRPr="00855BA8" w:rsidRDefault="004548E0" w:rsidP="00575783">
    <w:pPr>
      <w:pStyle w:val="Footer"/>
      <w:tabs>
        <w:tab w:val="clear" w:pos="10354"/>
        <w:tab w:val="right" w:pos="10350"/>
      </w:tabs>
      <w:ind w:left="0" w:right="18"/>
    </w:pPr>
    <w:r>
      <w:t xml:space="preserve">Unofficial Comment </w:t>
    </w:r>
    <w:r w:rsidR="001E0ED1">
      <w:t>Form</w:t>
    </w:r>
    <w:r w:rsidR="001E0ED1">
      <w:br/>
      <w:t>Project 2012-13 Nuclear Plant Interface Coordination | April 2014</w:t>
    </w:r>
    <w:r>
      <w:tab/>
    </w:r>
    <w:r w:rsidR="006673ED">
      <w:fldChar w:fldCharType="begin"/>
    </w:r>
    <w:r w:rsidR="00CF2232">
      <w:instrText xml:space="preserve"> PAGE </w:instrText>
    </w:r>
    <w:r w:rsidR="006673ED">
      <w:fldChar w:fldCharType="separate"/>
    </w:r>
    <w:r w:rsidR="0010292A">
      <w:rPr>
        <w:noProof/>
      </w:rPr>
      <w:t>3</w:t>
    </w:r>
    <w:r w:rsidR="006673E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E0" w:rsidRDefault="004548E0" w:rsidP="00855BA8">
    <w:r>
      <w:rPr>
        <w:noProof/>
      </w:rPr>
      <w:drawing>
        <wp:anchor distT="0" distB="0" distL="114300" distR="114300" simplePos="0" relativeHeight="251665918" behindDoc="1" locked="0" layoutInCell="1" allowOverlap="1" wp14:anchorId="7B89D74B" wp14:editId="72155B4B">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30" w:rsidRDefault="00CA6F30">
      <w:r>
        <w:separator/>
      </w:r>
    </w:p>
  </w:footnote>
  <w:footnote w:type="continuationSeparator" w:id="0">
    <w:p w:rsidR="00CA6F30" w:rsidRDefault="00CA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E0" w:rsidRDefault="004548E0">
    <w:r>
      <w:rPr>
        <w:noProof/>
      </w:rPr>
      <w:drawing>
        <wp:anchor distT="0" distB="0" distL="114300" distR="114300" simplePos="0" relativeHeight="251663870" behindDoc="1" locked="0" layoutInCell="1" allowOverlap="1" wp14:anchorId="1C338026" wp14:editId="7EC7FD67">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E0" w:rsidRDefault="004548E0"/>
  <w:p w:rsidR="004548E0" w:rsidRDefault="004548E0">
    <w:r>
      <w:rPr>
        <w:noProof/>
      </w:rPr>
      <w:drawing>
        <wp:anchor distT="0" distB="0" distL="114300" distR="114300" simplePos="0" relativeHeight="251667966" behindDoc="1" locked="0" layoutInCell="1" allowOverlap="1" wp14:anchorId="5951632F" wp14:editId="2256EB33">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4C753F9"/>
    <w:multiLevelType w:val="hybridMultilevel"/>
    <w:tmpl w:val="5B58C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727D06"/>
    <w:multiLevelType w:val="hybridMultilevel"/>
    <w:tmpl w:val="D09A37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491E5003"/>
    <w:multiLevelType w:val="hybridMultilevel"/>
    <w:tmpl w:val="927E63CE"/>
    <w:lvl w:ilvl="0" w:tplc="7166D1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842CEB"/>
    <w:multiLevelType w:val="hybridMultilevel"/>
    <w:tmpl w:val="860286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20"/>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3"/>
  </w:num>
  <w:num w:numId="21">
    <w:abstractNumId w:val="16"/>
  </w:num>
  <w:num w:numId="22">
    <w:abstractNumId w:val="10"/>
  </w:num>
  <w:num w:numId="23">
    <w:abstractNumId w:val="14"/>
  </w:num>
  <w:num w:numId="24">
    <w:abstractNumId w:val="22"/>
  </w:num>
  <w:num w:numId="25">
    <w:abstractNumId w:val="13"/>
  </w:num>
  <w:num w:numId="26">
    <w:abstractNumId w:val="19"/>
  </w:num>
  <w:num w:numId="27">
    <w:abstractNumId w:val="24"/>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1741B"/>
    <w:rsid w:val="000334DF"/>
    <w:rsid w:val="00033859"/>
    <w:rsid w:val="00060E18"/>
    <w:rsid w:val="0006417D"/>
    <w:rsid w:val="00064FE2"/>
    <w:rsid w:val="00066F9B"/>
    <w:rsid w:val="00070832"/>
    <w:rsid w:val="000A6FBF"/>
    <w:rsid w:val="000A70BC"/>
    <w:rsid w:val="000B36CB"/>
    <w:rsid w:val="000B49E3"/>
    <w:rsid w:val="000B71AC"/>
    <w:rsid w:val="000B7A04"/>
    <w:rsid w:val="000C6DB5"/>
    <w:rsid w:val="000C7421"/>
    <w:rsid w:val="000D7162"/>
    <w:rsid w:val="000D7AF2"/>
    <w:rsid w:val="000E3AB0"/>
    <w:rsid w:val="000F2177"/>
    <w:rsid w:val="000F4C80"/>
    <w:rsid w:val="000F58B7"/>
    <w:rsid w:val="0010292A"/>
    <w:rsid w:val="00102A01"/>
    <w:rsid w:val="00104317"/>
    <w:rsid w:val="001127AB"/>
    <w:rsid w:val="00114133"/>
    <w:rsid w:val="00132E88"/>
    <w:rsid w:val="001346AA"/>
    <w:rsid w:val="00136931"/>
    <w:rsid w:val="00143717"/>
    <w:rsid w:val="001444A5"/>
    <w:rsid w:val="00154798"/>
    <w:rsid w:val="00154EF1"/>
    <w:rsid w:val="001574EA"/>
    <w:rsid w:val="00162ACA"/>
    <w:rsid w:val="001859A9"/>
    <w:rsid w:val="0019442D"/>
    <w:rsid w:val="001A6FC8"/>
    <w:rsid w:val="001A70FA"/>
    <w:rsid w:val="001A7B2D"/>
    <w:rsid w:val="001D47FD"/>
    <w:rsid w:val="001E0ED1"/>
    <w:rsid w:val="001E6782"/>
    <w:rsid w:val="001E7AF6"/>
    <w:rsid w:val="001F7A4D"/>
    <w:rsid w:val="00211081"/>
    <w:rsid w:val="00212C02"/>
    <w:rsid w:val="00241E22"/>
    <w:rsid w:val="00262A2F"/>
    <w:rsid w:val="00264267"/>
    <w:rsid w:val="00283FB4"/>
    <w:rsid w:val="002903F7"/>
    <w:rsid w:val="0029634D"/>
    <w:rsid w:val="002A3F2A"/>
    <w:rsid w:val="002C11E1"/>
    <w:rsid w:val="002C6E45"/>
    <w:rsid w:val="002F2BFE"/>
    <w:rsid w:val="002F4640"/>
    <w:rsid w:val="003134D1"/>
    <w:rsid w:val="00316A1F"/>
    <w:rsid w:val="0032694C"/>
    <w:rsid w:val="0033420F"/>
    <w:rsid w:val="003435D5"/>
    <w:rsid w:val="003447B5"/>
    <w:rsid w:val="00366A96"/>
    <w:rsid w:val="0037646D"/>
    <w:rsid w:val="0038676B"/>
    <w:rsid w:val="00391779"/>
    <w:rsid w:val="0039275D"/>
    <w:rsid w:val="00395F0B"/>
    <w:rsid w:val="003A1781"/>
    <w:rsid w:val="003A2C17"/>
    <w:rsid w:val="003C0FD0"/>
    <w:rsid w:val="003C40A4"/>
    <w:rsid w:val="003E1C41"/>
    <w:rsid w:val="003E5488"/>
    <w:rsid w:val="003F047A"/>
    <w:rsid w:val="003F78BD"/>
    <w:rsid w:val="00402264"/>
    <w:rsid w:val="00411B23"/>
    <w:rsid w:val="00442555"/>
    <w:rsid w:val="00444439"/>
    <w:rsid w:val="004548E0"/>
    <w:rsid w:val="00456B99"/>
    <w:rsid w:val="00457616"/>
    <w:rsid w:val="004631BF"/>
    <w:rsid w:val="0047380D"/>
    <w:rsid w:val="004739A3"/>
    <w:rsid w:val="004800C7"/>
    <w:rsid w:val="004859C6"/>
    <w:rsid w:val="0049000D"/>
    <w:rsid w:val="00493BC8"/>
    <w:rsid w:val="004A7BAA"/>
    <w:rsid w:val="004B00BC"/>
    <w:rsid w:val="004B7DE3"/>
    <w:rsid w:val="004C1BF8"/>
    <w:rsid w:val="004C33B1"/>
    <w:rsid w:val="004D3EC5"/>
    <w:rsid w:val="004E080A"/>
    <w:rsid w:val="004E7B5C"/>
    <w:rsid w:val="00510652"/>
    <w:rsid w:val="00521370"/>
    <w:rsid w:val="00523E6A"/>
    <w:rsid w:val="005240B5"/>
    <w:rsid w:val="005316C6"/>
    <w:rsid w:val="005316F3"/>
    <w:rsid w:val="005427AB"/>
    <w:rsid w:val="00545613"/>
    <w:rsid w:val="00554CD1"/>
    <w:rsid w:val="00555F79"/>
    <w:rsid w:val="005700D7"/>
    <w:rsid w:val="00573832"/>
    <w:rsid w:val="00575783"/>
    <w:rsid w:val="00582224"/>
    <w:rsid w:val="00591CE2"/>
    <w:rsid w:val="00597D63"/>
    <w:rsid w:val="005A721A"/>
    <w:rsid w:val="005B7382"/>
    <w:rsid w:val="005C2683"/>
    <w:rsid w:val="005C288A"/>
    <w:rsid w:val="005D3F72"/>
    <w:rsid w:val="005E6F5D"/>
    <w:rsid w:val="005F40E9"/>
    <w:rsid w:val="00652754"/>
    <w:rsid w:val="006673ED"/>
    <w:rsid w:val="006719C5"/>
    <w:rsid w:val="00676409"/>
    <w:rsid w:val="00692F16"/>
    <w:rsid w:val="006935E7"/>
    <w:rsid w:val="00694CD1"/>
    <w:rsid w:val="00695ED9"/>
    <w:rsid w:val="006A0D8B"/>
    <w:rsid w:val="006B3EC7"/>
    <w:rsid w:val="006C1F78"/>
    <w:rsid w:val="006D0E49"/>
    <w:rsid w:val="006E4ED6"/>
    <w:rsid w:val="006E67B7"/>
    <w:rsid w:val="006F6DD1"/>
    <w:rsid w:val="00722D48"/>
    <w:rsid w:val="00723EC7"/>
    <w:rsid w:val="007254EA"/>
    <w:rsid w:val="00733724"/>
    <w:rsid w:val="0073546A"/>
    <w:rsid w:val="0074626C"/>
    <w:rsid w:val="0075790B"/>
    <w:rsid w:val="00760B1C"/>
    <w:rsid w:val="00780AB8"/>
    <w:rsid w:val="00784EFD"/>
    <w:rsid w:val="00791651"/>
    <w:rsid w:val="007A5C7E"/>
    <w:rsid w:val="007A7E11"/>
    <w:rsid w:val="007C1AEF"/>
    <w:rsid w:val="007D6D34"/>
    <w:rsid w:val="007E0028"/>
    <w:rsid w:val="008076AC"/>
    <w:rsid w:val="00813E07"/>
    <w:rsid w:val="00842C96"/>
    <w:rsid w:val="00844209"/>
    <w:rsid w:val="00855BA8"/>
    <w:rsid w:val="00856C18"/>
    <w:rsid w:val="0088608E"/>
    <w:rsid w:val="008866E7"/>
    <w:rsid w:val="008C1A0A"/>
    <w:rsid w:val="008D532D"/>
    <w:rsid w:val="008D7D12"/>
    <w:rsid w:val="00903E73"/>
    <w:rsid w:val="00905A97"/>
    <w:rsid w:val="00905DC1"/>
    <w:rsid w:val="0091530F"/>
    <w:rsid w:val="009218CA"/>
    <w:rsid w:val="00950C4C"/>
    <w:rsid w:val="00962342"/>
    <w:rsid w:val="009838D6"/>
    <w:rsid w:val="00990DAF"/>
    <w:rsid w:val="00990E6D"/>
    <w:rsid w:val="009A3624"/>
    <w:rsid w:val="009B7605"/>
    <w:rsid w:val="009C211C"/>
    <w:rsid w:val="009C777F"/>
    <w:rsid w:val="009D0E44"/>
    <w:rsid w:val="009F4AE7"/>
    <w:rsid w:val="00A14BEB"/>
    <w:rsid w:val="00A35DA7"/>
    <w:rsid w:val="00A40685"/>
    <w:rsid w:val="00A6738A"/>
    <w:rsid w:val="00A8535E"/>
    <w:rsid w:val="00A90B26"/>
    <w:rsid w:val="00A915E7"/>
    <w:rsid w:val="00A915ED"/>
    <w:rsid w:val="00A91FB4"/>
    <w:rsid w:val="00A92B1C"/>
    <w:rsid w:val="00AC075B"/>
    <w:rsid w:val="00AC0C35"/>
    <w:rsid w:val="00AC36AD"/>
    <w:rsid w:val="00AC42DA"/>
    <w:rsid w:val="00AD1865"/>
    <w:rsid w:val="00AD3B11"/>
    <w:rsid w:val="00AE46CA"/>
    <w:rsid w:val="00B063D7"/>
    <w:rsid w:val="00B146D4"/>
    <w:rsid w:val="00B34461"/>
    <w:rsid w:val="00B36D07"/>
    <w:rsid w:val="00B375B5"/>
    <w:rsid w:val="00B51058"/>
    <w:rsid w:val="00B90D2E"/>
    <w:rsid w:val="00B95513"/>
    <w:rsid w:val="00BA042B"/>
    <w:rsid w:val="00BA34E0"/>
    <w:rsid w:val="00BE2236"/>
    <w:rsid w:val="00BE5580"/>
    <w:rsid w:val="00C0590E"/>
    <w:rsid w:val="00C06FBE"/>
    <w:rsid w:val="00C31EA1"/>
    <w:rsid w:val="00C36DA2"/>
    <w:rsid w:val="00C429EA"/>
    <w:rsid w:val="00C45F39"/>
    <w:rsid w:val="00C544A0"/>
    <w:rsid w:val="00C575F8"/>
    <w:rsid w:val="00C64E95"/>
    <w:rsid w:val="00C802A9"/>
    <w:rsid w:val="00C84D89"/>
    <w:rsid w:val="00C96AC8"/>
    <w:rsid w:val="00CA232D"/>
    <w:rsid w:val="00CA401C"/>
    <w:rsid w:val="00CA6F30"/>
    <w:rsid w:val="00CC04D5"/>
    <w:rsid w:val="00CC77A3"/>
    <w:rsid w:val="00CC7BE7"/>
    <w:rsid w:val="00CF2232"/>
    <w:rsid w:val="00CF5406"/>
    <w:rsid w:val="00CF6E4A"/>
    <w:rsid w:val="00D05CD9"/>
    <w:rsid w:val="00D225E0"/>
    <w:rsid w:val="00D228D6"/>
    <w:rsid w:val="00D31B2F"/>
    <w:rsid w:val="00D35D48"/>
    <w:rsid w:val="00D47B09"/>
    <w:rsid w:val="00D56EBF"/>
    <w:rsid w:val="00D5715F"/>
    <w:rsid w:val="00D71B57"/>
    <w:rsid w:val="00D7715A"/>
    <w:rsid w:val="00D816CC"/>
    <w:rsid w:val="00D8646B"/>
    <w:rsid w:val="00D92883"/>
    <w:rsid w:val="00D933A3"/>
    <w:rsid w:val="00D9670F"/>
    <w:rsid w:val="00D96A22"/>
    <w:rsid w:val="00DA634C"/>
    <w:rsid w:val="00DB0645"/>
    <w:rsid w:val="00DB62EC"/>
    <w:rsid w:val="00DB7C23"/>
    <w:rsid w:val="00DC63DB"/>
    <w:rsid w:val="00DC6B8D"/>
    <w:rsid w:val="00DD43B3"/>
    <w:rsid w:val="00DE60BC"/>
    <w:rsid w:val="00DE6954"/>
    <w:rsid w:val="00E202F4"/>
    <w:rsid w:val="00E43401"/>
    <w:rsid w:val="00E43A0D"/>
    <w:rsid w:val="00E709AD"/>
    <w:rsid w:val="00E806C3"/>
    <w:rsid w:val="00E93829"/>
    <w:rsid w:val="00EA11D3"/>
    <w:rsid w:val="00EA3788"/>
    <w:rsid w:val="00F006EF"/>
    <w:rsid w:val="00F07493"/>
    <w:rsid w:val="00F269F9"/>
    <w:rsid w:val="00F303E9"/>
    <w:rsid w:val="00F31926"/>
    <w:rsid w:val="00F36F80"/>
    <w:rsid w:val="00F55DCC"/>
    <w:rsid w:val="00F655D5"/>
    <w:rsid w:val="00F6772B"/>
    <w:rsid w:val="00F70155"/>
    <w:rsid w:val="00F8146F"/>
    <w:rsid w:val="00F91ADF"/>
    <w:rsid w:val="00FA290C"/>
    <w:rsid w:val="00FA4BE5"/>
    <w:rsid w:val="00FA5D71"/>
    <w:rsid w:val="00FB5404"/>
    <w:rsid w:val="00FC1809"/>
    <w:rsid w:val="00FC2075"/>
    <w:rsid w:val="00FC3D2E"/>
    <w:rsid w:val="00FC72E9"/>
    <w:rsid w:val="00FC7B36"/>
    <w:rsid w:val="00FD4141"/>
    <w:rsid w:val="00FF03E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0B49E3"/>
    <w:rPr>
      <w:color w:val="000000" w:themeColor="hyperlink"/>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paragraph" w:customStyle="1" w:styleId="Bullet">
    <w:name w:val="Bullet"/>
    <w:basedOn w:val="Normal"/>
    <w:rsid w:val="00903E73"/>
    <w:pPr>
      <w:numPr>
        <w:numId w:val="26"/>
      </w:numPr>
      <w:spacing w:before="120"/>
      <w:ind w:left="108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eldridge@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a8ba793112864856936a0777e77bb3b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2-13NUC.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823715A96194C96342432BBE99717" ma:contentTypeVersion="0" ma:contentTypeDescription="Create a new document." ma:contentTypeScope="" ma:versionID="09fbd409224fed83b55e81c5d8af612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96BA1EDA0C89E44A449FD0EC8618CB3" ma:contentTypeVersion="40" ma:contentTypeDescription="Create a new document." ma:contentTypeScope="" ma:versionID="4f9f3bdfb3a1a3db31e4982399e1401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06EB2FE5-0338-468F-821D-19A41A9BBFBC}"/>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C716229F-415D-4BD1-B028-C4068FE6B1BF}"/>
</file>

<file path=customXml/itemProps5.xml><?xml version="1.0" encoding="utf-8"?>
<ds:datastoreItem xmlns:ds="http://schemas.openxmlformats.org/officeDocument/2006/customXml" ds:itemID="{93367B7B-74C2-49D6-8CE6-39B76EA3C363}"/>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2014-04-01T19:26:00Z</dcterms:created>
  <dcterms:modified xsi:type="dcterms:W3CDTF">2014-04-09T17:10:00Z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0x010100B96BA1EDA0C89E44A449FD0EC8618CB3</vt:lpwstr>
  </property>
  <property fmtid="{D5CDD505-2E9C-101B-9397-08002B2CF9AE}" pid="3" name="Document Category">
    <vt:lpwstr>Template</vt:lpwstr>
  </property>
  <property fmtid="{D5CDD505-2E9C-101B-9397-08002B2CF9AE}" pid="4" name="_dlc_DocIdItemGuid">
    <vt:lpwstr>aed4c0bb-17a4-4875-8dc8-98193f5fd35b</vt:lpwstr>
  </property>
  <property fmtid="{D5CDD505-2E9C-101B-9397-08002B2CF9AE}" pid="5" name="Order">
    <vt:r8>1800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