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35D18" w:rsidRDefault="00A92B1C" w:rsidP="00D933A3">
      <w:pPr>
        <w:pStyle w:val="DocumentTitle"/>
        <w:rPr>
          <w:sz w:val="48"/>
          <w:szCs w:val="48"/>
        </w:rPr>
      </w:pPr>
      <w:r w:rsidRPr="00535D18">
        <w:rPr>
          <w:sz w:val="48"/>
          <w:szCs w:val="48"/>
        </w:rPr>
        <w:t>Unoff</w:t>
      </w:r>
      <w:r w:rsidR="0073546A" w:rsidRPr="00535D18">
        <w:rPr>
          <w:sz w:val="48"/>
          <w:szCs w:val="48"/>
        </w:rPr>
        <w:t>i</w:t>
      </w:r>
      <w:r w:rsidRPr="00535D18">
        <w:rPr>
          <w:sz w:val="48"/>
          <w:szCs w:val="48"/>
        </w:rPr>
        <w:t>cial Comment Form</w:t>
      </w:r>
    </w:p>
    <w:p w:rsidR="00D933A3" w:rsidRPr="00535D18" w:rsidRDefault="00A92B1C" w:rsidP="00D933A3">
      <w:pPr>
        <w:pStyle w:val="DocumentSubtitle"/>
        <w:rPr>
          <w:sz w:val="40"/>
          <w:szCs w:val="40"/>
        </w:rPr>
      </w:pPr>
      <w:bookmarkStart w:id="0" w:name="_Toc195946480"/>
      <w:r w:rsidRPr="00535D18">
        <w:rPr>
          <w:sz w:val="40"/>
          <w:szCs w:val="40"/>
        </w:rPr>
        <w:t xml:space="preserve">Project </w:t>
      </w:r>
      <w:r w:rsidR="00353AE8" w:rsidRPr="00535D18">
        <w:rPr>
          <w:sz w:val="40"/>
          <w:szCs w:val="40"/>
        </w:rPr>
        <w:t>20</w:t>
      </w:r>
      <w:r w:rsidR="001A10E2">
        <w:rPr>
          <w:sz w:val="40"/>
          <w:szCs w:val="40"/>
        </w:rPr>
        <w:t>1</w:t>
      </w:r>
      <w:r w:rsidR="0044202A">
        <w:rPr>
          <w:sz w:val="40"/>
          <w:szCs w:val="40"/>
        </w:rPr>
        <w:t>3</w:t>
      </w:r>
      <w:r w:rsidR="00353AE8" w:rsidRPr="00535D18">
        <w:rPr>
          <w:sz w:val="40"/>
          <w:szCs w:val="40"/>
        </w:rPr>
        <w:t>-</w:t>
      </w:r>
      <w:r w:rsidR="00D54516">
        <w:rPr>
          <w:sz w:val="40"/>
          <w:szCs w:val="40"/>
        </w:rPr>
        <w:t>0</w:t>
      </w:r>
      <w:r w:rsidR="0077637E">
        <w:rPr>
          <w:sz w:val="40"/>
          <w:szCs w:val="40"/>
        </w:rPr>
        <w:t>3</w:t>
      </w:r>
      <w:r w:rsidR="00353AE8" w:rsidRPr="00535D18">
        <w:rPr>
          <w:sz w:val="40"/>
          <w:szCs w:val="40"/>
        </w:rPr>
        <w:t xml:space="preserve"> </w:t>
      </w:r>
      <w:r w:rsidR="00341E0E">
        <w:rPr>
          <w:sz w:val="40"/>
          <w:szCs w:val="40"/>
        </w:rPr>
        <w:t>Geomagnetic Disturbance Mitigation</w:t>
      </w:r>
      <w:r w:rsidR="0048092B">
        <w:rPr>
          <w:sz w:val="40"/>
          <w:szCs w:val="40"/>
        </w:rPr>
        <w:t xml:space="preserve"> </w:t>
      </w:r>
    </w:p>
    <w:p w:rsidR="002F2BFE" w:rsidRDefault="002F2BFE" w:rsidP="00102A01">
      <w:pPr>
        <w:pStyle w:val="Heading1"/>
      </w:pPr>
    </w:p>
    <w:p w:rsidR="0073546A" w:rsidRPr="000F0F7D" w:rsidRDefault="0073546A" w:rsidP="0073546A">
      <w:bookmarkStart w:id="1" w:name="_Toc195946481"/>
      <w:bookmarkEnd w:id="0"/>
      <w:r w:rsidRPr="00744655">
        <w:rPr>
          <w:b/>
        </w:rPr>
        <w:t>DO NOT</w:t>
      </w:r>
      <w:r w:rsidRPr="000F0F7D">
        <w:t xml:space="preserve"> use this form for submitting comments. </w:t>
      </w:r>
      <w:r w:rsidR="00FF03C9" w:rsidRPr="000F0F7D">
        <w:t>U</w:t>
      </w:r>
      <w:r w:rsidRPr="000F0F7D">
        <w:t xml:space="preserve">se the </w:t>
      </w:r>
      <w:hyperlink r:id="rId12" w:history="1">
        <w:r w:rsidRPr="002D501F">
          <w:rPr>
            <w:rStyle w:val="Hyperlink"/>
            <w:color w:val="0000FF"/>
          </w:rPr>
          <w:t>electronic form</w:t>
        </w:r>
      </w:hyperlink>
      <w:r w:rsidRPr="000F0F7D">
        <w:t xml:space="preserve"> to submit comments on </w:t>
      </w:r>
      <w:r w:rsidR="0008752D">
        <w:t xml:space="preserve">proposed </w:t>
      </w:r>
      <w:r w:rsidR="00341E0E">
        <w:rPr>
          <w:b/>
        </w:rPr>
        <w:t>TPL</w:t>
      </w:r>
      <w:r w:rsidR="0008752D" w:rsidRPr="0008752D">
        <w:rPr>
          <w:b/>
        </w:rPr>
        <w:t>-0</w:t>
      </w:r>
      <w:r w:rsidR="00341E0E">
        <w:rPr>
          <w:b/>
        </w:rPr>
        <w:t>07</w:t>
      </w:r>
      <w:r w:rsidR="0008752D" w:rsidRPr="0008752D">
        <w:rPr>
          <w:b/>
        </w:rPr>
        <w:t>-</w:t>
      </w:r>
      <w:r w:rsidR="00341E0E">
        <w:rPr>
          <w:b/>
        </w:rPr>
        <w:t>2</w:t>
      </w:r>
      <w:r w:rsidR="0008752D" w:rsidRPr="0008752D">
        <w:rPr>
          <w:b/>
        </w:rPr>
        <w:t xml:space="preserve"> </w:t>
      </w:r>
      <w:r w:rsidR="0008752D" w:rsidRPr="0008752D">
        <w:rPr>
          <w:b/>
        </w:rPr>
        <w:sym w:font="Symbol" w:char="F02D"/>
      </w:r>
      <w:r w:rsidR="0008752D" w:rsidRPr="0008752D">
        <w:rPr>
          <w:b/>
        </w:rPr>
        <w:t xml:space="preserve"> </w:t>
      </w:r>
      <w:r w:rsidR="00341E0E" w:rsidRPr="00341E0E">
        <w:rPr>
          <w:b/>
        </w:rPr>
        <w:t>Transmission System Planned Performance for Geomagnetic Disturbance Events</w:t>
      </w:r>
      <w:r w:rsidR="009852F9" w:rsidRPr="008B0E5C">
        <w:t>.</w:t>
      </w:r>
      <w:r w:rsidRPr="008B0E5C">
        <w:t xml:space="preserve"> The electronic comment form must be completed </w:t>
      </w:r>
      <w:r w:rsidR="005160A5" w:rsidRPr="008B0E5C">
        <w:t xml:space="preserve">by </w:t>
      </w:r>
      <w:r w:rsidR="005160A5" w:rsidRPr="00744655">
        <w:rPr>
          <w:b/>
        </w:rPr>
        <w:t>8:00 p.m. E</w:t>
      </w:r>
      <w:r w:rsidR="000F0F7D" w:rsidRPr="00744655">
        <w:rPr>
          <w:b/>
        </w:rPr>
        <w:t>astern,</w:t>
      </w:r>
      <w:r w:rsidR="002D501F">
        <w:rPr>
          <w:b/>
        </w:rPr>
        <w:t xml:space="preserve"> </w:t>
      </w:r>
      <w:r w:rsidR="005C36E8">
        <w:rPr>
          <w:b/>
        </w:rPr>
        <w:t>Friday, August 11</w:t>
      </w:r>
      <w:r w:rsidR="005160A5" w:rsidRPr="00744655">
        <w:rPr>
          <w:b/>
        </w:rPr>
        <w:t xml:space="preserve">, </w:t>
      </w:r>
      <w:r w:rsidR="00E3049D" w:rsidRPr="00744655">
        <w:rPr>
          <w:b/>
        </w:rPr>
        <w:t>201</w:t>
      </w:r>
      <w:r w:rsidR="00F81887">
        <w:rPr>
          <w:b/>
        </w:rPr>
        <w:t>7</w:t>
      </w:r>
      <w:r w:rsidRPr="000F0F7D">
        <w:t xml:space="preserve">. </w:t>
      </w:r>
    </w:p>
    <w:p w:rsidR="0073546A" w:rsidRPr="000B7836" w:rsidRDefault="0073546A" w:rsidP="0073546A"/>
    <w:bookmarkEnd w:id="1"/>
    <w:p w:rsidR="00443E50" w:rsidRDefault="00443E50" w:rsidP="00744655">
      <w:r>
        <w:t xml:space="preserve">Documents and information about this project are available on the </w:t>
      </w:r>
      <w:hyperlink r:id="rId13" w:history="1">
        <w:r w:rsidRPr="00055901">
          <w:rPr>
            <w:rStyle w:val="Hyperlink"/>
            <w:color w:val="2117A9"/>
          </w:rPr>
          <w:t>project page</w:t>
        </w:r>
      </w:hyperlink>
      <w:r>
        <w:t>.  If you have any questions, contact Standards Developer,</w:t>
      </w:r>
      <w:r w:rsidRPr="00744655">
        <w:rPr>
          <w:color w:val="0000FF"/>
        </w:rPr>
        <w:t xml:space="preserve"> </w:t>
      </w:r>
      <w:hyperlink r:id="rId14" w:history="1">
        <w:r w:rsidRPr="00744655">
          <w:rPr>
            <w:rStyle w:val="Hyperlink"/>
            <w:color w:val="0000FF"/>
          </w:rPr>
          <w:t>Mark Olson</w:t>
        </w:r>
      </w:hyperlink>
      <w:r>
        <w:t xml:space="preserve"> (via email), or at (404) 446-9760.</w:t>
      </w:r>
    </w:p>
    <w:p w:rsidR="00443E50" w:rsidRDefault="00443E50" w:rsidP="00102A01">
      <w:pPr>
        <w:pStyle w:val="Heading2"/>
      </w:pPr>
    </w:p>
    <w:p w:rsidR="0039275D" w:rsidRPr="00102A01" w:rsidRDefault="0073546A" w:rsidP="00102A01">
      <w:pPr>
        <w:pStyle w:val="Heading2"/>
      </w:pPr>
      <w:r>
        <w:t>Background Information</w:t>
      </w:r>
    </w:p>
    <w:p w:rsidR="00725EC8" w:rsidRDefault="00725EC8" w:rsidP="00102A01">
      <w:pPr>
        <w:pStyle w:val="Heading2"/>
      </w:pPr>
    </w:p>
    <w:p w:rsidR="00341E0E" w:rsidRDefault="00341E0E" w:rsidP="00341E0E">
      <w:pPr>
        <w:ind w:right="-90"/>
        <w:rPr>
          <w:bCs/>
        </w:rPr>
      </w:pPr>
      <w:r w:rsidRPr="00341E0E">
        <w:rPr>
          <w:bCs/>
        </w:rPr>
        <w:t xml:space="preserve">On September 22, 2016, the Federal Energy Regulatory Commission (FERC) issued Order No. 830 approving Reliability Standard TPL-007-1 </w:t>
      </w:r>
      <w:r w:rsidRPr="00341E0E">
        <w:rPr>
          <w:bCs/>
        </w:rPr>
        <w:sym w:font="Symbol" w:char="F02D"/>
      </w:r>
      <w:r w:rsidRPr="00341E0E">
        <w:rPr>
          <w:bCs/>
        </w:rPr>
        <w:t xml:space="preserve">  Transmission System Planned Performance for Geomagnetic Disturbance Events. In the order, FERC directed NERC to develop certain modifications to the Standard, including:</w:t>
      </w:r>
    </w:p>
    <w:p w:rsidR="00341E0E" w:rsidRPr="00341E0E" w:rsidRDefault="00341E0E" w:rsidP="00341E0E">
      <w:pPr>
        <w:ind w:right="-86"/>
        <w:rPr>
          <w:bCs/>
        </w:rPr>
      </w:pPr>
    </w:p>
    <w:p w:rsidR="00341E0E" w:rsidRPr="00341E0E" w:rsidRDefault="00341E0E" w:rsidP="00341E0E">
      <w:pPr>
        <w:numPr>
          <w:ilvl w:val="0"/>
          <w:numId w:val="30"/>
        </w:numPr>
        <w:ind w:right="-86"/>
        <w:rPr>
          <w:bCs/>
        </w:rPr>
      </w:pPr>
      <w:r w:rsidRPr="00341E0E">
        <w:rPr>
          <w:bCs/>
        </w:rPr>
        <w:t xml:space="preserve">Modify the benchmark </w:t>
      </w:r>
      <w:r w:rsidR="0069139B">
        <w:rPr>
          <w:bCs/>
        </w:rPr>
        <w:t>geomagnetic disturbance (</w:t>
      </w:r>
      <w:r w:rsidRPr="00341E0E">
        <w:rPr>
          <w:bCs/>
        </w:rPr>
        <w:t>GMD</w:t>
      </w:r>
      <w:r w:rsidR="0069139B">
        <w:rPr>
          <w:bCs/>
        </w:rPr>
        <w:t>)</w:t>
      </w:r>
      <w:r w:rsidRPr="00341E0E">
        <w:rPr>
          <w:bCs/>
        </w:rPr>
        <w:t xml:space="preserve"> event definition used for GMD Vulnerability Assessments;</w:t>
      </w:r>
    </w:p>
    <w:p w:rsidR="00341E0E" w:rsidRPr="00341E0E" w:rsidRDefault="00341E0E" w:rsidP="00341E0E">
      <w:pPr>
        <w:numPr>
          <w:ilvl w:val="0"/>
          <w:numId w:val="30"/>
        </w:numPr>
        <w:ind w:right="-90"/>
        <w:rPr>
          <w:bCs/>
        </w:rPr>
      </w:pPr>
      <w:r w:rsidRPr="00341E0E">
        <w:rPr>
          <w:bCs/>
        </w:rPr>
        <w:t>Make related modifications to requirements pertaining to transformer thermal impact assessments;</w:t>
      </w:r>
    </w:p>
    <w:p w:rsidR="00341E0E" w:rsidRPr="00341E0E" w:rsidRDefault="00341E0E" w:rsidP="00341E0E">
      <w:pPr>
        <w:numPr>
          <w:ilvl w:val="0"/>
          <w:numId w:val="30"/>
        </w:numPr>
        <w:ind w:right="-90"/>
        <w:rPr>
          <w:bCs/>
        </w:rPr>
      </w:pPr>
      <w:r w:rsidRPr="00341E0E">
        <w:rPr>
          <w:bCs/>
        </w:rPr>
        <w:t>Require collection of GMD-related data</w:t>
      </w:r>
      <w:r w:rsidR="004B1928">
        <w:rPr>
          <w:bCs/>
        </w:rPr>
        <w:t>;</w:t>
      </w:r>
      <w:r w:rsidRPr="00341E0E">
        <w:rPr>
          <w:bCs/>
        </w:rPr>
        <w:t xml:space="preserve"> and </w:t>
      </w:r>
    </w:p>
    <w:p w:rsidR="00341E0E" w:rsidRPr="00341E0E" w:rsidRDefault="00341E0E" w:rsidP="00341E0E">
      <w:pPr>
        <w:numPr>
          <w:ilvl w:val="0"/>
          <w:numId w:val="30"/>
        </w:numPr>
        <w:ind w:right="-90"/>
        <w:rPr>
          <w:bCs/>
        </w:rPr>
      </w:pPr>
      <w:r w:rsidRPr="00341E0E">
        <w:rPr>
          <w:bCs/>
        </w:rPr>
        <w:t>Require deadlines for Corrective Action Plans (CAPs) and GMD mitigating actions.</w:t>
      </w:r>
    </w:p>
    <w:p w:rsidR="00341E0E" w:rsidRDefault="00341E0E" w:rsidP="00341E0E">
      <w:pPr>
        <w:ind w:right="-90"/>
        <w:rPr>
          <w:bCs/>
        </w:rPr>
      </w:pPr>
    </w:p>
    <w:p w:rsidR="00976346" w:rsidRDefault="00341E0E" w:rsidP="00341E0E">
      <w:pPr>
        <w:ind w:right="-90"/>
      </w:pPr>
      <w:r w:rsidRPr="00341E0E">
        <w:rPr>
          <w:bCs/>
        </w:rPr>
        <w:t>FERC established a deadline of 18 months from the effective date of Order No. 830 for completing the revisions, which is May 2018.</w:t>
      </w:r>
    </w:p>
    <w:p w:rsidR="003A36D2" w:rsidRDefault="003A36D2" w:rsidP="00976346">
      <w:pPr>
        <w:spacing w:before="120"/>
        <w:rPr>
          <w:bCs/>
        </w:rPr>
      </w:pPr>
      <w:r>
        <w:rPr>
          <w:bCs/>
        </w:rPr>
        <w:t xml:space="preserve">The </w:t>
      </w:r>
      <w:r w:rsidR="00CC0ADE">
        <w:rPr>
          <w:bCs/>
        </w:rPr>
        <w:t xml:space="preserve">standard </w:t>
      </w:r>
      <w:r>
        <w:rPr>
          <w:bCs/>
        </w:rPr>
        <w:t xml:space="preserve">drafting team </w:t>
      </w:r>
      <w:r w:rsidR="00CC0ADE">
        <w:rPr>
          <w:bCs/>
        </w:rPr>
        <w:t xml:space="preserve">(SDT) </w:t>
      </w:r>
      <w:r>
        <w:rPr>
          <w:bCs/>
        </w:rPr>
        <w:t xml:space="preserve">has developed </w:t>
      </w:r>
      <w:r w:rsidR="00CC0ADE">
        <w:rPr>
          <w:bCs/>
        </w:rPr>
        <w:t xml:space="preserve">proposed </w:t>
      </w:r>
      <w:r w:rsidR="004B1928">
        <w:rPr>
          <w:bCs/>
        </w:rPr>
        <w:t>TPL</w:t>
      </w:r>
      <w:r w:rsidR="00CC0ADE">
        <w:rPr>
          <w:bCs/>
        </w:rPr>
        <w:t>-0</w:t>
      </w:r>
      <w:r w:rsidR="004B1928">
        <w:rPr>
          <w:bCs/>
        </w:rPr>
        <w:t>07</w:t>
      </w:r>
      <w:r w:rsidR="00CC0ADE">
        <w:rPr>
          <w:bCs/>
        </w:rPr>
        <w:t>-</w:t>
      </w:r>
      <w:r w:rsidR="004B1928">
        <w:rPr>
          <w:bCs/>
        </w:rPr>
        <w:t>2</w:t>
      </w:r>
      <w:r w:rsidR="00CC0ADE">
        <w:rPr>
          <w:bCs/>
        </w:rPr>
        <w:t xml:space="preserve"> to address the above directives. </w:t>
      </w:r>
    </w:p>
    <w:p w:rsidR="00725EC8" w:rsidRDefault="00725EC8" w:rsidP="00E574FE"/>
    <w:p w:rsidR="0039275D" w:rsidRDefault="0073546A" w:rsidP="00102A01">
      <w:pPr>
        <w:pStyle w:val="Heading2"/>
      </w:pPr>
      <w:r>
        <w:t>Questions</w:t>
      </w:r>
    </w:p>
    <w:p w:rsidR="00772A02" w:rsidRDefault="00772A02" w:rsidP="00772A02"/>
    <w:p w:rsidR="006E5719" w:rsidRDefault="00AC5391" w:rsidP="00575783">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6E5719" w:rsidRPr="00575783" w:rsidRDefault="006E5719" w:rsidP="00575783"/>
    <w:p w:rsidR="0073546A" w:rsidRDefault="00845C95" w:rsidP="0073546A">
      <w:pPr>
        <w:keepNext/>
      </w:pPr>
      <w:r>
        <w:t xml:space="preserve">1. </w:t>
      </w:r>
      <w:r w:rsidR="008701C4" w:rsidRPr="008701C4">
        <w:rPr>
          <w:rFonts w:ascii="Calibri" w:hAnsi="Calibri"/>
        </w:rPr>
        <w:t xml:space="preserve">The </w:t>
      </w:r>
      <w:r w:rsidR="008701C4">
        <w:rPr>
          <w:rFonts w:ascii="Calibri" w:hAnsi="Calibri"/>
        </w:rPr>
        <w:t xml:space="preserve">SDT developed </w:t>
      </w:r>
      <w:r w:rsidR="008701C4" w:rsidRPr="008701C4">
        <w:rPr>
          <w:rFonts w:ascii="Calibri" w:hAnsi="Calibri"/>
        </w:rPr>
        <w:t xml:space="preserve">proposed </w:t>
      </w:r>
      <w:r w:rsidR="008701C4">
        <w:rPr>
          <w:rFonts w:ascii="Calibri" w:hAnsi="Calibri"/>
        </w:rPr>
        <w:t>R</w:t>
      </w:r>
      <w:r w:rsidR="008701C4" w:rsidRPr="008701C4">
        <w:rPr>
          <w:rFonts w:ascii="Calibri" w:hAnsi="Calibri"/>
        </w:rPr>
        <w:t xml:space="preserve">equirements </w:t>
      </w:r>
      <w:r w:rsidR="008701C4">
        <w:rPr>
          <w:rFonts w:ascii="Calibri" w:hAnsi="Calibri"/>
        </w:rPr>
        <w:t xml:space="preserve">R8 – R10 and the supplemental GMD event to </w:t>
      </w:r>
      <w:r w:rsidR="008701C4" w:rsidRPr="008701C4">
        <w:rPr>
          <w:rFonts w:ascii="Calibri" w:hAnsi="Calibri"/>
        </w:rPr>
        <w:t xml:space="preserve">address </w:t>
      </w:r>
      <w:r w:rsidR="008701C4">
        <w:rPr>
          <w:rFonts w:ascii="Calibri" w:hAnsi="Calibri"/>
        </w:rPr>
        <w:t xml:space="preserve">FERC </w:t>
      </w:r>
      <w:r w:rsidR="00334CB4">
        <w:rPr>
          <w:rFonts w:ascii="Calibri" w:hAnsi="Calibri"/>
        </w:rPr>
        <w:t>concerns with the benchmark GMD event used in GMD Vulnerability Assessments. (</w:t>
      </w:r>
      <w:r w:rsidR="008701C4" w:rsidRPr="008701C4">
        <w:rPr>
          <w:rFonts w:ascii="Calibri" w:hAnsi="Calibri"/>
        </w:rPr>
        <w:t>Order No. 830 P.44, P</w:t>
      </w:r>
      <w:r w:rsidR="0069139B">
        <w:rPr>
          <w:rFonts w:ascii="Calibri" w:hAnsi="Calibri"/>
        </w:rPr>
        <w:t>.</w:t>
      </w:r>
      <w:r w:rsidR="008701C4" w:rsidRPr="008701C4">
        <w:rPr>
          <w:rFonts w:ascii="Calibri" w:hAnsi="Calibri"/>
        </w:rPr>
        <w:t>47-49</w:t>
      </w:r>
      <w:r w:rsidR="0069139B">
        <w:rPr>
          <w:rFonts w:ascii="Calibri" w:hAnsi="Calibri"/>
        </w:rPr>
        <w:t>, P.65</w:t>
      </w:r>
      <w:r w:rsidR="008701C4" w:rsidRPr="008701C4">
        <w:rPr>
          <w:rFonts w:ascii="Calibri" w:hAnsi="Calibri"/>
        </w:rPr>
        <w:t>)</w:t>
      </w:r>
      <w:r w:rsidR="00334CB4">
        <w:rPr>
          <w:rFonts w:ascii="Calibri" w:hAnsi="Calibri"/>
        </w:rPr>
        <w:t>.</w:t>
      </w:r>
      <w:r w:rsidR="008701C4" w:rsidRPr="008701C4">
        <w:rPr>
          <w:rFonts w:ascii="Calibri" w:hAnsi="Calibri"/>
        </w:rPr>
        <w:t xml:space="preserve"> The requirements </w:t>
      </w:r>
      <w:r w:rsidR="006D419B">
        <w:rPr>
          <w:rFonts w:ascii="Calibri" w:hAnsi="Calibri"/>
        </w:rPr>
        <w:t xml:space="preserve">will obligate responsible entities to perform </w:t>
      </w:r>
      <w:r w:rsidR="008701C4" w:rsidRPr="008701C4">
        <w:rPr>
          <w:rFonts w:ascii="Calibri" w:hAnsi="Calibri"/>
        </w:rPr>
        <w:t xml:space="preserve">a supplemental GMD Vulnerability Assessment based on the supplemental GMD event that accounts for </w:t>
      </w:r>
      <w:r w:rsidR="00334CB4">
        <w:rPr>
          <w:rFonts w:ascii="Calibri" w:hAnsi="Calibri"/>
        </w:rPr>
        <w:t xml:space="preserve">potential impacts of </w:t>
      </w:r>
      <w:r w:rsidR="008701C4" w:rsidRPr="008701C4">
        <w:rPr>
          <w:rFonts w:ascii="Calibri" w:hAnsi="Calibri"/>
        </w:rPr>
        <w:t>localized peak geoelectric fields.</w:t>
      </w:r>
      <w:r w:rsidR="00305A67">
        <w:t xml:space="preserve"> </w:t>
      </w:r>
      <w:r w:rsidR="00976346">
        <w:t xml:space="preserve">Do you agree with the proposed </w:t>
      </w:r>
      <w:r w:rsidR="0061140A">
        <w:t>requirement</w:t>
      </w:r>
      <w:r w:rsidR="00334CB4">
        <w:t>s</w:t>
      </w:r>
      <w:r w:rsidR="0061140A">
        <w:t xml:space="preserve">? </w:t>
      </w:r>
      <w:r w:rsidR="00CA2F68" w:rsidRPr="00CA2F68">
        <w:t xml:space="preserve">If you do not agree, or if </w:t>
      </w:r>
      <w:r w:rsidR="00CA2F68" w:rsidRPr="00CA2F68">
        <w:lastRenderedPageBreak/>
        <w:t xml:space="preserve">you agree but have comments or suggestions for the </w:t>
      </w:r>
      <w:r w:rsidR="003F5905">
        <w:t>proposed requirement</w:t>
      </w:r>
      <w:r w:rsidR="0069139B">
        <w:t>s</w:t>
      </w:r>
      <w:r w:rsidR="00976346">
        <w:t xml:space="preserve"> </w:t>
      </w:r>
      <w:r w:rsidR="00CA2F68" w:rsidRPr="00CA2F68">
        <w:t>provide your recommendation and explanation.</w:t>
      </w:r>
    </w:p>
    <w:p w:rsidR="00706085" w:rsidRPr="000B7836" w:rsidRDefault="00706085" w:rsidP="0073546A">
      <w:pPr>
        <w:keepNext/>
      </w:pP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5C36E8">
        <w:fldChar w:fldCharType="separate"/>
      </w:r>
      <w:r w:rsidRPr="000B7836">
        <w:fldChar w:fldCharType="end"/>
      </w:r>
      <w:r w:rsidR="0073546A" w:rsidRPr="000B7836">
        <w:t xml:space="preserve"> Yes </w:t>
      </w: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5C36E8">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3546A" w:rsidRDefault="0073546A" w:rsidP="0073546A"/>
    <w:p w:rsidR="00280FE8" w:rsidRDefault="00280FE8" w:rsidP="0073546A"/>
    <w:p w:rsidR="00280FE8" w:rsidRDefault="00280FE8" w:rsidP="00280FE8">
      <w:pPr>
        <w:keepNext/>
      </w:pPr>
      <w:r>
        <w:t xml:space="preserve">2. </w:t>
      </w:r>
      <w:r w:rsidR="0064519E" w:rsidRPr="008701C4">
        <w:rPr>
          <w:rFonts w:ascii="Calibri" w:hAnsi="Calibri"/>
        </w:rPr>
        <w:t xml:space="preserve">The </w:t>
      </w:r>
      <w:r w:rsidR="0064519E">
        <w:rPr>
          <w:rFonts w:ascii="Calibri" w:hAnsi="Calibri"/>
        </w:rPr>
        <w:t xml:space="preserve">SDT developed the </w:t>
      </w:r>
      <w:r w:rsidR="0064519E" w:rsidRPr="0064519E">
        <w:rPr>
          <w:rFonts w:ascii="Calibri" w:hAnsi="Calibri"/>
          <w:i/>
        </w:rPr>
        <w:t>Supplemental GMD Event Description</w:t>
      </w:r>
      <w:r w:rsidR="0064519E">
        <w:rPr>
          <w:rFonts w:ascii="Calibri" w:hAnsi="Calibri"/>
        </w:rPr>
        <w:t xml:space="preserve"> white paper to provide technical justification for the supplemental GMD event.</w:t>
      </w:r>
      <w:r w:rsidR="00007319" w:rsidRPr="00007319">
        <w:t xml:space="preserve"> </w:t>
      </w:r>
      <w:r w:rsidR="00007319" w:rsidRPr="00680853">
        <w:t xml:space="preserve">The purpose of the </w:t>
      </w:r>
      <w:r w:rsidR="00007319">
        <w:t>supplemental</w:t>
      </w:r>
      <w:r w:rsidR="00007319" w:rsidRPr="00680853">
        <w:t xml:space="preserve"> GMD</w:t>
      </w:r>
      <w:r w:rsidR="00007319">
        <w:t xml:space="preserve"> </w:t>
      </w:r>
      <w:r w:rsidR="00007319" w:rsidRPr="00680853">
        <w:t xml:space="preserve">event description is to provide </w:t>
      </w:r>
      <w:r w:rsidR="00007319">
        <w:t xml:space="preserve">a defined event </w:t>
      </w:r>
      <w:r w:rsidR="00007319" w:rsidRPr="00680853">
        <w:t xml:space="preserve">for assessing system performance </w:t>
      </w:r>
      <w:r w:rsidR="00007319">
        <w:t>for a GMD event which includes a local enhancement of the geomagnetic field. D</w:t>
      </w:r>
      <w:r>
        <w:t xml:space="preserve">o you agree with the proposed </w:t>
      </w:r>
      <w:r w:rsidR="00007319">
        <w:t>supplemental GMD event and the description in the white paper</w:t>
      </w:r>
      <w:r>
        <w:t xml:space="preserve">? </w:t>
      </w:r>
      <w:r w:rsidR="003F5905" w:rsidRPr="00CA2F68">
        <w:t xml:space="preserve">If you do not agree, or if you agree but have comments or suggestions for the </w:t>
      </w:r>
      <w:r w:rsidR="00007319">
        <w:t>supplemental GMD event and the description in the white paper</w:t>
      </w:r>
      <w:r w:rsidR="003F5905">
        <w:t xml:space="preserve"> </w:t>
      </w:r>
      <w:r w:rsidR="003F5905" w:rsidRPr="00CA2F68">
        <w:t>provide your recommendation and explanation.</w:t>
      </w:r>
    </w:p>
    <w:p w:rsidR="00280FE8" w:rsidRPr="000B7836" w:rsidRDefault="00280FE8" w:rsidP="00280FE8">
      <w:pPr>
        <w:keepNext/>
      </w:pPr>
    </w:p>
    <w:p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Yes </w:t>
      </w:r>
    </w:p>
    <w:p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No </w:t>
      </w:r>
    </w:p>
    <w:p w:rsidR="00280FE8" w:rsidRPr="000B7836" w:rsidRDefault="00280FE8" w:rsidP="00280FE8">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280FE8" w:rsidRDefault="00280FE8" w:rsidP="00280FE8"/>
    <w:p w:rsidR="0069139B" w:rsidRDefault="0069139B" w:rsidP="00742BD6">
      <w:pPr>
        <w:keepNext/>
      </w:pPr>
    </w:p>
    <w:p w:rsidR="00742BD6" w:rsidRDefault="00742BD6" w:rsidP="00742BD6">
      <w:pPr>
        <w:keepNext/>
      </w:pPr>
      <w:r>
        <w:t xml:space="preserve">3. </w:t>
      </w:r>
      <w:r w:rsidRPr="008701C4">
        <w:rPr>
          <w:rFonts w:ascii="Calibri" w:hAnsi="Calibri"/>
        </w:rPr>
        <w:t xml:space="preserve">The </w:t>
      </w:r>
      <w:r>
        <w:rPr>
          <w:rFonts w:ascii="Calibri" w:hAnsi="Calibri"/>
        </w:rPr>
        <w:t xml:space="preserve">SDT established an 85 A per phase screening criterion for determining which power transformers are required to be assessed for thermal impacts </w:t>
      </w:r>
      <w:r w:rsidR="0069139B">
        <w:rPr>
          <w:rFonts w:ascii="Calibri" w:hAnsi="Calibri"/>
        </w:rPr>
        <w:t xml:space="preserve">from a supplemental GMD event </w:t>
      </w:r>
      <w:r>
        <w:rPr>
          <w:rFonts w:ascii="Calibri" w:hAnsi="Calibri"/>
        </w:rPr>
        <w:t>in Requirement R10. Justification for this threshold i</w:t>
      </w:r>
      <w:r w:rsidR="0069139B">
        <w:rPr>
          <w:rFonts w:ascii="Calibri" w:hAnsi="Calibri"/>
        </w:rPr>
        <w:t>s</w:t>
      </w:r>
      <w:r>
        <w:rPr>
          <w:rFonts w:ascii="Calibri" w:hAnsi="Calibri"/>
        </w:rPr>
        <w:t xml:space="preserve"> provided in the revised </w:t>
      </w:r>
      <w:r w:rsidRPr="00742BD6">
        <w:rPr>
          <w:rFonts w:ascii="Calibri" w:hAnsi="Calibri"/>
          <w:i/>
        </w:rPr>
        <w:t>Screening Criterion for Transformer Thermal Impact Assessment</w:t>
      </w:r>
      <w:r>
        <w:rPr>
          <w:rFonts w:ascii="Calibri" w:hAnsi="Calibri"/>
        </w:rPr>
        <w:t xml:space="preserve"> white paper. </w:t>
      </w:r>
      <w:r>
        <w:t xml:space="preserve">Do you agree with the proposed </w:t>
      </w:r>
      <w:r w:rsidR="00055901">
        <w:t xml:space="preserve">85 A per phase </w:t>
      </w:r>
      <w:r>
        <w:t>screening criterion</w:t>
      </w:r>
      <w:r w:rsidR="00055901">
        <w:t xml:space="preserve"> </w:t>
      </w:r>
      <w:r>
        <w:t xml:space="preserve">and the technical justification </w:t>
      </w:r>
      <w:r w:rsidR="00055901">
        <w:t>for this criterion that has been added to</w:t>
      </w:r>
      <w:r>
        <w:t xml:space="preserve"> the white paper? </w:t>
      </w:r>
      <w:r w:rsidRPr="00CA2F68">
        <w:t xml:space="preserve">If you do not agree, or if you agree but have comments or suggestions for the </w:t>
      </w:r>
      <w:r>
        <w:t xml:space="preserve">screening criterion and </w:t>
      </w:r>
      <w:r w:rsidR="00055901">
        <w:t xml:space="preserve">revisions to the </w:t>
      </w:r>
      <w:r>
        <w:t xml:space="preserve">white paper </w:t>
      </w:r>
      <w:r w:rsidRPr="00CA2F68">
        <w:t>provide your recommendation and explanation.</w:t>
      </w:r>
    </w:p>
    <w:p w:rsidR="00742BD6" w:rsidRPr="000B7836" w:rsidRDefault="00742BD6" w:rsidP="00742BD6">
      <w:pPr>
        <w:keepNext/>
      </w:pPr>
    </w:p>
    <w:p w:rsidR="00742BD6" w:rsidRPr="000B7836" w:rsidRDefault="00742BD6" w:rsidP="00742BD6">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Yes </w:t>
      </w:r>
    </w:p>
    <w:p w:rsidR="00742BD6" w:rsidRPr="000B7836" w:rsidRDefault="00742BD6" w:rsidP="00742BD6">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No </w:t>
      </w:r>
    </w:p>
    <w:p w:rsidR="00742BD6" w:rsidRPr="000B7836" w:rsidRDefault="00742BD6" w:rsidP="00742BD6">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42BD6" w:rsidRDefault="00742BD6" w:rsidP="00742BD6"/>
    <w:p w:rsidR="00742BD6" w:rsidRDefault="00742BD6" w:rsidP="00742BD6"/>
    <w:p w:rsidR="001E3C5A" w:rsidRDefault="001E3C5A" w:rsidP="001E3C5A">
      <w:pPr>
        <w:keepNext/>
      </w:pPr>
      <w:r>
        <w:t xml:space="preserve">4. </w:t>
      </w:r>
      <w:r w:rsidRPr="008701C4">
        <w:rPr>
          <w:rFonts w:ascii="Calibri" w:hAnsi="Calibri"/>
        </w:rPr>
        <w:t xml:space="preserve">The </w:t>
      </w:r>
      <w:r>
        <w:rPr>
          <w:rFonts w:ascii="Calibri" w:hAnsi="Calibri"/>
        </w:rPr>
        <w:t xml:space="preserve">SDT revised the </w:t>
      </w:r>
      <w:r w:rsidRPr="001E3C5A">
        <w:rPr>
          <w:rFonts w:ascii="Calibri" w:hAnsi="Calibri"/>
          <w:i/>
        </w:rPr>
        <w:t>Transformer Thermal Impact Assessment</w:t>
      </w:r>
      <w:r>
        <w:rPr>
          <w:rFonts w:ascii="Calibri" w:hAnsi="Calibri"/>
        </w:rPr>
        <w:t xml:space="preserve"> white paper to include the supplemental GMD event. </w:t>
      </w:r>
      <w:r>
        <w:t xml:space="preserve">Do you agree with the </w:t>
      </w:r>
      <w:r w:rsidR="00055901">
        <w:t xml:space="preserve">revisions to the </w:t>
      </w:r>
      <w:r>
        <w:t xml:space="preserve">white paper? </w:t>
      </w:r>
      <w:r w:rsidRPr="00CA2F68">
        <w:t xml:space="preserve">If you do not agree, or if you agree but have comments or suggestions </w:t>
      </w:r>
      <w:r w:rsidR="00055901">
        <w:t xml:space="preserve">on the revisions to the </w:t>
      </w:r>
      <w:r>
        <w:t xml:space="preserve">white paper </w:t>
      </w:r>
      <w:r w:rsidRPr="00CA2F68">
        <w:t>provide your recommendation and explanation.</w:t>
      </w:r>
    </w:p>
    <w:p w:rsidR="001E3C5A" w:rsidRPr="000B7836" w:rsidRDefault="001E3C5A" w:rsidP="001E3C5A">
      <w:pPr>
        <w:keepNext/>
      </w:pPr>
    </w:p>
    <w:p w:rsidR="001E3C5A" w:rsidRPr="000B7836" w:rsidRDefault="001E3C5A" w:rsidP="001E3C5A">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Yes </w:t>
      </w:r>
    </w:p>
    <w:p w:rsidR="001E3C5A" w:rsidRPr="000B7836" w:rsidRDefault="001E3C5A" w:rsidP="001E3C5A">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No </w:t>
      </w:r>
    </w:p>
    <w:p w:rsidR="001E3C5A" w:rsidRPr="000B7836" w:rsidRDefault="001E3C5A" w:rsidP="001E3C5A">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1E3C5A" w:rsidRDefault="001E3C5A" w:rsidP="001E3C5A"/>
    <w:p w:rsidR="001E3C5A" w:rsidRDefault="001E3C5A" w:rsidP="001E3C5A"/>
    <w:p w:rsidR="00742BD6" w:rsidRDefault="00742BD6" w:rsidP="0073546A"/>
    <w:p w:rsidR="00AD5C39" w:rsidRDefault="001E3C5A" w:rsidP="00AD5C39">
      <w:pPr>
        <w:keepNext/>
      </w:pPr>
      <w:r>
        <w:t>5</w:t>
      </w:r>
      <w:r w:rsidR="00AD5C39">
        <w:t xml:space="preserve">. The SDT developed </w:t>
      </w:r>
      <w:r w:rsidR="00DF1956" w:rsidRPr="00BE6574">
        <w:t xml:space="preserve">proposed </w:t>
      </w:r>
      <w:r w:rsidR="00B22067">
        <w:t>R</w:t>
      </w:r>
      <w:r w:rsidR="00DF1956" w:rsidRPr="00BE6574">
        <w:t xml:space="preserve">equirement </w:t>
      </w:r>
      <w:r w:rsidR="00DF1956">
        <w:t xml:space="preserve">R7 to </w:t>
      </w:r>
      <w:r w:rsidR="00DF1956" w:rsidRPr="00BE6574">
        <w:t xml:space="preserve">address </w:t>
      </w:r>
      <w:r w:rsidR="00DF1956">
        <w:t xml:space="preserve">FERC </w:t>
      </w:r>
      <w:r w:rsidR="00DF1956" w:rsidRPr="00BE6574">
        <w:t>directives in Order No. 830 for</w:t>
      </w:r>
      <w:r w:rsidR="00DF1956" w:rsidRPr="00027EEA">
        <w:rPr>
          <w:rFonts w:eastAsiaTheme="minorHAnsi" w:cstheme="minorBidi"/>
        </w:rPr>
        <w:t xml:space="preserve"> establishing </w:t>
      </w:r>
      <w:r w:rsidR="00DF1956">
        <w:rPr>
          <w:rFonts w:eastAsiaTheme="minorHAnsi" w:cstheme="minorBidi"/>
        </w:rPr>
        <w:t xml:space="preserve">Corrective Action Plan (CAP) </w:t>
      </w:r>
      <w:r w:rsidR="00DF1956" w:rsidRPr="00027EEA">
        <w:rPr>
          <w:rFonts w:eastAsiaTheme="minorHAnsi" w:cstheme="minorBidi"/>
        </w:rPr>
        <w:t>deadline</w:t>
      </w:r>
      <w:r w:rsidR="00DF1956">
        <w:rPr>
          <w:rFonts w:eastAsiaTheme="minorHAnsi" w:cstheme="minorBidi"/>
        </w:rPr>
        <w:t xml:space="preserve">s associated with </w:t>
      </w:r>
      <w:r w:rsidR="00DF1956" w:rsidRPr="00027EEA">
        <w:rPr>
          <w:rFonts w:eastAsiaTheme="minorHAnsi" w:cstheme="minorBidi"/>
        </w:rPr>
        <w:t>GMD Vulnerability Assessment</w:t>
      </w:r>
      <w:r w:rsidR="00DF1956">
        <w:rPr>
          <w:rFonts w:eastAsiaTheme="minorHAnsi" w:cstheme="minorBidi"/>
        </w:rPr>
        <w:t xml:space="preserve">s (P. 101, 102). </w:t>
      </w:r>
      <w:r w:rsidR="00AD5C39">
        <w:t xml:space="preserve">Do you agree with the proposed requirement? </w:t>
      </w:r>
      <w:r w:rsidR="003F5905" w:rsidRPr="00CA2F68">
        <w:t xml:space="preserve">If you do not agree, or if you agree but have comments or suggestions for the </w:t>
      </w:r>
      <w:r w:rsidR="003F5905">
        <w:t xml:space="preserve">proposed requirement </w:t>
      </w:r>
      <w:r w:rsidR="003F5905" w:rsidRPr="00CA2F68">
        <w:t>provide your recommendation and explanation.</w:t>
      </w:r>
    </w:p>
    <w:p w:rsidR="00AD5C39" w:rsidRPr="000B7836" w:rsidRDefault="00AD5C39" w:rsidP="00AD5C39">
      <w:pPr>
        <w:keepNext/>
      </w:pP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Yes </w:t>
      </w: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No </w:t>
      </w:r>
    </w:p>
    <w:p w:rsidR="00AD5C39" w:rsidRPr="000B7836" w:rsidRDefault="00AD5C39" w:rsidP="00AD5C39">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AD5C39" w:rsidRDefault="00AD5C39" w:rsidP="00AD5C39"/>
    <w:p w:rsidR="00AD5C39" w:rsidRDefault="00AD5C39" w:rsidP="00AD5C39"/>
    <w:p w:rsidR="00AD5C39" w:rsidRDefault="001E3C5A" w:rsidP="00AD5C39">
      <w:pPr>
        <w:keepNext/>
      </w:pPr>
      <w:r>
        <w:t>6</w:t>
      </w:r>
      <w:r w:rsidR="00AD5C39">
        <w:t>. The SDT developed Requirement</w:t>
      </w:r>
      <w:r w:rsidR="00B22067">
        <w:t>s</w:t>
      </w:r>
      <w:r w:rsidR="00AD5C39">
        <w:t xml:space="preserve"> R</w:t>
      </w:r>
      <w:r w:rsidR="00B22067">
        <w:t>11 and R12</w:t>
      </w:r>
      <w:r w:rsidR="00AD5C39">
        <w:t xml:space="preserve"> to </w:t>
      </w:r>
      <w:r w:rsidR="00B22067" w:rsidRPr="0025384A">
        <w:t xml:space="preserve">address </w:t>
      </w:r>
      <w:r w:rsidR="00B22067">
        <w:t xml:space="preserve">FERC </w:t>
      </w:r>
      <w:r w:rsidR="00B22067" w:rsidRPr="0025384A">
        <w:t>directives in Order No. 830 for</w:t>
      </w:r>
      <w:r w:rsidR="00B22067" w:rsidRPr="0025384A">
        <w:rPr>
          <w:rFonts w:eastAsiaTheme="minorHAnsi" w:cstheme="minorBidi"/>
          <w:sz w:val="22"/>
          <w:szCs w:val="22"/>
        </w:rPr>
        <w:t xml:space="preserve"> </w:t>
      </w:r>
      <w:r w:rsidR="00B22067" w:rsidRPr="0025384A">
        <w:t>requiring responsible entities to collect GIC monitoring and magnetometer data (P. 88; P. 90-92)</w:t>
      </w:r>
      <w:r w:rsidR="00B22067">
        <w:t>.</w:t>
      </w:r>
      <w:r w:rsidR="00AD5C39">
        <w:t xml:space="preserve"> Do you agree with the proposed requirement</w:t>
      </w:r>
      <w:r w:rsidR="00B22067">
        <w:t>s</w:t>
      </w:r>
      <w:r w:rsidR="00AD5C39">
        <w:t xml:space="preserve">? </w:t>
      </w:r>
      <w:r w:rsidR="003F5905" w:rsidRPr="00CA2F68">
        <w:t xml:space="preserve">If you do not agree, or if you agree but have comments or suggestions for the </w:t>
      </w:r>
      <w:r w:rsidR="003F5905">
        <w:t>proposed requirement</w:t>
      </w:r>
      <w:r w:rsidR="00B22067">
        <w:t>s</w:t>
      </w:r>
      <w:r w:rsidR="003F5905">
        <w:t xml:space="preserve"> </w:t>
      </w:r>
      <w:r w:rsidR="003F5905" w:rsidRPr="00CA2F68">
        <w:t>provide your recommendation and explanation.</w:t>
      </w:r>
    </w:p>
    <w:p w:rsidR="00AD5C39" w:rsidRPr="000B7836" w:rsidRDefault="00AD5C39" w:rsidP="00AD5C39">
      <w:pPr>
        <w:keepNext/>
      </w:pP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Yes </w:t>
      </w: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No </w:t>
      </w:r>
    </w:p>
    <w:p w:rsidR="00AD5C39" w:rsidRPr="000B7836" w:rsidRDefault="00AD5C39" w:rsidP="00AD5C39">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AD5C39" w:rsidRDefault="00AD5C39" w:rsidP="00AD5C39"/>
    <w:p w:rsidR="00AD5C39" w:rsidRDefault="00AD5C39" w:rsidP="00AD5C39"/>
    <w:p w:rsidR="003F5905" w:rsidRDefault="003F5905" w:rsidP="003F5905"/>
    <w:p w:rsidR="00EB223E" w:rsidRDefault="001E3C5A" w:rsidP="00EB223E">
      <w:pPr>
        <w:keepNext/>
      </w:pPr>
      <w:r>
        <w:t>7</w:t>
      </w:r>
      <w:r w:rsidR="00EB223E">
        <w:t xml:space="preserve">. </w:t>
      </w:r>
      <w:r w:rsidR="00EB223E" w:rsidRPr="00E34BF9">
        <w:t xml:space="preserve">Do you agree with the </w:t>
      </w:r>
      <w:r w:rsidR="00742BD6">
        <w:t xml:space="preserve">proposed </w:t>
      </w:r>
      <w:r w:rsidR="00EB223E" w:rsidRPr="00E34BF9">
        <w:t xml:space="preserve">Implementation Plan for </w:t>
      </w:r>
      <w:r w:rsidR="00742BD6">
        <w:t>TPL</w:t>
      </w:r>
      <w:r w:rsidR="00EB223E">
        <w:t>-0</w:t>
      </w:r>
      <w:r w:rsidR="00742BD6">
        <w:t>07</w:t>
      </w:r>
      <w:r w:rsidR="00EB223E">
        <w:t>-</w:t>
      </w:r>
      <w:r w:rsidR="00742BD6">
        <w:t>2</w:t>
      </w:r>
      <w:r w:rsidR="00EB223E" w:rsidRPr="00E34BF9">
        <w:t>? If you do not agree, or if you agree but have comments or suggestions for the Implementation Plan provide your recommendation and explanation.</w:t>
      </w:r>
    </w:p>
    <w:p w:rsidR="00EB223E" w:rsidRPr="000B7836" w:rsidRDefault="00EB223E" w:rsidP="00EB223E">
      <w:pPr>
        <w:keepNext/>
      </w:pPr>
    </w:p>
    <w:p w:rsidR="00EB223E" w:rsidRPr="000B7836" w:rsidRDefault="00EB223E" w:rsidP="00EB223E">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Yes </w:t>
      </w:r>
    </w:p>
    <w:p w:rsidR="00EB223E" w:rsidRPr="000B7836" w:rsidRDefault="00EB223E" w:rsidP="00EB223E">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No </w:t>
      </w:r>
    </w:p>
    <w:p w:rsidR="00EB223E" w:rsidRPr="000B7836" w:rsidRDefault="00EB223E" w:rsidP="00EB223E">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EB223E" w:rsidRDefault="00EB223E" w:rsidP="00EB223E"/>
    <w:p w:rsidR="00EB223E" w:rsidRDefault="00EB223E" w:rsidP="00EB223E"/>
    <w:p w:rsidR="004521ED" w:rsidRDefault="001E3C5A" w:rsidP="004521ED">
      <w:pPr>
        <w:keepNext/>
      </w:pPr>
      <w:r>
        <w:t>8</w:t>
      </w:r>
      <w:r w:rsidR="004521ED">
        <w:t xml:space="preserve">. </w:t>
      </w:r>
      <w:r w:rsidR="004521ED" w:rsidRPr="00E34BF9">
        <w:t xml:space="preserve">Do you agree with the Violation Risk Factors (VRFs) and Violation Severity Levels (VSLs) for the requirements in proposed </w:t>
      </w:r>
      <w:r w:rsidR="00742BD6">
        <w:t>TPL</w:t>
      </w:r>
      <w:r w:rsidR="004521ED">
        <w:t>-0</w:t>
      </w:r>
      <w:r w:rsidR="00742BD6">
        <w:t>07</w:t>
      </w:r>
      <w:r w:rsidR="004521ED">
        <w:t>-</w:t>
      </w:r>
      <w:r w:rsidR="00742BD6">
        <w:t>2</w:t>
      </w:r>
      <w:r w:rsidR="004521ED" w:rsidRPr="00E34BF9">
        <w:t xml:space="preserve">? If you do not agree, or if you agree but have comments or suggestions for the VRFs and VSLs </w:t>
      </w:r>
      <w:r w:rsidR="004521ED">
        <w:t xml:space="preserve">provide </w:t>
      </w:r>
      <w:r w:rsidR="004521ED" w:rsidRPr="00E34BF9">
        <w:t>your recommendation and explanation.</w:t>
      </w:r>
    </w:p>
    <w:p w:rsidR="004521ED" w:rsidRPr="000B7836" w:rsidRDefault="004521ED" w:rsidP="004521ED">
      <w:pPr>
        <w:keepNext/>
      </w:pPr>
    </w:p>
    <w:p w:rsidR="004521ED" w:rsidRPr="000B7836" w:rsidRDefault="004521ED" w:rsidP="004521ED">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Yes </w:t>
      </w:r>
    </w:p>
    <w:p w:rsidR="004521ED" w:rsidRPr="000B7836" w:rsidRDefault="004521ED" w:rsidP="004521ED">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No </w:t>
      </w:r>
    </w:p>
    <w:p w:rsidR="004521ED" w:rsidRPr="000B7836" w:rsidRDefault="004521ED" w:rsidP="004521ED">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73546A">
      <w:pPr>
        <w:rPr>
          <w:highlight w:val="yellow"/>
        </w:rPr>
      </w:pPr>
    </w:p>
    <w:p w:rsidR="00E357FE" w:rsidRDefault="00E357FE" w:rsidP="0073546A">
      <w:pPr>
        <w:rPr>
          <w:highlight w:val="yellow"/>
        </w:rPr>
      </w:pPr>
    </w:p>
    <w:p w:rsidR="004521ED" w:rsidRDefault="004521ED" w:rsidP="0073546A">
      <w:pPr>
        <w:rPr>
          <w:highlight w:val="yellow"/>
        </w:rPr>
      </w:pPr>
    </w:p>
    <w:p w:rsidR="00E357FE" w:rsidRDefault="001E3C5A" w:rsidP="00E357FE">
      <w:pPr>
        <w:keepNext/>
      </w:pPr>
      <w:r>
        <w:t>9</w:t>
      </w:r>
      <w:r w:rsidR="00E357FE">
        <w:t xml:space="preserve">. </w:t>
      </w:r>
      <w:r w:rsidRPr="00AC0056">
        <w:t xml:space="preserve">The SDT believes proposed </w:t>
      </w:r>
      <w:r>
        <w:t>TPL-007-2</w:t>
      </w:r>
      <w:r w:rsidRPr="00AC0056">
        <w:t xml:space="preserve"> provide entities with flexibility to meet the reliability objectives</w:t>
      </w:r>
      <w:r>
        <w:t xml:space="preserve"> in the project Standards Authorization Request (SAR)</w:t>
      </w:r>
      <w:r w:rsidRPr="00AC0056">
        <w:t xml:space="preserve"> in a cost effective manner. Do you agree? If you do not agree, or if you agree but have suggestions for improvement to enable </w:t>
      </w:r>
      <w:r>
        <w:t xml:space="preserve">additional </w:t>
      </w:r>
      <w:r w:rsidRPr="00AC0056">
        <w:t>cost effective approaches</w:t>
      </w:r>
      <w:r w:rsidR="00327661">
        <w:t xml:space="preserve"> to meet the reliability objectives</w:t>
      </w:r>
      <w:r w:rsidRPr="00AC0056">
        <w:t>, please provide your recommendation and, if appropriate, technical justification.</w:t>
      </w:r>
    </w:p>
    <w:p w:rsidR="00E357FE" w:rsidRPr="000B7836" w:rsidRDefault="00E357FE" w:rsidP="00E357FE">
      <w:pPr>
        <w:keepNext/>
      </w:pPr>
    </w:p>
    <w:p w:rsidR="00E357FE" w:rsidRPr="000B7836" w:rsidRDefault="00E357FE" w:rsidP="00E357FE">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Yes </w:t>
      </w:r>
    </w:p>
    <w:p w:rsidR="00E357FE" w:rsidRPr="000B7836" w:rsidRDefault="00E357FE" w:rsidP="00E357FE">
      <w:pPr>
        <w:keepNext/>
      </w:pPr>
      <w:r w:rsidRPr="000B7836">
        <w:fldChar w:fldCharType="begin">
          <w:ffData>
            <w:name w:val="Check4"/>
            <w:enabled/>
            <w:calcOnExit w:val="0"/>
            <w:checkBox>
              <w:sizeAuto/>
              <w:default w:val="0"/>
            </w:checkBox>
          </w:ffData>
        </w:fldChar>
      </w:r>
      <w:r w:rsidRPr="000B7836">
        <w:instrText xml:space="preserve"> FORMCHECKBOX </w:instrText>
      </w:r>
      <w:r w:rsidR="005C36E8">
        <w:fldChar w:fldCharType="separate"/>
      </w:r>
      <w:r w:rsidRPr="000B7836">
        <w:fldChar w:fldCharType="end"/>
      </w:r>
      <w:r w:rsidRPr="000B7836">
        <w:t xml:space="preserve"> No </w:t>
      </w:r>
    </w:p>
    <w:p w:rsidR="00E357FE" w:rsidRPr="000B7836" w:rsidRDefault="00E357FE" w:rsidP="00E357FE">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E357FE" w:rsidRDefault="00E357FE" w:rsidP="00E357FE"/>
    <w:p w:rsidR="004521ED" w:rsidRDefault="004521ED" w:rsidP="0073546A"/>
    <w:p w:rsidR="00327661" w:rsidRDefault="00327661" w:rsidP="0073546A">
      <w:pPr>
        <w:rPr>
          <w:highlight w:val="yellow"/>
        </w:rPr>
      </w:pPr>
    </w:p>
    <w:p w:rsidR="002B7851" w:rsidRDefault="001E3C5A" w:rsidP="002B7851">
      <w:pPr>
        <w:keepNext/>
      </w:pPr>
      <w:r>
        <w:t>10</w:t>
      </w:r>
      <w:r w:rsidR="00845C95">
        <w:t xml:space="preserve">. </w:t>
      </w:r>
      <w:bookmarkStart w:id="2" w:name="_GoBack"/>
      <w:r w:rsidR="00263F16" w:rsidRPr="00263F16">
        <w:t xml:space="preserve">Provide any additional comments </w:t>
      </w:r>
      <w:r w:rsidR="001808C9">
        <w:t>for</w:t>
      </w:r>
      <w:r w:rsidR="00976346">
        <w:t xml:space="preserve"> the SDT </w:t>
      </w:r>
      <w:r w:rsidR="001808C9">
        <w:t>to</w:t>
      </w:r>
      <w:r w:rsidR="00976346">
        <w:t xml:space="preserve"> </w:t>
      </w:r>
      <w:r w:rsidR="00263F16" w:rsidRPr="00263F16">
        <w:t>consider</w:t>
      </w:r>
      <w:r w:rsidR="001808C9">
        <w:t>,</w:t>
      </w:r>
      <w:r w:rsidR="00263F16" w:rsidRPr="00263F16">
        <w:t xml:space="preserve"> if desired</w:t>
      </w:r>
      <w:bookmarkEnd w:id="2"/>
      <w:r w:rsidR="00263F16" w:rsidRPr="00263F16">
        <w:t>.</w:t>
      </w:r>
      <w:r w:rsidR="002B7851">
        <w:t xml:space="preserve"> </w:t>
      </w:r>
    </w:p>
    <w:p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81F39" w:rsidRDefault="00781F39" w:rsidP="002B7851">
      <w:pPr>
        <w:keepNext/>
      </w:pPr>
    </w:p>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Default="00781F39" w:rsidP="00781F39"/>
    <w:p w:rsidR="00D56EBF" w:rsidRPr="00781F39" w:rsidRDefault="00781F39" w:rsidP="00781F39">
      <w:pPr>
        <w:tabs>
          <w:tab w:val="left" w:pos="1315"/>
        </w:tabs>
      </w:pPr>
      <w:r>
        <w:tab/>
      </w:r>
    </w:p>
    <w:sectPr w:rsidR="00D56EBF" w:rsidRPr="00781F39" w:rsidSect="00744655">
      <w:headerReference w:type="even" r:id="rId15"/>
      <w:headerReference w:type="default" r:id="rId16"/>
      <w:footerReference w:type="default" r:id="rId17"/>
      <w:headerReference w:type="first" r:id="rId18"/>
      <w:footerReference w:type="first" r:id="rId19"/>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81" w:rsidRDefault="00551181">
      <w:r>
        <w:separator/>
      </w:r>
    </w:p>
  </w:endnote>
  <w:endnote w:type="continuationSeparator" w:id="0">
    <w:p w:rsidR="00551181" w:rsidRDefault="0055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855BA8" w:rsidRDefault="00CA2F68" w:rsidP="00575783">
    <w:pPr>
      <w:pStyle w:val="Footer"/>
      <w:tabs>
        <w:tab w:val="clear" w:pos="10354"/>
        <w:tab w:val="right" w:pos="10350"/>
      </w:tabs>
      <w:ind w:left="0" w:right="18"/>
    </w:pPr>
    <w:r>
      <w:t>Unofficial Comment Form</w:t>
    </w:r>
    <w:r>
      <w:br/>
      <w:t>Project 20</w:t>
    </w:r>
    <w:r w:rsidR="001A10E2">
      <w:t>1</w:t>
    </w:r>
    <w:r w:rsidR="007E2D2C">
      <w:t>3</w:t>
    </w:r>
    <w:r>
      <w:t>-0</w:t>
    </w:r>
    <w:r w:rsidR="00781F39">
      <w:t>3</w:t>
    </w:r>
    <w:r>
      <w:t xml:space="preserve"> </w:t>
    </w:r>
    <w:r w:rsidR="007E2D2C">
      <w:t>Geomagnetic Disturbance Mitigation</w:t>
    </w:r>
    <w:r>
      <w:t xml:space="preserve"> | </w:t>
    </w:r>
    <w:r w:rsidR="007E2D2C">
      <w:t>June</w:t>
    </w:r>
    <w:r w:rsidR="001A10E2">
      <w:t xml:space="preserve"> 201</w:t>
    </w:r>
    <w:r w:rsidR="0008752D">
      <w:t>7</w:t>
    </w:r>
    <w:r>
      <w:tab/>
    </w:r>
    <w:r>
      <w:fldChar w:fldCharType="begin"/>
    </w:r>
    <w:r>
      <w:instrText xml:space="preserve"> PAGE </w:instrText>
    </w:r>
    <w:r>
      <w:fldChar w:fldCharType="separate"/>
    </w:r>
    <w:r w:rsidR="005C36E8">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81" w:rsidRDefault="00551181">
      <w:r>
        <w:separator/>
      </w:r>
    </w:p>
  </w:footnote>
  <w:footnote w:type="continuationSeparator" w:id="0">
    <w:p w:rsidR="00551181" w:rsidRDefault="0055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pPr>
      <w:rPr>
        <w:b/>
        <w:color w:val="FF0000"/>
        <w:sz w:val="20"/>
        <w:szCs w:val="20"/>
      </w:rPr>
    </w:pPr>
  </w:p>
  <w:p w:rsidR="00CA2F68" w:rsidRDefault="00CA2F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045ABC"/>
    <w:multiLevelType w:val="hybridMultilevel"/>
    <w:tmpl w:val="2C948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2"/>
  </w:num>
  <w:num w:numId="3">
    <w:abstractNumId w:val="28"/>
  </w:num>
  <w:num w:numId="4">
    <w:abstractNumId w:val="19"/>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4"/>
  </w:num>
  <w:num w:numId="18">
    <w:abstractNumId w:val="18"/>
  </w:num>
  <w:num w:numId="19">
    <w:abstractNumId w:val="11"/>
  </w:num>
  <w:num w:numId="20">
    <w:abstractNumId w:val="24"/>
  </w:num>
  <w:num w:numId="21">
    <w:abstractNumId w:val="15"/>
  </w:num>
  <w:num w:numId="22">
    <w:abstractNumId w:val="10"/>
  </w:num>
  <w:num w:numId="23">
    <w:abstractNumId w:val="17"/>
  </w:num>
  <w:num w:numId="24">
    <w:abstractNumId w:val="23"/>
  </w:num>
  <w:num w:numId="25">
    <w:abstractNumId w:val="27"/>
  </w:num>
  <w:num w:numId="26">
    <w:abstractNumId w:val="2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07319"/>
    <w:rsid w:val="00011D42"/>
    <w:rsid w:val="000334DF"/>
    <w:rsid w:val="00055901"/>
    <w:rsid w:val="00081161"/>
    <w:rsid w:val="0008752D"/>
    <w:rsid w:val="000976BE"/>
    <w:rsid w:val="000A70BC"/>
    <w:rsid w:val="000B36CB"/>
    <w:rsid w:val="000B7A04"/>
    <w:rsid w:val="000D68E0"/>
    <w:rsid w:val="000D7162"/>
    <w:rsid w:val="000E3AB0"/>
    <w:rsid w:val="000F0F7D"/>
    <w:rsid w:val="00102A01"/>
    <w:rsid w:val="00104317"/>
    <w:rsid w:val="001346AA"/>
    <w:rsid w:val="00136931"/>
    <w:rsid w:val="001574EA"/>
    <w:rsid w:val="00162674"/>
    <w:rsid w:val="00175315"/>
    <w:rsid w:val="001808C9"/>
    <w:rsid w:val="001830E7"/>
    <w:rsid w:val="00186945"/>
    <w:rsid w:val="001A0934"/>
    <w:rsid w:val="001A10E2"/>
    <w:rsid w:val="001A4005"/>
    <w:rsid w:val="001A6FC8"/>
    <w:rsid w:val="001C0A5A"/>
    <w:rsid w:val="001C19F7"/>
    <w:rsid w:val="001D47FD"/>
    <w:rsid w:val="001E3C5A"/>
    <w:rsid w:val="001F111D"/>
    <w:rsid w:val="0021466C"/>
    <w:rsid w:val="0026120C"/>
    <w:rsid w:val="00263F16"/>
    <w:rsid w:val="002770F3"/>
    <w:rsid w:val="00280FE8"/>
    <w:rsid w:val="00283FB4"/>
    <w:rsid w:val="002909B2"/>
    <w:rsid w:val="002B7851"/>
    <w:rsid w:val="002C2BC7"/>
    <w:rsid w:val="002D501F"/>
    <w:rsid w:val="002E494D"/>
    <w:rsid w:val="002F2BFE"/>
    <w:rsid w:val="00305A67"/>
    <w:rsid w:val="00310B57"/>
    <w:rsid w:val="003134D1"/>
    <w:rsid w:val="00322FCB"/>
    <w:rsid w:val="00326DC7"/>
    <w:rsid w:val="00327661"/>
    <w:rsid w:val="00334CB4"/>
    <w:rsid w:val="003353BB"/>
    <w:rsid w:val="00340579"/>
    <w:rsid w:val="00341E0E"/>
    <w:rsid w:val="003511AC"/>
    <w:rsid w:val="00353AE8"/>
    <w:rsid w:val="00366A96"/>
    <w:rsid w:val="00367BFC"/>
    <w:rsid w:val="0038676B"/>
    <w:rsid w:val="003878C3"/>
    <w:rsid w:val="0039275D"/>
    <w:rsid w:val="003A2FC1"/>
    <w:rsid w:val="003A36D2"/>
    <w:rsid w:val="003E1C41"/>
    <w:rsid w:val="003F5905"/>
    <w:rsid w:val="0044202A"/>
    <w:rsid w:val="00443E50"/>
    <w:rsid w:val="00451421"/>
    <w:rsid w:val="004521ED"/>
    <w:rsid w:val="00456B99"/>
    <w:rsid w:val="004631BF"/>
    <w:rsid w:val="004800C7"/>
    <w:rsid w:val="0048092B"/>
    <w:rsid w:val="004859C6"/>
    <w:rsid w:val="00490B5B"/>
    <w:rsid w:val="004B1928"/>
    <w:rsid w:val="004B7DE3"/>
    <w:rsid w:val="004E054C"/>
    <w:rsid w:val="004E7B5C"/>
    <w:rsid w:val="00510652"/>
    <w:rsid w:val="005160A5"/>
    <w:rsid w:val="00522F78"/>
    <w:rsid w:val="005316C6"/>
    <w:rsid w:val="005316F3"/>
    <w:rsid w:val="00535D18"/>
    <w:rsid w:val="0054144F"/>
    <w:rsid w:val="00551181"/>
    <w:rsid w:val="00555F79"/>
    <w:rsid w:val="00571E8E"/>
    <w:rsid w:val="00573832"/>
    <w:rsid w:val="00575783"/>
    <w:rsid w:val="00575E02"/>
    <w:rsid w:val="00582D45"/>
    <w:rsid w:val="00590443"/>
    <w:rsid w:val="005A0AAE"/>
    <w:rsid w:val="005A721A"/>
    <w:rsid w:val="005B7382"/>
    <w:rsid w:val="005C36E8"/>
    <w:rsid w:val="005D0729"/>
    <w:rsid w:val="005D3EAA"/>
    <w:rsid w:val="005D3F72"/>
    <w:rsid w:val="005D72CC"/>
    <w:rsid w:val="005E16B0"/>
    <w:rsid w:val="006024DA"/>
    <w:rsid w:val="0061140A"/>
    <w:rsid w:val="0064519E"/>
    <w:rsid w:val="00650DE7"/>
    <w:rsid w:val="00652754"/>
    <w:rsid w:val="00676409"/>
    <w:rsid w:val="006832E1"/>
    <w:rsid w:val="00686410"/>
    <w:rsid w:val="0069139B"/>
    <w:rsid w:val="00692F16"/>
    <w:rsid w:val="00694CD1"/>
    <w:rsid w:val="006B3EC7"/>
    <w:rsid w:val="006C1F78"/>
    <w:rsid w:val="006D419B"/>
    <w:rsid w:val="006E5719"/>
    <w:rsid w:val="006E67B7"/>
    <w:rsid w:val="00706085"/>
    <w:rsid w:val="00712242"/>
    <w:rsid w:val="007254EA"/>
    <w:rsid w:val="00725EC8"/>
    <w:rsid w:val="00733724"/>
    <w:rsid w:val="0073546A"/>
    <w:rsid w:val="00742BD6"/>
    <w:rsid w:val="00744655"/>
    <w:rsid w:val="0074626C"/>
    <w:rsid w:val="007613A7"/>
    <w:rsid w:val="00772A02"/>
    <w:rsid w:val="0077567F"/>
    <w:rsid w:val="0077637E"/>
    <w:rsid w:val="00781F39"/>
    <w:rsid w:val="007824F7"/>
    <w:rsid w:val="00790E23"/>
    <w:rsid w:val="00791651"/>
    <w:rsid w:val="007E2D2C"/>
    <w:rsid w:val="007E441D"/>
    <w:rsid w:val="007F2C70"/>
    <w:rsid w:val="00802411"/>
    <w:rsid w:val="00812464"/>
    <w:rsid w:val="00840FA4"/>
    <w:rsid w:val="00845C95"/>
    <w:rsid w:val="00847178"/>
    <w:rsid w:val="008552BF"/>
    <w:rsid w:val="00855BA8"/>
    <w:rsid w:val="008602DD"/>
    <w:rsid w:val="008701C4"/>
    <w:rsid w:val="00883FF7"/>
    <w:rsid w:val="008866E7"/>
    <w:rsid w:val="00886F47"/>
    <w:rsid w:val="00896B64"/>
    <w:rsid w:val="008B0E5C"/>
    <w:rsid w:val="008B1569"/>
    <w:rsid w:val="008C0AC7"/>
    <w:rsid w:val="00905DC1"/>
    <w:rsid w:val="00963DA0"/>
    <w:rsid w:val="00976346"/>
    <w:rsid w:val="009835D8"/>
    <w:rsid w:val="009852F9"/>
    <w:rsid w:val="00997884"/>
    <w:rsid w:val="009A25FF"/>
    <w:rsid w:val="009E05F0"/>
    <w:rsid w:val="009E7A1B"/>
    <w:rsid w:val="00A020B3"/>
    <w:rsid w:val="00A26E53"/>
    <w:rsid w:val="00A35DA7"/>
    <w:rsid w:val="00A37CA9"/>
    <w:rsid w:val="00A54946"/>
    <w:rsid w:val="00A6738A"/>
    <w:rsid w:val="00A727AC"/>
    <w:rsid w:val="00A92B1C"/>
    <w:rsid w:val="00AB19F9"/>
    <w:rsid w:val="00AB7577"/>
    <w:rsid w:val="00AC0C35"/>
    <w:rsid w:val="00AC1DB5"/>
    <w:rsid w:val="00AC20EB"/>
    <w:rsid w:val="00AC5391"/>
    <w:rsid w:val="00AD1865"/>
    <w:rsid w:val="00AD5C39"/>
    <w:rsid w:val="00AD7072"/>
    <w:rsid w:val="00AE0BCA"/>
    <w:rsid w:val="00AF29F0"/>
    <w:rsid w:val="00B146D4"/>
    <w:rsid w:val="00B20178"/>
    <w:rsid w:val="00B22067"/>
    <w:rsid w:val="00B22579"/>
    <w:rsid w:val="00B23BBA"/>
    <w:rsid w:val="00B335D8"/>
    <w:rsid w:val="00B3429A"/>
    <w:rsid w:val="00B375B5"/>
    <w:rsid w:val="00B82C52"/>
    <w:rsid w:val="00B84E32"/>
    <w:rsid w:val="00B86B1F"/>
    <w:rsid w:val="00BA34E0"/>
    <w:rsid w:val="00BE5580"/>
    <w:rsid w:val="00C01726"/>
    <w:rsid w:val="00C16911"/>
    <w:rsid w:val="00C31EA1"/>
    <w:rsid w:val="00C76DA8"/>
    <w:rsid w:val="00C802A9"/>
    <w:rsid w:val="00C82CC2"/>
    <w:rsid w:val="00C84D89"/>
    <w:rsid w:val="00CA040F"/>
    <w:rsid w:val="00CA2F68"/>
    <w:rsid w:val="00CC0ADE"/>
    <w:rsid w:val="00CC7BE7"/>
    <w:rsid w:val="00CF5979"/>
    <w:rsid w:val="00CF6E4A"/>
    <w:rsid w:val="00D228D6"/>
    <w:rsid w:val="00D30AE0"/>
    <w:rsid w:val="00D34F2E"/>
    <w:rsid w:val="00D54516"/>
    <w:rsid w:val="00D56EBF"/>
    <w:rsid w:val="00D5715F"/>
    <w:rsid w:val="00D71B57"/>
    <w:rsid w:val="00D8646B"/>
    <w:rsid w:val="00D933A3"/>
    <w:rsid w:val="00D9670F"/>
    <w:rsid w:val="00D96A22"/>
    <w:rsid w:val="00DA634C"/>
    <w:rsid w:val="00DA796D"/>
    <w:rsid w:val="00DB62EC"/>
    <w:rsid w:val="00DB7C23"/>
    <w:rsid w:val="00DD690F"/>
    <w:rsid w:val="00DF1956"/>
    <w:rsid w:val="00DF27EE"/>
    <w:rsid w:val="00DF5058"/>
    <w:rsid w:val="00E2738F"/>
    <w:rsid w:val="00E3049D"/>
    <w:rsid w:val="00E357FE"/>
    <w:rsid w:val="00E574FE"/>
    <w:rsid w:val="00E80AD7"/>
    <w:rsid w:val="00E84300"/>
    <w:rsid w:val="00E86394"/>
    <w:rsid w:val="00EA4310"/>
    <w:rsid w:val="00EB223E"/>
    <w:rsid w:val="00ED1F10"/>
    <w:rsid w:val="00ED293C"/>
    <w:rsid w:val="00EE65AE"/>
    <w:rsid w:val="00F02203"/>
    <w:rsid w:val="00F05AC7"/>
    <w:rsid w:val="00F13993"/>
    <w:rsid w:val="00F15AA4"/>
    <w:rsid w:val="00F31926"/>
    <w:rsid w:val="00F32E93"/>
    <w:rsid w:val="00F33189"/>
    <w:rsid w:val="00F42019"/>
    <w:rsid w:val="00F7750B"/>
    <w:rsid w:val="00F81887"/>
    <w:rsid w:val="00F83847"/>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3-03-Geomagnetic-Disturbance-Mitigation.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mark.ol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66923A9D956344872D9DC65D29909E" ma:contentTypeVersion="0" ma:contentTypeDescription="Create a new document." ma:contentTypeScope="" ma:versionID="b7ddf40b511733b504213b2d3b5c43d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ACEF0369C4A35409E194C6770CFCC46" ma:contentTypeVersion="29" ma:contentTypeDescription="Create a new document." ma:contentTypeScope="" ma:versionID="338a767ba18b519aaab68c49f749a570">
  <xsd:schema xmlns:xsd="http://www.w3.org/2001/XMLSchema" xmlns:xs="http://www.w3.org/2001/XMLSchema" xmlns:p="http://schemas.microsoft.com/office/2006/metadata/properties" targetNamespace="http://schemas.microsoft.com/office/2006/metadata/properties" ma:root="true" ma:fieldsID="35e1354263326b3be99f533a7d85f6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1A308C6D-ECCB-4021-BC61-09700681C543}"/>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2074643D-BF5A-48B0-B268-3A7EE7AE1076}"/>
</file>

<file path=customXml/itemProps5.xml><?xml version="1.0" encoding="utf-8"?>
<ds:datastoreItem xmlns:ds="http://schemas.openxmlformats.org/officeDocument/2006/customXml" ds:itemID="{F9D98F7D-5A6D-4B35-BDB6-6D8804D38BC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2017-06-08T01:43:00Z</dcterms:created>
  <dcterms:modified xsi:type="dcterms:W3CDTF">2017-06-28T14:23:00Z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0x0101005ACEF0369C4A35409E194C6770CFCC46</vt:lpwstr>
  </property>
  <property fmtid="{D5CDD505-2E9C-101B-9397-08002B2CF9AE}" pid="3" name="Document Category">
    <vt:lpwstr>Template</vt:lpwstr>
  </property>
  <property fmtid="{D5CDD505-2E9C-101B-9397-08002B2CF9AE}" pid="4" name="_dlc_DocIdItemGuid">
    <vt:lpwstr>6d760626-e85a-4537-b173-242030842afc</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