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803F731" w:rsidR="00D933A3" w:rsidRPr="000304FB" w:rsidRDefault="00B77379" w:rsidP="00D933A3">
      <w:pPr>
        <w:pStyle w:val="DocumentSubtitle"/>
        <w:rPr>
          <w:szCs w:val="32"/>
        </w:rPr>
      </w:pPr>
      <w:bookmarkStart w:id="0" w:name="_Toc195946480"/>
      <w:r>
        <w:rPr>
          <w:szCs w:val="32"/>
        </w:rPr>
        <w:t xml:space="preserve">Project </w:t>
      </w:r>
      <w:r w:rsidR="001B1140">
        <w:rPr>
          <w:szCs w:val="32"/>
        </w:rPr>
        <w:t xml:space="preserve">2019-03 </w:t>
      </w:r>
      <w:r w:rsidR="00955AD1">
        <w:rPr>
          <w:szCs w:val="32"/>
        </w:rPr>
        <w:t>Cyber Security Supply Chain Risks</w:t>
      </w:r>
    </w:p>
    <w:p w14:paraId="64EB68D1" w14:textId="77777777" w:rsidR="002F2BFE" w:rsidRDefault="002F2BFE" w:rsidP="00102A01">
      <w:pPr>
        <w:pStyle w:val="Heading1"/>
      </w:pPr>
    </w:p>
    <w:p w14:paraId="3620FC62" w14:textId="1BCA640B" w:rsidR="0073546A" w:rsidRPr="004E71D6" w:rsidRDefault="00747D75"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3" w:history="1">
        <w:r w:rsidR="000B4B7F" w:rsidRPr="0018520A">
          <w:rPr>
            <w:rStyle w:val="Hyperlink"/>
          </w:rPr>
          <w:t>Standards Balloting and Commenting System (SBS)</w:t>
        </w:r>
      </w:hyperlink>
      <w:r w:rsidR="000B4B7F" w:rsidRPr="0018520A">
        <w:t xml:space="preserve"> to submit comments</w:t>
      </w:r>
      <w:r w:rsidR="000B4B7F">
        <w:t xml:space="preserve"> on</w:t>
      </w:r>
      <w:r w:rsidRPr="00786AD7">
        <w:t xml:space="preserve"> </w:t>
      </w:r>
      <w:r w:rsidR="00B77379" w:rsidRPr="008D45F3">
        <w:rPr>
          <w:b/>
        </w:rPr>
        <w:t>Project</w:t>
      </w:r>
      <w:r w:rsidR="00B77379">
        <w:t xml:space="preserve"> </w:t>
      </w:r>
      <w:r w:rsidR="001B1140">
        <w:rPr>
          <w:b/>
        </w:rPr>
        <w:t>2019-03</w:t>
      </w:r>
      <w:r w:rsidR="00032D06">
        <w:rPr>
          <w:b/>
        </w:rPr>
        <w:t xml:space="preserve"> </w:t>
      </w:r>
      <w:r w:rsidR="00955AD1">
        <w:rPr>
          <w:b/>
        </w:rPr>
        <w:t>Cyber Security Supply Chain Risks</w:t>
      </w:r>
      <w:r w:rsidR="008D45F3">
        <w:rPr>
          <w:b/>
        </w:rPr>
        <w:t xml:space="preserve"> Standard Authorization Request (SAR)</w:t>
      </w:r>
      <w:r w:rsidR="00955AD1">
        <w:rPr>
          <w:b/>
        </w:rPr>
        <w:t>.</w:t>
      </w:r>
      <w:r w:rsidR="0073546A" w:rsidRPr="00D24289">
        <w:t xml:space="preserve"> </w:t>
      </w:r>
      <w:r w:rsidR="000B4B7F">
        <w:t>Comments</w:t>
      </w:r>
      <w:r>
        <w:t xml:space="preserve"> must be submitted </w:t>
      </w:r>
      <w:r w:rsidRPr="00EE5416">
        <w:t>by</w:t>
      </w:r>
      <w:r w:rsidRPr="00733DF8">
        <w:rPr>
          <w:b/>
        </w:rPr>
        <w:t xml:space="preserve"> </w:t>
      </w:r>
      <w:r w:rsidRPr="004E71D6">
        <w:rPr>
          <w:b/>
        </w:rPr>
        <w:t xml:space="preserve">8 p.m. Eastern, </w:t>
      </w:r>
      <w:r w:rsidR="006E1F21">
        <w:rPr>
          <w:b/>
        </w:rPr>
        <w:t>Thursday</w:t>
      </w:r>
      <w:r w:rsidR="004E71D6">
        <w:rPr>
          <w:b/>
        </w:rPr>
        <w:t xml:space="preserve">, </w:t>
      </w:r>
      <w:r w:rsidR="006E1F21">
        <w:rPr>
          <w:b/>
        </w:rPr>
        <w:t xml:space="preserve">August </w:t>
      </w:r>
      <w:r w:rsidR="004E71D6">
        <w:rPr>
          <w:b/>
        </w:rPr>
        <w:t>1</w:t>
      </w:r>
      <w:r w:rsidR="00032D06" w:rsidRPr="004E71D6">
        <w:rPr>
          <w:b/>
        </w:rPr>
        <w:t>, 2019</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55A8E57E"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255DC1">
          <w:rPr>
            <w:rStyle w:val="Hyperlink"/>
          </w:rPr>
          <w:t>pro</w:t>
        </w:r>
        <w:bookmarkStart w:id="2" w:name="_GoBack"/>
        <w:bookmarkEnd w:id="2"/>
        <w:r w:rsidR="00AD744A" w:rsidRPr="00255DC1">
          <w:rPr>
            <w:rStyle w:val="Hyperlink"/>
          </w:rPr>
          <w:t>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032D06">
        <w:t>Senior Standards Developer</w:t>
      </w:r>
      <w:r>
        <w:t xml:space="preserve">, </w:t>
      </w:r>
      <w:hyperlink r:id="rId15" w:history="1">
        <w:r w:rsidR="00032D06" w:rsidRPr="00032D06">
          <w:rPr>
            <w:rStyle w:val="Hyperlink"/>
          </w:rPr>
          <w:t>Alison Oswald</w:t>
        </w:r>
      </w:hyperlink>
      <w:r w:rsidR="00313BFE" w:rsidRPr="00F86A52">
        <w:t xml:space="preserve"> (via email)</w:t>
      </w:r>
      <w:r w:rsidR="00313BFE">
        <w:t>,</w:t>
      </w:r>
      <w:r w:rsidR="00313BFE" w:rsidRPr="00F86A52">
        <w:t xml:space="preserve"> or at </w:t>
      </w:r>
      <w:r w:rsidR="00032D06">
        <w:t>404-446-9668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8EE1DD8" w14:textId="00799F09" w:rsidR="003632EA" w:rsidRDefault="00125566" w:rsidP="00086440">
      <w:pPr>
        <w:rPr>
          <w:rFonts w:ascii="Calibri" w:hAnsi="Calibri"/>
        </w:rPr>
      </w:pPr>
      <w:bookmarkStart w:id="3" w:name="_Toc195946482"/>
      <w:r w:rsidRPr="00130C43">
        <w:rPr>
          <w:rFonts w:ascii="Calibri" w:eastAsia="MS Mincho" w:hAnsi="Calibri"/>
        </w:rPr>
        <w:t>On October 18, 2018, the Federal Energy Regulatory Commission (FERC) issued Order No. 850 directing NERC to develop modifications to the Supply Chain Standards</w:t>
      </w:r>
      <w:r>
        <w:rPr>
          <w:rFonts w:ascii="Calibri" w:eastAsia="MS Mincho" w:hAnsi="Calibri"/>
        </w:rPr>
        <w:t xml:space="preserve">. FERC directed NERC to submit modifications to address EACMSs, specifically those systems that provide electronic access control to high and medium impact BES Cyber Systems. FERC directed </w:t>
      </w:r>
      <w:r w:rsidRPr="00622FE7">
        <w:rPr>
          <w:rFonts w:ascii="Calibri" w:eastAsia="MS Mincho" w:hAnsi="Calibri"/>
        </w:rPr>
        <w:t>NERC</w:t>
      </w:r>
      <w:r>
        <w:rPr>
          <w:rFonts w:ascii="Calibri" w:eastAsia="MS Mincho" w:hAnsi="Calibri"/>
        </w:rPr>
        <w:t xml:space="preserve"> to submit the modified Reliability Standard including the directed revisions for approval within 24 months from the effective date of Order No. 850. In addition, NERC also recommends revising the Supply Chain Standards to address Physical Access Control Systems (PACS) that provide physical access control (excluding alarming and logging) to high and medium impact BES Cyber Systems.  The modifications to address PACS do not have a regulatory deadline, but will be addressed by this project.</w:t>
      </w:r>
    </w:p>
    <w:bookmarkEnd w:id="3"/>
    <w:p w14:paraId="6250BCA6" w14:textId="77777777" w:rsidR="00101373" w:rsidRDefault="00101373">
      <w:pPr>
        <w:rPr>
          <w:rFonts w:cs="Tahoma"/>
        </w:rPr>
      </w:pPr>
      <w:r>
        <w:rPr>
          <w:rFonts w:cs="Tahoma"/>
        </w:rPr>
        <w:br w:type="page"/>
      </w:r>
    </w:p>
    <w:p w14:paraId="55ABEFE3" w14:textId="77777777" w:rsidR="00F72E5A" w:rsidRDefault="00F72E5A">
      <w:pPr>
        <w:rPr>
          <w:rFonts w:ascii="Tahoma" w:hAnsi="Tahoma" w:cs="Tahoma"/>
          <w:b/>
          <w:bCs/>
          <w:sz w:val="22"/>
          <w:szCs w:val="20"/>
        </w:rPr>
      </w:pPr>
    </w:p>
    <w:p w14:paraId="6F3C8259" w14:textId="5837735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5A89B059" w14:textId="0D811351" w:rsidR="00E73B96" w:rsidRPr="003B5894" w:rsidRDefault="003B5894" w:rsidP="00FB4FB6">
      <w:pPr>
        <w:pStyle w:val="ListParagraph"/>
        <w:keepNext/>
        <w:numPr>
          <w:ilvl w:val="0"/>
          <w:numId w:val="33"/>
        </w:numPr>
        <w:spacing w:before="120"/>
        <w:rPr>
          <w:rFonts w:asciiTheme="minorHAnsi" w:hAnsiTheme="minorHAnsi"/>
        </w:rPr>
      </w:pPr>
      <w:r w:rsidRPr="003B5894">
        <w:rPr>
          <w:rFonts w:asciiTheme="minorHAnsi" w:hAnsiTheme="minorHAnsi"/>
        </w:rPr>
        <w:t xml:space="preserve">Do you agree </w:t>
      </w:r>
      <w:r>
        <w:rPr>
          <w:rFonts w:asciiTheme="minorHAnsi" w:hAnsiTheme="minorHAnsi"/>
        </w:rPr>
        <w:t xml:space="preserve">with the proposed scope as described in the SAR? If you do not agree, or if you agree but have comments or suggestions for the project scope please provide your recommendation and explanation.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246CB">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246CB">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B074E3" w14:textId="77777777" w:rsidR="003B5894" w:rsidRPr="00D24289" w:rsidRDefault="003B5894" w:rsidP="00FE7421">
      <w:pPr>
        <w:ind w:firstLine="720"/>
      </w:pPr>
    </w:p>
    <w:p w14:paraId="7579AC0F" w14:textId="23697BFD" w:rsidR="00EF6F41" w:rsidRPr="00E73B96" w:rsidRDefault="003B5894" w:rsidP="00FB4FB6">
      <w:pPr>
        <w:pStyle w:val="ListParagraph"/>
        <w:keepNext/>
        <w:numPr>
          <w:ilvl w:val="0"/>
          <w:numId w:val="33"/>
        </w:numPr>
        <w:spacing w:before="120"/>
        <w:rPr>
          <w:rFonts w:asciiTheme="minorHAnsi" w:hAnsiTheme="minorHAnsi"/>
        </w:rPr>
      </w:pPr>
      <w:r>
        <w:rPr>
          <w:rFonts w:asciiTheme="minorHAnsi" w:hAnsiTheme="minorHAnsi"/>
        </w:rPr>
        <w:t xml:space="preserve">Provide any additional comments for the </w:t>
      </w:r>
      <w:r w:rsidR="00955AD1">
        <w:rPr>
          <w:rFonts w:asciiTheme="minorHAnsi" w:hAnsiTheme="minorHAnsi"/>
        </w:rPr>
        <w:t xml:space="preserve">SAR </w:t>
      </w:r>
      <w:r w:rsidR="00B77379">
        <w:rPr>
          <w:rFonts w:asciiTheme="minorHAnsi" w:hAnsiTheme="minorHAnsi"/>
        </w:rPr>
        <w:t xml:space="preserve">drafting team </w:t>
      </w:r>
      <w:r>
        <w:rPr>
          <w:rFonts w:asciiTheme="minorHAnsi" w:hAnsiTheme="minorHAnsi"/>
        </w:rPr>
        <w:t xml:space="preserve">to consider, if desired. </w:t>
      </w:r>
    </w:p>
    <w:p w14:paraId="1A2CDDC3" w14:textId="77777777" w:rsidR="00E73B96" w:rsidRPr="003B5894" w:rsidRDefault="00E73B96" w:rsidP="003B5894">
      <w:pPr>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2BDA23FA" w:rsidR="0037782A" w:rsidRDefault="0037782A" w:rsidP="0073546A"/>
    <w:p w14:paraId="27C71911" w14:textId="77777777" w:rsidR="0037782A" w:rsidRPr="0037782A" w:rsidRDefault="0037782A" w:rsidP="0037782A"/>
    <w:p w14:paraId="1507A2DE" w14:textId="77777777" w:rsidR="0037782A" w:rsidRPr="0037782A" w:rsidRDefault="0037782A" w:rsidP="0037782A"/>
    <w:p w14:paraId="502D12CE" w14:textId="77777777" w:rsidR="0037782A" w:rsidRPr="0037782A" w:rsidRDefault="0037782A" w:rsidP="0037782A"/>
    <w:p w14:paraId="222D742E" w14:textId="77777777" w:rsidR="0037782A" w:rsidRPr="0037782A" w:rsidRDefault="0037782A" w:rsidP="0037782A"/>
    <w:p w14:paraId="4EB699D4" w14:textId="77777777" w:rsidR="0037782A" w:rsidRPr="0037782A" w:rsidRDefault="0037782A" w:rsidP="0037782A"/>
    <w:p w14:paraId="5B9D7C13" w14:textId="77777777" w:rsidR="0037782A" w:rsidRPr="0037782A" w:rsidRDefault="0037782A" w:rsidP="0037782A"/>
    <w:p w14:paraId="00271AE6" w14:textId="77777777" w:rsidR="0037782A" w:rsidRPr="0037782A" w:rsidRDefault="0037782A" w:rsidP="0037782A"/>
    <w:p w14:paraId="6032B9A9" w14:textId="77777777" w:rsidR="0037782A" w:rsidRPr="0037782A" w:rsidRDefault="0037782A" w:rsidP="0037782A"/>
    <w:p w14:paraId="28C1B327" w14:textId="77777777" w:rsidR="0037782A" w:rsidRPr="0037782A" w:rsidRDefault="0037782A" w:rsidP="0037782A"/>
    <w:p w14:paraId="44C29BEF" w14:textId="77777777" w:rsidR="0037782A" w:rsidRPr="0037782A" w:rsidRDefault="0037782A" w:rsidP="0037782A"/>
    <w:p w14:paraId="03BDBB43" w14:textId="77777777" w:rsidR="0037782A" w:rsidRPr="0037782A" w:rsidRDefault="0037782A" w:rsidP="0037782A"/>
    <w:p w14:paraId="58C333C5" w14:textId="77777777" w:rsidR="0037782A" w:rsidRPr="0037782A" w:rsidRDefault="0037782A" w:rsidP="0037782A"/>
    <w:p w14:paraId="22CF040D" w14:textId="77777777" w:rsidR="0037782A" w:rsidRPr="0037782A" w:rsidRDefault="0037782A" w:rsidP="0037782A"/>
    <w:p w14:paraId="4803A917" w14:textId="77777777" w:rsidR="0037782A" w:rsidRPr="0037782A" w:rsidRDefault="0037782A" w:rsidP="0037782A"/>
    <w:p w14:paraId="2E74394A" w14:textId="77777777" w:rsidR="0037782A" w:rsidRPr="0037782A" w:rsidRDefault="0037782A" w:rsidP="0037782A"/>
    <w:p w14:paraId="4CA2D4F8" w14:textId="77777777" w:rsidR="0037782A" w:rsidRPr="0037782A" w:rsidRDefault="0037782A" w:rsidP="0037782A"/>
    <w:p w14:paraId="762D38E0" w14:textId="77777777" w:rsidR="0037782A" w:rsidRPr="0037782A" w:rsidRDefault="0037782A" w:rsidP="0037782A"/>
    <w:p w14:paraId="55368980" w14:textId="77777777" w:rsidR="0037782A" w:rsidRPr="0037782A" w:rsidRDefault="0037782A" w:rsidP="0037782A"/>
    <w:p w14:paraId="18453B65" w14:textId="77777777" w:rsidR="0037782A" w:rsidRPr="0037782A" w:rsidRDefault="0037782A" w:rsidP="0037782A"/>
    <w:p w14:paraId="4545FB26" w14:textId="77777777" w:rsidR="0037782A" w:rsidRPr="0037782A" w:rsidRDefault="0037782A" w:rsidP="0037782A"/>
    <w:p w14:paraId="02F092B3" w14:textId="77777777" w:rsidR="0037782A" w:rsidRPr="0037782A" w:rsidRDefault="0037782A" w:rsidP="0037782A"/>
    <w:p w14:paraId="2C29B7C7" w14:textId="77777777" w:rsidR="0037782A" w:rsidRPr="0037782A" w:rsidRDefault="0037782A" w:rsidP="0037782A"/>
    <w:p w14:paraId="4C55CA4E" w14:textId="77777777" w:rsidR="0037782A" w:rsidRPr="0037782A" w:rsidRDefault="0037782A" w:rsidP="0037782A"/>
    <w:p w14:paraId="14617BBA" w14:textId="77777777" w:rsidR="0037782A" w:rsidRPr="0037782A" w:rsidRDefault="0037782A" w:rsidP="0037782A"/>
    <w:p w14:paraId="3E917A07" w14:textId="77777777" w:rsidR="0037782A" w:rsidRPr="0037782A" w:rsidRDefault="0037782A" w:rsidP="0037782A"/>
    <w:p w14:paraId="6AA30542" w14:textId="6E033B14" w:rsidR="0037782A" w:rsidRDefault="0037782A" w:rsidP="0037782A"/>
    <w:p w14:paraId="0CFE549F" w14:textId="14011009" w:rsidR="00FE7421" w:rsidRPr="0037782A" w:rsidRDefault="0037782A" w:rsidP="0037782A">
      <w:pPr>
        <w:tabs>
          <w:tab w:val="left" w:pos="1960"/>
        </w:tabs>
      </w:pPr>
      <w:r>
        <w:tab/>
      </w:r>
    </w:p>
    <w:sectPr w:rsidR="00FE7421" w:rsidRPr="0037782A"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F9A5E" w14:textId="77777777" w:rsidR="000246CB" w:rsidRDefault="000246CB">
      <w:r>
        <w:separator/>
      </w:r>
    </w:p>
  </w:endnote>
  <w:endnote w:type="continuationSeparator" w:id="0">
    <w:p w14:paraId="149F748F" w14:textId="77777777" w:rsidR="000246CB" w:rsidRDefault="0002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32E57166" w:rsidR="00221129" w:rsidRPr="00855BA8" w:rsidRDefault="00221129" w:rsidP="00575783">
    <w:pPr>
      <w:pStyle w:val="Footer"/>
      <w:tabs>
        <w:tab w:val="clear" w:pos="10354"/>
        <w:tab w:val="right" w:pos="10350"/>
      </w:tabs>
      <w:ind w:left="0" w:right="18"/>
    </w:pPr>
    <w:r>
      <w:t>Unofficial Comment Form</w:t>
    </w:r>
    <w:r>
      <w:br/>
    </w:r>
    <w:r w:rsidR="00B77379">
      <w:t xml:space="preserve">Project </w:t>
    </w:r>
    <w:r w:rsidR="0037782A">
      <w:t>2019-0</w:t>
    </w:r>
    <w:r w:rsidR="00B77379">
      <w:t>3</w:t>
    </w:r>
    <w:r w:rsidR="0037782A">
      <w:t xml:space="preserve"> </w:t>
    </w:r>
    <w:r w:rsidR="00B77379">
      <w:t>Cyber Security Supply Chain Risks</w:t>
    </w:r>
    <w:r w:rsidRPr="000D1B39">
      <w:t xml:space="preserve"> | </w:t>
    </w:r>
    <w:r w:rsidR="00B77379">
      <w:t xml:space="preserve">July </w:t>
    </w:r>
    <w:r w:rsidR="0037782A">
      <w:t>2019</w:t>
    </w:r>
    <w:r>
      <w:tab/>
    </w:r>
    <w:r w:rsidR="00F96776">
      <w:fldChar w:fldCharType="begin"/>
    </w:r>
    <w:r w:rsidR="00F96776">
      <w:instrText xml:space="preserve"> PAGE </w:instrText>
    </w:r>
    <w:r w:rsidR="00F96776">
      <w:fldChar w:fldCharType="separate"/>
    </w:r>
    <w:r w:rsidR="008D45F3">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3B1FB" w14:textId="77777777" w:rsidR="000246CB" w:rsidRDefault="000246CB">
      <w:r>
        <w:separator/>
      </w:r>
    </w:p>
  </w:footnote>
  <w:footnote w:type="continuationSeparator" w:id="0">
    <w:p w14:paraId="5B48D814" w14:textId="77777777" w:rsidR="000246CB" w:rsidRDefault="00024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6CB"/>
    <w:rsid w:val="00024822"/>
    <w:rsid w:val="000304FB"/>
    <w:rsid w:val="00032D06"/>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25566"/>
    <w:rsid w:val="00132E88"/>
    <w:rsid w:val="001346AA"/>
    <w:rsid w:val="00136931"/>
    <w:rsid w:val="0014382A"/>
    <w:rsid w:val="00154798"/>
    <w:rsid w:val="00154F98"/>
    <w:rsid w:val="001574EA"/>
    <w:rsid w:val="00162ACA"/>
    <w:rsid w:val="001859A9"/>
    <w:rsid w:val="001A6134"/>
    <w:rsid w:val="001A6FC8"/>
    <w:rsid w:val="001A7B2D"/>
    <w:rsid w:val="001B1140"/>
    <w:rsid w:val="001C0651"/>
    <w:rsid w:val="001C2144"/>
    <w:rsid w:val="001D47FD"/>
    <w:rsid w:val="001E6782"/>
    <w:rsid w:val="001E7AF6"/>
    <w:rsid w:val="001F6F01"/>
    <w:rsid w:val="002038BA"/>
    <w:rsid w:val="00212C02"/>
    <w:rsid w:val="00221129"/>
    <w:rsid w:val="00255DC1"/>
    <w:rsid w:val="00262A2F"/>
    <w:rsid w:val="00262F32"/>
    <w:rsid w:val="00283FB4"/>
    <w:rsid w:val="00295E16"/>
    <w:rsid w:val="002B58D5"/>
    <w:rsid w:val="002C11E1"/>
    <w:rsid w:val="002C6E45"/>
    <w:rsid w:val="002D48A8"/>
    <w:rsid w:val="002F2BFE"/>
    <w:rsid w:val="003075F3"/>
    <w:rsid w:val="003134D1"/>
    <w:rsid w:val="00313BFE"/>
    <w:rsid w:val="003447B5"/>
    <w:rsid w:val="003632EA"/>
    <w:rsid w:val="00366A96"/>
    <w:rsid w:val="003764E1"/>
    <w:rsid w:val="0037782A"/>
    <w:rsid w:val="0038676B"/>
    <w:rsid w:val="0039275D"/>
    <w:rsid w:val="003A039D"/>
    <w:rsid w:val="003A07DE"/>
    <w:rsid w:val="003A2C17"/>
    <w:rsid w:val="003B5894"/>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1D6"/>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1F21"/>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45F3"/>
    <w:rsid w:val="008D532D"/>
    <w:rsid w:val="00905A97"/>
    <w:rsid w:val="00905DC1"/>
    <w:rsid w:val="00914DCD"/>
    <w:rsid w:val="0091530F"/>
    <w:rsid w:val="009218CA"/>
    <w:rsid w:val="00955AD1"/>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77379"/>
    <w:rsid w:val="00B843F0"/>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D7A2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5D19"/>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4ADF"/>
    <w:rsid w:val="00F55DCC"/>
    <w:rsid w:val="00F655D5"/>
    <w:rsid w:val="00F6772B"/>
    <w:rsid w:val="00F7187A"/>
    <w:rsid w:val="00F72E5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4ACA"/>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9-03CyberSecuritySupplyChain-Risk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34ec5a1-7459-4c4a-bfa5-f5fa436f81a1" ContentTypeId="0x01010078EEA3ECF0D5C6409A451734D31E55AF89"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ACA42D20A38E42B6DFB3FA7A5652A1" ma:contentTypeVersion="1" ma:contentTypeDescription="Create a new document." ma:contentTypeScope="" ma:versionID="aee8b8ffd4cb629fadc1810612077a2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V5FEZNQ3RRSY-729300196-183</_dlc_DocId>
    <_dlc_DocIdUrl xmlns="cbf880be-c7c2-4487-81cc-39803b2f2238">
      <Url>http://departments.internal.nerc.com/StandardsDev/_layouts/15/DocIdRedir.aspx?ID=V5FEZNQ3RRSY-729300196-183</Url>
      <Description>V5FEZNQ3RRSY-729300196-183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AD351-5244-4957-B2F0-8AE32E6376D7}">
  <ds:schemaRefs>
    <ds:schemaRef ds:uri="Microsoft.SharePoint.Taxonomy.ContentTypeSync"/>
  </ds:schemaRefs>
</ds:datastoreItem>
</file>

<file path=customXml/itemProps2.xml><?xml version="1.0" encoding="utf-8"?>
<ds:datastoreItem xmlns:ds="http://schemas.openxmlformats.org/officeDocument/2006/customXml" ds:itemID="{393717E4-E45A-40EB-8C58-968A75EB3A77}"/>
</file>

<file path=customXml/itemProps3.xml><?xml version="1.0" encoding="utf-8"?>
<ds:datastoreItem xmlns:ds="http://schemas.openxmlformats.org/officeDocument/2006/customXml" ds:itemID="{F357DF35-F978-4119-AA5F-C9D807EDA03E}"/>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5.xml><?xml version="1.0" encoding="utf-8"?>
<ds:datastoreItem xmlns:ds="http://schemas.openxmlformats.org/officeDocument/2006/customXml" ds:itemID="{F0E6983F-E83D-4B41-B5CD-15863D345CBF}">
  <ds:schemaRefs>
    <ds:schemaRef ds:uri="http://schemas.microsoft.com/sharepoint/v3/contenttype/forms"/>
  </ds:schemaRefs>
</ds:datastoreItem>
</file>

<file path=customXml/itemProps6.xml><?xml version="1.0" encoding="utf-8"?>
<ds:datastoreItem xmlns:ds="http://schemas.openxmlformats.org/officeDocument/2006/customXml" ds:itemID="{07E18292-4929-4715-BD70-074CAD01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2019-06-26T17:18:00Z</dcterms:created>
  <dcterms:modified xsi:type="dcterms:W3CDTF">2019-07-01T16:59:00Z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0x010100C3ACA42D20A38E42B6DFB3FA7A5652A1</vt:lpwstr>
  </property>
  <property fmtid="{D5CDD505-2E9C-101B-9397-08002B2CF9AE}" pid="3" name="Document Category">
    <vt:lpwstr>Template</vt:lpwstr>
  </property>
  <property fmtid="{D5CDD505-2E9C-101B-9397-08002B2CF9AE}" pid="4" name="_dlc_DocIdItemGuid">
    <vt:lpwstr>2521855f-e756-4f14-a8c6-dfaa0c38e7e1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
  </property>
  <property fmtid="{D5CDD505-2E9C-101B-9397-08002B2CF9AE}" pid="11" name="Requirements Affected">
    <vt:lpwstr/>
  </property>
  <property fmtid="{D5CDD505-2E9C-101B-9397-08002B2CF9AE}" pid="12" name="Standards Project Number">
    <vt:lpwstr>11118;#2019-03|0d236ce5-a1b2-4961-b80e-337aaf0d902b</vt:lpwstr>
  </property>
  <property fmtid="{D5CDD505-2E9C-101B-9397-08002B2CF9AE}" pid="13" name="Standard Action">
    <vt:lpwstr>10177;#SAR Comment Period|df8b736d-f3a7-49b1-96f7-38138f4e9980</vt:lpwstr>
  </property>
  <property fmtid="{D5CDD505-2E9C-101B-9397-08002B2CF9AE}" pid="14" name="Standard Number - New">
    <vt:lpwstr/>
  </property>
  <property fmtid="{D5CDD505-2E9C-101B-9397-08002B2CF9AE}" pid="15" name="SD Project Type">
    <vt:lpwstr/>
  </property>
  <property fmtid="{D5CDD505-2E9C-101B-9397-08002B2CF9AE}" pid="16" name="Data Classification">
    <vt:lpwstr>1;#Confidential - Internal|aa40a886-0bc0-4ba6-a22c-37ccbc8c9bd8</vt:lpwstr>
  </property>
</Properties>
</file>