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7310E2ED"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11D04">
        <w:rPr>
          <w:b w:val="0"/>
          <w:sz w:val="32"/>
          <w:szCs w:val="32"/>
        </w:rPr>
        <w:t>Project 2022-0</w:t>
      </w:r>
      <w:r w:rsidR="00BF789E">
        <w:rPr>
          <w:b w:val="0"/>
          <w:sz w:val="32"/>
          <w:szCs w:val="32"/>
        </w:rPr>
        <w:t>4 EMT Modeling</w:t>
      </w:r>
      <w:r w:rsidR="0000166A" w:rsidRPr="00833311">
        <w:rPr>
          <w:b w:val="0"/>
          <w:sz w:val="36"/>
          <w:szCs w:val="36"/>
        </w:rPr>
        <w:br/>
      </w:r>
    </w:p>
    <w:p w14:paraId="4338961D" w14:textId="3185C933"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716F40" w:rsidRPr="00716F40">
          <w:rPr>
            <w:rStyle w:val="Hyperlink"/>
            <w:rFonts w:cs="Arial"/>
          </w:rPr>
          <w:t>electronic form</w:t>
        </w:r>
      </w:hyperlink>
      <w:r w:rsidR="00833311">
        <w:rPr>
          <w:rFonts w:cs="Arial"/>
        </w:rPr>
        <w:t xml:space="preserve"> </w:t>
      </w:r>
      <w:r>
        <w:rPr>
          <w:rFonts w:cs="Arial"/>
        </w:rPr>
        <w:t xml:space="preserve">to submit nominations </w:t>
      </w:r>
      <w:r w:rsidR="00047E42">
        <w:rPr>
          <w:rFonts w:cs="Arial"/>
        </w:rPr>
        <w:t xml:space="preserve">for </w:t>
      </w:r>
      <w:r w:rsidR="00EB5258">
        <w:rPr>
          <w:rFonts w:cs="Arial"/>
          <w:b/>
        </w:rPr>
        <w:t>Project 2022-</w:t>
      </w:r>
      <w:r w:rsidR="00EB5258" w:rsidRPr="0004606C">
        <w:rPr>
          <w:rFonts w:cs="Arial"/>
          <w:b/>
        </w:rPr>
        <w:t>0</w:t>
      </w:r>
      <w:r w:rsidR="00BF789E">
        <w:rPr>
          <w:rFonts w:cs="Arial"/>
          <w:b/>
        </w:rPr>
        <w:t>4 EMT Modeling</w:t>
      </w:r>
      <w:r w:rsidR="0077020E">
        <w:rPr>
          <w:rFonts w:cs="Arial"/>
          <w:b/>
        </w:rPr>
        <w:t xml:space="preserve"> </w:t>
      </w:r>
      <w:r w:rsidR="0077020E">
        <w:rPr>
          <w:rFonts w:cs="Arial"/>
        </w:rPr>
        <w:t xml:space="preserve">Standard Authorization Request (SAR) drafting team members </w:t>
      </w:r>
      <w:r w:rsidR="00833311">
        <w:rPr>
          <w:rFonts w:cs="Arial"/>
        </w:rPr>
        <w:t>by</w:t>
      </w:r>
      <w:r>
        <w:rPr>
          <w:rFonts w:cs="Arial"/>
        </w:rPr>
        <w:t xml:space="preserve"> </w:t>
      </w:r>
      <w:r w:rsidR="00663305">
        <w:rPr>
          <w:rStyle w:val="Strong"/>
          <w:rFonts w:ascii="Calibri" w:hAnsi="Calibri" w:cs="Arial"/>
        </w:rPr>
        <w:t>8 p.m. Eastern</w:t>
      </w:r>
      <w:r w:rsidR="00663305" w:rsidRPr="00B40E27">
        <w:rPr>
          <w:rStyle w:val="Strong"/>
          <w:rFonts w:ascii="Calibri" w:hAnsi="Calibri" w:cs="Arial"/>
        </w:rPr>
        <w:t xml:space="preserve">, </w:t>
      </w:r>
      <w:r w:rsidR="007A12BD">
        <w:rPr>
          <w:rStyle w:val="Strong"/>
          <w:rFonts w:ascii="Calibri" w:hAnsi="Calibri" w:cs="Arial"/>
        </w:rPr>
        <w:t>Tuesday</w:t>
      </w:r>
      <w:r w:rsidR="00DA099D">
        <w:rPr>
          <w:rStyle w:val="Strong"/>
          <w:rFonts w:ascii="Calibri" w:hAnsi="Calibri" w:cs="Arial"/>
        </w:rPr>
        <w:t xml:space="preserve">, September </w:t>
      </w:r>
      <w:r w:rsidR="007A12BD">
        <w:rPr>
          <w:rStyle w:val="Strong"/>
          <w:rFonts w:ascii="Calibri" w:hAnsi="Calibri" w:cs="Arial"/>
        </w:rPr>
        <w:t>13</w:t>
      </w:r>
      <w:r w:rsidR="00DA099D">
        <w:rPr>
          <w:rStyle w:val="Strong"/>
          <w:rFonts w:ascii="Calibri" w:hAnsi="Calibri" w:cs="Arial"/>
        </w:rPr>
        <w:t>, 2022</w:t>
      </w:r>
      <w:r w:rsidR="00816016" w:rsidRPr="00B40E27">
        <w:rPr>
          <w:rFonts w:cs="Arial"/>
          <w:b/>
        </w:rPr>
        <w:t>.</w:t>
      </w:r>
      <w:r w:rsidR="00816016" w:rsidRPr="00816016">
        <w:rPr>
          <w:rFonts w:cs="Arial"/>
        </w:rPr>
        <w:t xml:space="preserve"> </w:t>
      </w:r>
      <w:r w:rsidR="005110E0" w:rsidRPr="00012D1E">
        <w:rPr>
          <w:rFonts w:ascii="Calibri" w:hAnsi="Calibri" w:cs="Arial"/>
        </w:rPr>
        <w:t>This</w:t>
      </w:r>
      <w:r w:rsidR="005110E0">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4B2707BC" w:rsidR="004A60CD" w:rsidRDefault="00F5557A" w:rsidP="00816016">
      <w:r>
        <w:t xml:space="preserve">Additional </w:t>
      </w:r>
      <w:r w:rsidR="00833311">
        <w:t xml:space="preserve">information about this project </w:t>
      </w:r>
      <w:r>
        <w:t>is</w:t>
      </w:r>
      <w:r w:rsidR="00833311">
        <w:t xml:space="preserve"> available on </w:t>
      </w:r>
      <w:r w:rsidR="00833311" w:rsidRPr="00B40E27">
        <w:t xml:space="preserve">the </w:t>
      </w:r>
      <w:hyperlink r:id="rId14" w:history="1">
        <w:r w:rsidR="00DB2B8D" w:rsidRPr="00DE5258">
          <w:rPr>
            <w:rStyle w:val="Hyperlink"/>
          </w:rPr>
          <w:t>project</w:t>
        </w:r>
        <w:r w:rsidRPr="00DE5258">
          <w:rPr>
            <w:rStyle w:val="Hyperlink"/>
          </w:rPr>
          <w:t xml:space="preserve"> </w:t>
        </w:r>
        <w:r w:rsidRPr="00DE5258">
          <w:rPr>
            <w:rStyle w:val="Hyperlink"/>
          </w:rPr>
          <w:t>page</w:t>
        </w:r>
      </w:hyperlink>
      <w:bookmarkStart w:id="1" w:name="_GoBack"/>
      <w:bookmarkEnd w:id="1"/>
      <w:r w:rsidR="00833311" w:rsidRPr="00DE5258">
        <w:t>.</w:t>
      </w:r>
      <w:r w:rsidR="00833311">
        <w:t xml:space="preserve"> </w:t>
      </w:r>
      <w:r w:rsidR="00833311" w:rsidRPr="00786AD7">
        <w:t>If you have questions</w:t>
      </w:r>
      <w:r w:rsidR="00833311">
        <w:t xml:space="preserve">, </w:t>
      </w:r>
      <w:r w:rsidR="00833311" w:rsidRPr="00C74DBC">
        <w:t>contact</w:t>
      </w:r>
      <w:r w:rsidR="00833311">
        <w:t xml:space="preserve"> </w:t>
      </w:r>
      <w:r w:rsidR="00BB3014">
        <w:t>Standards Developer</w:t>
      </w:r>
      <w:r>
        <w:t xml:space="preserve">, </w:t>
      </w:r>
      <w:hyperlink r:id="rId15" w:history="1">
        <w:r w:rsidR="00BB3014" w:rsidRPr="00BB3014">
          <w:rPr>
            <w:rStyle w:val="Hyperlink"/>
          </w:rPr>
          <w:t>Dominique Thompson</w:t>
        </w:r>
      </w:hyperlink>
      <w:r w:rsidR="00833311" w:rsidRPr="00F86A52">
        <w:t xml:space="preserve"> (via email)</w:t>
      </w:r>
      <w:r w:rsidR="00833311">
        <w:t>,</w:t>
      </w:r>
      <w:r w:rsidR="00833311" w:rsidRPr="00F86A52">
        <w:t xml:space="preserve"> or at </w:t>
      </w:r>
      <w:r w:rsidR="00BB3014">
        <w:t>404-217-7578</w:t>
      </w:r>
      <w:r w:rsidR="00833311">
        <w:t>.</w:t>
      </w:r>
    </w:p>
    <w:p w14:paraId="090DC1C1" w14:textId="3B70C4F3" w:rsidR="0077020E" w:rsidRDefault="0077020E" w:rsidP="00816016"/>
    <w:p w14:paraId="2935E1A3" w14:textId="77777777" w:rsidR="0077020E" w:rsidRDefault="0077020E" w:rsidP="0077020E">
      <w:pPr>
        <w:ind w:left="-5" w:right="378"/>
        <w:rPr>
          <w:color w:val="000000"/>
        </w:rPr>
      </w:pPr>
      <w:r w:rsidRPr="00B367D4">
        <w:rPr>
          <w:color w:val="000000"/>
        </w:rPr>
        <w:t xml:space="preserve">By submitting a nomination form, you are indicating your willingness and agreement to actively participate in </w:t>
      </w:r>
      <w:r>
        <w:rPr>
          <w:color w:val="000000"/>
        </w:rPr>
        <w:t xml:space="preserve">face-to-face meetings and </w:t>
      </w:r>
      <w:r w:rsidRPr="00B367D4">
        <w:rPr>
          <w:color w:val="000000"/>
        </w:rPr>
        <w:t>conference calls.</w:t>
      </w:r>
      <w:r>
        <w:rPr>
          <w:color w:val="000000"/>
        </w:rPr>
        <w:t xml:space="preserve"> </w:t>
      </w:r>
    </w:p>
    <w:p w14:paraId="70407B7C" w14:textId="635FF952" w:rsidR="0077020E" w:rsidRDefault="0077020E" w:rsidP="00816016">
      <w:pPr>
        <w:rPr>
          <w:rFonts w:cs="Arial"/>
        </w:rPr>
      </w:pPr>
    </w:p>
    <w:p w14:paraId="73EC9BFF" w14:textId="6E57D44D" w:rsidR="0077020E" w:rsidRPr="00816016" w:rsidRDefault="0077020E" w:rsidP="00816016">
      <w:pPr>
        <w:rPr>
          <w:rFonts w:cs="Arial"/>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1B4C2352" w14:textId="2C89B9FE" w:rsidR="007028C0" w:rsidRDefault="007028C0" w:rsidP="0062446B">
      <w:pPr>
        <w:ind w:left="-5" w:right="378"/>
        <w:rPr>
          <w:color w:val="000000"/>
        </w:rPr>
      </w:pPr>
    </w:p>
    <w:p w14:paraId="75FF7DE2" w14:textId="2949A7CA" w:rsidR="00487E9F" w:rsidRDefault="00BF789E" w:rsidP="00F146A1">
      <w:pPr>
        <w:pStyle w:val="default0"/>
        <w:rPr>
          <w:rStyle w:val="BoxText"/>
          <w:rFonts w:ascii="Tahoma" w:hAnsi="Tahoma" w:cs="Tahoma"/>
          <w:sz w:val="22"/>
          <w:szCs w:val="22"/>
        </w:rPr>
      </w:pPr>
      <w:r>
        <w:rPr>
          <w:rStyle w:val="BoxText"/>
          <w:rFonts w:ascii="Tahoma" w:hAnsi="Tahoma" w:cs="Tahoma"/>
          <w:sz w:val="22"/>
          <w:szCs w:val="22"/>
        </w:rPr>
        <w:t>EMT Modeling</w:t>
      </w:r>
    </w:p>
    <w:p w14:paraId="3E1DCF78" w14:textId="3E8A700D" w:rsidR="00BF789E" w:rsidRPr="00BF789E" w:rsidRDefault="00BF789E" w:rsidP="00BF789E">
      <w:r w:rsidRPr="00BF789E">
        <w:t>This project addresses the reliability‐related need and benefit by ensuring Transmission Planners (TPs) and Planning Coordinators (PCs) have the models and tools necessary to adequately conduct reliability assessments under increasing levels of inverter‐based resources. This requires the collection of electromagnetic transient (EMT) models by applicable entities and TPs and PCs to conduct EMT studies where needed. The result will produce three deliverables:</w:t>
      </w:r>
    </w:p>
    <w:p w14:paraId="42C189A2" w14:textId="77777777" w:rsidR="00BF789E" w:rsidRPr="00BF789E" w:rsidRDefault="00BF789E" w:rsidP="00340C8F">
      <w:pPr>
        <w:numPr>
          <w:ilvl w:val="0"/>
          <w:numId w:val="26"/>
        </w:numPr>
        <w:spacing w:before="120"/>
      </w:pPr>
      <w:r w:rsidRPr="00BF789E">
        <w:t>Modifications to FAC-002</w:t>
      </w:r>
      <w:r w:rsidR="007660B8" w:rsidRPr="00BF789E">
        <w:t xml:space="preserve"> </w:t>
      </w:r>
      <w:r w:rsidRPr="00BF789E">
        <w:t>- which will require TPs and PCs to conduct EMT studies where necessary, ensure accurate models are provided and verified prior to commercial operation, and clarify requirements on applicable entities providing accurate models.</w:t>
      </w:r>
    </w:p>
    <w:p w14:paraId="15C9DB81" w14:textId="6DCB65B3" w:rsidR="00BF789E" w:rsidRPr="00BF789E" w:rsidRDefault="00BF789E" w:rsidP="00340C8F">
      <w:pPr>
        <w:numPr>
          <w:ilvl w:val="0"/>
          <w:numId w:val="26"/>
        </w:numPr>
        <w:spacing w:before="120"/>
      </w:pPr>
      <w:r w:rsidRPr="00BF789E">
        <w:t>M</w:t>
      </w:r>
      <w:r w:rsidR="007660B8" w:rsidRPr="00BF789E">
        <w:t>odifications to MOD-032 (or a new standard relat</w:t>
      </w:r>
      <w:r w:rsidRPr="00BF789E">
        <w:t>ed to EMT model collection)</w:t>
      </w:r>
      <w:r w:rsidR="007660B8" w:rsidRPr="00BF789E">
        <w:t xml:space="preserve"> </w:t>
      </w:r>
      <w:r w:rsidRPr="00BF789E">
        <w:t>– which will include explicit inclusion of EMT models, a process for collection of EMT models and modeling data, and model quality enhancements</w:t>
      </w:r>
      <w:r w:rsidR="00DA099D">
        <w:t>.</w:t>
      </w:r>
    </w:p>
    <w:p w14:paraId="7BF69A8F" w14:textId="77777777" w:rsidR="00BF789E" w:rsidRPr="00BF789E" w:rsidRDefault="00BF789E" w:rsidP="00340C8F">
      <w:pPr>
        <w:numPr>
          <w:ilvl w:val="0"/>
          <w:numId w:val="26"/>
        </w:numPr>
        <w:spacing w:before="120"/>
      </w:pPr>
      <w:r w:rsidRPr="00BF789E">
        <w:t>M</w:t>
      </w:r>
      <w:r w:rsidR="007660B8" w:rsidRPr="00BF789E">
        <w:t>odifi</w:t>
      </w:r>
      <w:r w:rsidRPr="00BF789E">
        <w:t>cations to TPL-001 – which will differentiate stability portions from existing requirements, have a process for conducting EMT studies, and include appropriate stability criteria.</w:t>
      </w:r>
    </w:p>
    <w:p w14:paraId="3E9450B7" w14:textId="77777777" w:rsidR="00BF789E" w:rsidRPr="00BF789E" w:rsidRDefault="00BF789E" w:rsidP="00BF789E"/>
    <w:p w14:paraId="5AE9648E" w14:textId="057F5AB6" w:rsidR="00BF789E" w:rsidRDefault="007660B8" w:rsidP="00BF789E">
      <w:r w:rsidRPr="00BF789E">
        <w:t>Modifications to each standard seek to incorporate EMT modeling and studies, as applicable, and include model quality checks for all models used in reliability studies.</w:t>
      </w:r>
    </w:p>
    <w:p w14:paraId="01C7A800" w14:textId="77777777" w:rsidR="00BF789E" w:rsidRPr="00BF789E" w:rsidRDefault="00BF789E" w:rsidP="00BF789E"/>
    <w:p w14:paraId="7B3BF2D3" w14:textId="5AED1ECF" w:rsidR="0057151A" w:rsidRPr="00476B91" w:rsidRDefault="0057151A" w:rsidP="0057151A">
      <w:pPr>
        <w:shd w:val="clear" w:color="auto" w:fill="FFFFFF"/>
        <w:ind w:left="1" w:right="2"/>
      </w:pPr>
      <w:r w:rsidRPr="00833311">
        <w:rPr>
          <w:rFonts w:cs="Tahoma"/>
          <w:b/>
          <w:bCs/>
          <w:color w:val="000000"/>
        </w:rPr>
        <w:t>Standard</w:t>
      </w:r>
      <w:r>
        <w:rPr>
          <w:rFonts w:cs="Tahoma"/>
          <w:b/>
          <w:bCs/>
          <w:color w:val="000000"/>
        </w:rPr>
        <w:t>(</w:t>
      </w:r>
      <w:r w:rsidRPr="00833311">
        <w:rPr>
          <w:rFonts w:cs="Tahoma"/>
          <w:b/>
          <w:bCs/>
          <w:color w:val="000000"/>
        </w:rPr>
        <w:t>s</w:t>
      </w:r>
      <w:r>
        <w:rPr>
          <w:rFonts w:cs="Tahoma"/>
          <w:b/>
          <w:bCs/>
          <w:color w:val="000000"/>
        </w:rPr>
        <w:t>)</w:t>
      </w:r>
      <w:r w:rsidRPr="00833311">
        <w:rPr>
          <w:rFonts w:cs="Tahoma"/>
          <w:b/>
          <w:bCs/>
          <w:color w:val="000000"/>
        </w:rPr>
        <w:t xml:space="preserve"> affected:</w:t>
      </w:r>
      <w:r w:rsidRPr="00476B91">
        <w:rPr>
          <w:rFonts w:cs="Tahoma"/>
          <w:b/>
          <w:bCs/>
          <w:color w:val="000000"/>
        </w:rPr>
        <w:t xml:space="preserve"> </w:t>
      </w:r>
      <w:r w:rsidR="00BF789E">
        <w:rPr>
          <w:rFonts w:cs="Tahoma"/>
          <w:b/>
          <w:bCs/>
          <w:color w:val="000000"/>
        </w:rPr>
        <w:t>FAC-002, MOD-032, and TPL-001</w:t>
      </w:r>
    </w:p>
    <w:p w14:paraId="39F249D6" w14:textId="7582DBF3" w:rsidR="00EB5258" w:rsidRDefault="00487E9F" w:rsidP="00946622">
      <w:pPr>
        <w:ind w:right="378"/>
        <w:rPr>
          <w:color w:val="000000"/>
        </w:rPr>
      </w:pPr>
      <w:r w:rsidRPr="004C0DCD">
        <w:rPr>
          <w:color w:val="000000"/>
        </w:rPr>
        <w:t xml:space="preserve">The time commitment for </w:t>
      </w:r>
      <w:r w:rsidR="00F13D7F">
        <w:rPr>
          <w:color w:val="000000"/>
        </w:rPr>
        <w:t>this</w:t>
      </w:r>
      <w:r w:rsidR="00F13D7F" w:rsidRPr="004C0DCD">
        <w:rPr>
          <w:color w:val="000000"/>
        </w:rPr>
        <w:t xml:space="preserve"> </w:t>
      </w:r>
      <w:r w:rsidRPr="004C0DCD">
        <w:rPr>
          <w:color w:val="000000"/>
        </w:rPr>
        <w:t>project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w:t>
      </w:r>
      <w:r w:rsidRPr="004C0DCD">
        <w:rPr>
          <w:color w:val="000000"/>
        </w:rPr>
        <w:lastRenderedPageBreak/>
        <w:t xml:space="preserve">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r w:rsidR="00D6564F">
        <w:rPr>
          <w:color w:val="000000"/>
        </w:rPr>
        <w:t xml:space="preserve"> </w:t>
      </w:r>
    </w:p>
    <w:p w14:paraId="23AB2D38" w14:textId="77777777" w:rsidR="00EB5258" w:rsidRDefault="00EB5258" w:rsidP="00487E9F">
      <w:pPr>
        <w:ind w:left="-5" w:right="378"/>
        <w:rPr>
          <w:color w:val="000000"/>
        </w:rPr>
      </w:pPr>
    </w:p>
    <w:p w14:paraId="02A7DAB7" w14:textId="138AB9E5" w:rsidR="00DB6D7B" w:rsidRDefault="00D6564F" w:rsidP="00DB6D7B">
      <w:pPr>
        <w:ind w:left="-5" w:right="378"/>
        <w:rPr>
          <w:color w:val="000000"/>
        </w:rPr>
      </w:pPr>
      <w:r w:rsidRPr="001C246A">
        <w:rPr>
          <w:color w:val="000000"/>
        </w:rPr>
        <w:t>NERC is seeking individuals w</w:t>
      </w:r>
      <w:r w:rsidR="00EB5258">
        <w:rPr>
          <w:color w:val="000000"/>
        </w:rPr>
        <w:t>ho posses</w:t>
      </w:r>
      <w:r w:rsidR="00DB2B8D">
        <w:rPr>
          <w:color w:val="000000"/>
        </w:rPr>
        <w:t>s</w:t>
      </w:r>
      <w:r w:rsidR="00EB5258">
        <w:rPr>
          <w:color w:val="000000"/>
        </w:rPr>
        <w:t xml:space="preserve"> experience</w:t>
      </w:r>
      <w:r w:rsidRPr="001C246A">
        <w:rPr>
          <w:color w:val="000000"/>
        </w:rPr>
        <w:t xml:space="preserve"> </w:t>
      </w:r>
      <w:r w:rsidR="00BF789E">
        <w:rPr>
          <w:color w:val="000000"/>
        </w:rPr>
        <w:t>in EMT modeling and studies to include Tran</w:t>
      </w:r>
      <w:r w:rsidR="0070360B">
        <w:rPr>
          <w:color w:val="000000"/>
        </w:rPr>
        <w:t>s</w:t>
      </w:r>
      <w:r w:rsidR="00BF789E">
        <w:rPr>
          <w:color w:val="000000"/>
        </w:rPr>
        <w:t>missio</w:t>
      </w:r>
      <w:r w:rsidR="0070360B">
        <w:rPr>
          <w:color w:val="000000"/>
        </w:rPr>
        <w:t>n</w:t>
      </w:r>
      <w:r w:rsidR="00BF789E">
        <w:rPr>
          <w:color w:val="000000"/>
        </w:rPr>
        <w:t xml:space="preserve"> Owners</w:t>
      </w:r>
      <w:r w:rsidR="00B65690">
        <w:rPr>
          <w:color w:val="000000"/>
        </w:rPr>
        <w:t>, Transmission</w:t>
      </w:r>
      <w:r w:rsidR="0070360B">
        <w:rPr>
          <w:color w:val="000000"/>
        </w:rPr>
        <w:t xml:space="preserve"> Planners</w:t>
      </w:r>
      <w:r w:rsidR="00BF789E">
        <w:rPr>
          <w:color w:val="000000"/>
        </w:rPr>
        <w:t xml:space="preserve">, </w:t>
      </w:r>
      <w:r w:rsidR="0070360B">
        <w:rPr>
          <w:color w:val="000000"/>
        </w:rPr>
        <w:t xml:space="preserve">and Planning Coordinators. </w:t>
      </w:r>
    </w:p>
    <w:p w14:paraId="4338962C" w14:textId="256025D7" w:rsidR="00260BED" w:rsidRPr="006258A8" w:rsidRDefault="00260BED" w:rsidP="006258A8">
      <w:pPr>
        <w:autoSpaceDE w:val="0"/>
        <w:autoSpaceDN w:val="0"/>
        <w:spacing w:before="40" w:after="40"/>
        <w:rPr>
          <w:rFonts w:cs="Arial"/>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88D5B32"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F4A6F">
              <w:rPr>
                <w:rFonts w:cs="Arial"/>
              </w:rPr>
            </w:r>
            <w:r w:rsidR="00BF4A6F">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F4A6F">
              <w:rPr>
                <w:rFonts w:cs="Arial"/>
              </w:rPr>
            </w:r>
            <w:r w:rsidR="00BF4A6F">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F4A6F">
              <w:rPr>
                <w:rFonts w:cs="Arial"/>
              </w:rPr>
            </w:r>
            <w:r w:rsidR="00BF4A6F">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F4A6F">
              <w:rPr>
                <w:rFonts w:cs="Arial"/>
              </w:rPr>
            </w:r>
            <w:r w:rsidR="00BF4A6F">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BF4A6F">
              <w:rPr>
                <w:rFonts w:cs="Arial"/>
              </w:rPr>
            </w:r>
            <w:r w:rsidR="00BF4A6F">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bl>
    <w:p w14:paraId="4277E787" w14:textId="77777777" w:rsidR="00DA099D" w:rsidRDefault="00DA099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202BB5">
        <w:trPr>
          <w:trHeight w:val="621"/>
          <w:jc w:val="center"/>
        </w:trPr>
        <w:tc>
          <w:tcPr>
            <w:tcW w:w="10356" w:type="dxa"/>
            <w:gridSpan w:val="3"/>
            <w:tcBorders>
              <w:bottom w:val="single" w:sz="4" w:space="0" w:color="auto"/>
            </w:tcBorders>
            <w:shd w:val="clear" w:color="auto" w:fill="204C81"/>
          </w:tcPr>
          <w:p w14:paraId="4338964B" w14:textId="3D676419"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lastRenderedPageBreak/>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r w:rsidR="007660B8">
              <w:rPr>
                <w:rStyle w:val="BoxText"/>
                <w:rFonts w:asciiTheme="minorHAnsi" w:hAnsiTheme="minorHAnsi" w:cs="Arial"/>
                <w:color w:val="FFFFFF" w:themeColor="text1"/>
                <w:sz w:val="24"/>
              </w:rPr>
              <w:t xml:space="preserve"> a</w:t>
            </w:r>
          </w:p>
        </w:tc>
      </w:tr>
      <w:tr w:rsidR="00FD1345" w:rsidRPr="00E23D20" w14:paraId="43389656" w14:textId="77777777" w:rsidTr="00202BB5">
        <w:tblPrEx>
          <w:tblLook w:val="0000" w:firstRow="0" w:lastRow="0" w:firstColumn="0" w:lastColumn="0" w:noHBand="0" w:noVBand="0"/>
        </w:tblPrEx>
        <w:trPr>
          <w:cantSplit/>
          <w:jc w:val="center"/>
        </w:trPr>
        <w:tc>
          <w:tcPr>
            <w:tcW w:w="2164" w:type="dxa"/>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F4A6F">
              <w:rPr>
                <w:rStyle w:val="BoxText"/>
                <w:rFonts w:asciiTheme="minorHAnsi" w:hAnsiTheme="minorHAnsi"/>
                <w:b w:val="0"/>
                <w:sz w:val="24"/>
              </w:rPr>
            </w:r>
            <w:r w:rsidR="00BF4A6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BF4A6F">
              <w:rPr>
                <w:rStyle w:val="BoxText"/>
                <w:rFonts w:asciiTheme="minorHAnsi" w:hAnsiTheme="minorHAnsi"/>
                <w:b w:val="0"/>
                <w:sz w:val="24"/>
              </w:rPr>
            </w:r>
            <w:r w:rsidR="00BF4A6F">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BF4A6F">
              <w:rPr>
                <w:rStyle w:val="BoxText"/>
                <w:rFonts w:asciiTheme="minorHAnsi" w:hAnsiTheme="minorHAnsi"/>
                <w:b w:val="0"/>
                <w:sz w:val="24"/>
              </w:rPr>
            </w:r>
            <w:r w:rsidR="00BF4A6F">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F4A6F">
              <w:rPr>
                <w:rStyle w:val="BoxText"/>
                <w:rFonts w:asciiTheme="minorHAnsi" w:hAnsiTheme="minorHAnsi"/>
                <w:b w:val="0"/>
                <w:sz w:val="24"/>
              </w:rPr>
            </w:r>
            <w:r w:rsidR="00BF4A6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BF4A6F">
              <w:rPr>
                <w:rStyle w:val="BoxText"/>
                <w:rFonts w:asciiTheme="minorHAnsi" w:hAnsiTheme="minorHAnsi"/>
                <w:b w:val="0"/>
                <w:sz w:val="24"/>
              </w:rPr>
            </w:r>
            <w:r w:rsidR="00BF4A6F">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BF4A6F">
              <w:rPr>
                <w:rStyle w:val="BoxText"/>
                <w:rFonts w:asciiTheme="minorHAnsi" w:hAnsiTheme="minorHAnsi"/>
                <w:b w:val="0"/>
                <w:sz w:val="24"/>
              </w:rPr>
            </w:r>
            <w:r w:rsidR="00BF4A6F">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BF4A6F">
              <w:rPr>
                <w:rFonts w:cs="Arial"/>
              </w:rPr>
            </w:r>
            <w:r w:rsidR="00BF4A6F">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F4A6F">
              <w:rPr>
                <w:rFonts w:ascii="Verdana" w:hAnsi="Verdana" w:cs="Arial"/>
              </w:rPr>
            </w:r>
            <w:r w:rsidR="00BF4A6F">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BF4A6F">
              <w:rPr>
                <w:rStyle w:val="BoxText"/>
                <w:rFonts w:ascii="Verdana" w:hAnsi="Verdana"/>
                <w:b w:val="0"/>
                <w:sz w:val="24"/>
              </w:rPr>
            </w:r>
            <w:r w:rsidR="00BF4A6F">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F4A6F">
              <w:rPr>
                <w:rStyle w:val="BoxText"/>
                <w:rFonts w:asciiTheme="minorHAnsi" w:hAnsiTheme="minorHAnsi" w:cs="Arial"/>
                <w:b w:val="0"/>
                <w:sz w:val="24"/>
              </w:rPr>
            </w:r>
            <w:r w:rsidR="00BF4A6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01F0437E"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959E055"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893E9D">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893E9D">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893E9D">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893E9D">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893E9D">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B40E27">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D9258" w14:textId="77777777" w:rsidR="00BF4A6F" w:rsidRDefault="00BF4A6F">
      <w:r>
        <w:separator/>
      </w:r>
    </w:p>
  </w:endnote>
  <w:endnote w:type="continuationSeparator" w:id="0">
    <w:p w14:paraId="7669AA66" w14:textId="77777777" w:rsidR="00BF4A6F" w:rsidRDefault="00BF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368C3787" w:rsidR="00542197" w:rsidRPr="00855BA8" w:rsidRDefault="00542197" w:rsidP="0002368A">
    <w:pPr>
      <w:pStyle w:val="Footer"/>
      <w:tabs>
        <w:tab w:val="clear" w:pos="10354"/>
        <w:tab w:val="right" w:pos="10350"/>
      </w:tabs>
      <w:ind w:left="0" w:right="18"/>
    </w:pPr>
    <w:r>
      <w:t>Unofficial Nomination Form</w:t>
    </w:r>
    <w:r>
      <w:br/>
    </w:r>
    <w:r w:rsidR="0070360B">
      <w:t>Project 2022-04 EMT Modeling</w:t>
    </w:r>
    <w:r w:rsidRPr="00833311">
      <w:t xml:space="preserve"> | </w:t>
    </w:r>
    <w:r w:rsidR="0070360B">
      <w:t>August</w:t>
    </w:r>
    <w:r w:rsidR="006258A8">
      <w:t xml:space="preserve"> 2022</w:t>
    </w:r>
    <w:r>
      <w:tab/>
    </w:r>
    <w:r>
      <w:fldChar w:fldCharType="begin"/>
    </w:r>
    <w:r>
      <w:instrText xml:space="preserve"> PAGE </w:instrText>
    </w:r>
    <w:r>
      <w:fldChar w:fldCharType="separate"/>
    </w:r>
    <w:r w:rsidR="00972B3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542197" w:rsidRDefault="00542197" w:rsidP="00FF620E"/>
  <w:p w14:paraId="433896AE" w14:textId="7DE8CB49" w:rsidR="00542197" w:rsidRPr="00FF620E" w:rsidRDefault="00542197"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09DC" w14:textId="77777777" w:rsidR="00BF4A6F" w:rsidRDefault="00BF4A6F">
      <w:r>
        <w:separator/>
      </w:r>
    </w:p>
  </w:footnote>
  <w:footnote w:type="continuationSeparator" w:id="0">
    <w:p w14:paraId="306BD4AB" w14:textId="77777777" w:rsidR="00BF4A6F" w:rsidRDefault="00BF4A6F">
      <w:r>
        <w:continuationSeparator/>
      </w:r>
    </w:p>
  </w:footnote>
  <w:footnote w:id="1">
    <w:p w14:paraId="433896B5" w14:textId="1EC9E9FB" w:rsidR="00542197" w:rsidRDefault="00542197"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542197" w:rsidRDefault="00542197">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542197" w:rsidRDefault="00542197">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542197" w:rsidRDefault="005421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5031D5"/>
    <w:multiLevelType w:val="hybridMultilevel"/>
    <w:tmpl w:val="D4D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C06863"/>
    <w:multiLevelType w:val="hybridMultilevel"/>
    <w:tmpl w:val="CE9CD1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3"/>
  </w:num>
  <w:num w:numId="4">
    <w:abstractNumId w:val="19"/>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1"/>
  </w:num>
  <w:num w:numId="21">
    <w:abstractNumId w:val="16"/>
  </w:num>
  <w:num w:numId="22">
    <w:abstractNumId w:val="10"/>
  </w:num>
  <w:num w:numId="23">
    <w:abstractNumId w:val="25"/>
  </w:num>
  <w:num w:numId="24">
    <w:abstractNumId w:val="18"/>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4606C"/>
    <w:rsid w:val="00047E42"/>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713FA"/>
    <w:rsid w:val="00193AE7"/>
    <w:rsid w:val="00196FDD"/>
    <w:rsid w:val="001A6FC8"/>
    <w:rsid w:val="001D47FD"/>
    <w:rsid w:val="001F52FD"/>
    <w:rsid w:val="00202BB5"/>
    <w:rsid w:val="00212AE0"/>
    <w:rsid w:val="00222203"/>
    <w:rsid w:val="00232245"/>
    <w:rsid w:val="002345A2"/>
    <w:rsid w:val="00240726"/>
    <w:rsid w:val="00257B0C"/>
    <w:rsid w:val="00260BED"/>
    <w:rsid w:val="00276BAB"/>
    <w:rsid w:val="00283FB4"/>
    <w:rsid w:val="0028421D"/>
    <w:rsid w:val="00295E68"/>
    <w:rsid w:val="002B29E4"/>
    <w:rsid w:val="002E2423"/>
    <w:rsid w:val="002E488B"/>
    <w:rsid w:val="002F2BFE"/>
    <w:rsid w:val="00300ABD"/>
    <w:rsid w:val="003134D1"/>
    <w:rsid w:val="00340C8F"/>
    <w:rsid w:val="0034232A"/>
    <w:rsid w:val="00346B9A"/>
    <w:rsid w:val="00366A96"/>
    <w:rsid w:val="0038676B"/>
    <w:rsid w:val="0039275D"/>
    <w:rsid w:val="003E1C41"/>
    <w:rsid w:val="003E4AEF"/>
    <w:rsid w:val="0040580D"/>
    <w:rsid w:val="0041064C"/>
    <w:rsid w:val="00411D04"/>
    <w:rsid w:val="00442ED0"/>
    <w:rsid w:val="00456B99"/>
    <w:rsid w:val="004631BF"/>
    <w:rsid w:val="00467326"/>
    <w:rsid w:val="00476B91"/>
    <w:rsid w:val="004800C7"/>
    <w:rsid w:val="004859C6"/>
    <w:rsid w:val="0048765A"/>
    <w:rsid w:val="00487E9F"/>
    <w:rsid w:val="004A1B6D"/>
    <w:rsid w:val="004A60CD"/>
    <w:rsid w:val="004B2C45"/>
    <w:rsid w:val="004B7DE3"/>
    <w:rsid w:val="004D5953"/>
    <w:rsid w:val="004E7B5C"/>
    <w:rsid w:val="0050329F"/>
    <w:rsid w:val="00510652"/>
    <w:rsid w:val="005110E0"/>
    <w:rsid w:val="00520FD1"/>
    <w:rsid w:val="005316C6"/>
    <w:rsid w:val="005316F3"/>
    <w:rsid w:val="00542197"/>
    <w:rsid w:val="00547A9A"/>
    <w:rsid w:val="00555F79"/>
    <w:rsid w:val="00563006"/>
    <w:rsid w:val="00565AB5"/>
    <w:rsid w:val="0057151A"/>
    <w:rsid w:val="00573832"/>
    <w:rsid w:val="00573EB0"/>
    <w:rsid w:val="00583A5C"/>
    <w:rsid w:val="005A721A"/>
    <w:rsid w:val="005B7382"/>
    <w:rsid w:val="005C6A4D"/>
    <w:rsid w:val="005D3F72"/>
    <w:rsid w:val="005D6185"/>
    <w:rsid w:val="00614E63"/>
    <w:rsid w:val="0062446B"/>
    <w:rsid w:val="006258A8"/>
    <w:rsid w:val="00631E0B"/>
    <w:rsid w:val="00652754"/>
    <w:rsid w:val="00663305"/>
    <w:rsid w:val="00676CFA"/>
    <w:rsid w:val="006826D0"/>
    <w:rsid w:val="00692F16"/>
    <w:rsid w:val="00694CD1"/>
    <w:rsid w:val="006A71F1"/>
    <w:rsid w:val="006B3EC7"/>
    <w:rsid w:val="006B6C18"/>
    <w:rsid w:val="006C1F78"/>
    <w:rsid w:val="006C3C30"/>
    <w:rsid w:val="006C6BAC"/>
    <w:rsid w:val="006E67B7"/>
    <w:rsid w:val="006E7855"/>
    <w:rsid w:val="006E7949"/>
    <w:rsid w:val="006F4960"/>
    <w:rsid w:val="007028C0"/>
    <w:rsid w:val="0070360B"/>
    <w:rsid w:val="00707018"/>
    <w:rsid w:val="0071489C"/>
    <w:rsid w:val="00716F40"/>
    <w:rsid w:val="007254EA"/>
    <w:rsid w:val="00726A02"/>
    <w:rsid w:val="00733724"/>
    <w:rsid w:val="0074626C"/>
    <w:rsid w:val="007660B8"/>
    <w:rsid w:val="0077020E"/>
    <w:rsid w:val="00791651"/>
    <w:rsid w:val="007A12BD"/>
    <w:rsid w:val="007C5DB6"/>
    <w:rsid w:val="007E79B4"/>
    <w:rsid w:val="0080753A"/>
    <w:rsid w:val="00816016"/>
    <w:rsid w:val="00833311"/>
    <w:rsid w:val="00855BA8"/>
    <w:rsid w:val="0086391A"/>
    <w:rsid w:val="008866E7"/>
    <w:rsid w:val="00893E9D"/>
    <w:rsid w:val="00896153"/>
    <w:rsid w:val="008A07D5"/>
    <w:rsid w:val="008A2272"/>
    <w:rsid w:val="008B0861"/>
    <w:rsid w:val="008C572D"/>
    <w:rsid w:val="008F3E6E"/>
    <w:rsid w:val="008F4B04"/>
    <w:rsid w:val="00905DC1"/>
    <w:rsid w:val="00930D3B"/>
    <w:rsid w:val="00946622"/>
    <w:rsid w:val="00972B3D"/>
    <w:rsid w:val="00972C26"/>
    <w:rsid w:val="00997A70"/>
    <w:rsid w:val="009A4ED6"/>
    <w:rsid w:val="009D1FCC"/>
    <w:rsid w:val="009D5288"/>
    <w:rsid w:val="009E317C"/>
    <w:rsid w:val="00A038D4"/>
    <w:rsid w:val="00A15C0A"/>
    <w:rsid w:val="00A35DA7"/>
    <w:rsid w:val="00A6738A"/>
    <w:rsid w:val="00A9087D"/>
    <w:rsid w:val="00AB4D4A"/>
    <w:rsid w:val="00AC0C35"/>
    <w:rsid w:val="00AD1865"/>
    <w:rsid w:val="00AE69EC"/>
    <w:rsid w:val="00B0339E"/>
    <w:rsid w:val="00B05AE2"/>
    <w:rsid w:val="00B146D4"/>
    <w:rsid w:val="00B240FF"/>
    <w:rsid w:val="00B375B5"/>
    <w:rsid w:val="00B40E27"/>
    <w:rsid w:val="00B62A1A"/>
    <w:rsid w:val="00B65690"/>
    <w:rsid w:val="00B86AB0"/>
    <w:rsid w:val="00B96724"/>
    <w:rsid w:val="00BA295D"/>
    <w:rsid w:val="00BA34E0"/>
    <w:rsid w:val="00BB3014"/>
    <w:rsid w:val="00BE0D48"/>
    <w:rsid w:val="00BE5580"/>
    <w:rsid w:val="00BF4A6F"/>
    <w:rsid w:val="00BF789E"/>
    <w:rsid w:val="00BF7EF4"/>
    <w:rsid w:val="00C01772"/>
    <w:rsid w:val="00C1137D"/>
    <w:rsid w:val="00C31EA1"/>
    <w:rsid w:val="00C52B81"/>
    <w:rsid w:val="00C643E9"/>
    <w:rsid w:val="00C802A9"/>
    <w:rsid w:val="00C87293"/>
    <w:rsid w:val="00C975FA"/>
    <w:rsid w:val="00CC7BE7"/>
    <w:rsid w:val="00CD426E"/>
    <w:rsid w:val="00CF6E4A"/>
    <w:rsid w:val="00D06D7D"/>
    <w:rsid w:val="00D228D6"/>
    <w:rsid w:val="00D34F9C"/>
    <w:rsid w:val="00D56EBF"/>
    <w:rsid w:val="00D5715F"/>
    <w:rsid w:val="00D6564F"/>
    <w:rsid w:val="00D71B57"/>
    <w:rsid w:val="00D8646B"/>
    <w:rsid w:val="00D87778"/>
    <w:rsid w:val="00D933A3"/>
    <w:rsid w:val="00D945B5"/>
    <w:rsid w:val="00D94DDC"/>
    <w:rsid w:val="00D9670F"/>
    <w:rsid w:val="00D96A22"/>
    <w:rsid w:val="00DA099D"/>
    <w:rsid w:val="00DA13F7"/>
    <w:rsid w:val="00DA634C"/>
    <w:rsid w:val="00DB028B"/>
    <w:rsid w:val="00DB2B8D"/>
    <w:rsid w:val="00DB62EC"/>
    <w:rsid w:val="00DB6D7B"/>
    <w:rsid w:val="00DB7C23"/>
    <w:rsid w:val="00DD3E6B"/>
    <w:rsid w:val="00DD63A3"/>
    <w:rsid w:val="00DE5258"/>
    <w:rsid w:val="00DF628D"/>
    <w:rsid w:val="00E20709"/>
    <w:rsid w:val="00E24246"/>
    <w:rsid w:val="00E64816"/>
    <w:rsid w:val="00E65B2F"/>
    <w:rsid w:val="00EB5258"/>
    <w:rsid w:val="00ED3B98"/>
    <w:rsid w:val="00F10C41"/>
    <w:rsid w:val="00F13D7F"/>
    <w:rsid w:val="00F146A1"/>
    <w:rsid w:val="00F200CF"/>
    <w:rsid w:val="00F31926"/>
    <w:rsid w:val="00F359FF"/>
    <w:rsid w:val="00F5557A"/>
    <w:rsid w:val="00FB0AFF"/>
    <w:rsid w:val="00FB5404"/>
    <w:rsid w:val="00FC7B36"/>
    <w:rsid w:val="00FD1345"/>
    <w:rsid w:val="00FF1E1F"/>
    <w:rsid w:val="00FF5C65"/>
    <w:rsid w:val="00FF620E"/>
    <w:rsid w:val="00FF6BE1"/>
    <w:rsid w:val="00FF7D9F"/>
    <w:rsid w:val="1676E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714E55DE-5C71-485F-8887-C252BA35159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ominique.Thomp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2-04EMTModeling.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4B1A31F21C0234886839950E736DFD6" ma:contentTypeVersion="1" ma:contentTypeDescription="Create a new document." ma:contentTypeScope="" ma:versionID="ee6bff685b1b26dab0c30ad0fdce769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p:properties xmlns:p="http://schemas.microsoft.com/office/2006/metadata/properties" xmlns:xsi="http://www.w3.org/2001/XMLSchema-instance">
  <documentManagement>
    <_dlc_DocId xmlns="cbf880be-c7c2-4487-81cc-39803b2f2238">V5FEZNQ3RRSY-729300196-2688</_dlc_DocId>
    <_dlc_DocIdUrl xmlns="cbf880be-c7c2-4487-81cc-39803b2f2238">
      <Url>http://departments.internal.nerc.com/StandardsDev/_layouts/15/DocIdRedir.aspx?ID=V5FEZNQ3RRSY-729300196-2688</Url>
      <Description>V5FEZNQ3RRSY-729300196-2688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BBCB7-6BE0-4854-8CCC-CEF61C93FF6B}"/>
</file>

<file path=customXml/itemProps2.xml><?xml version="1.0" encoding="utf-8"?>
<ds:datastoreItem xmlns:ds="http://schemas.openxmlformats.org/officeDocument/2006/customXml" ds:itemID="{512956B5-3306-44FD-8EB5-6BE186B53B52}"/>
</file>

<file path=customXml/itemProps3.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4.xml><?xml version="1.0" encoding="utf-8"?>
<ds:datastoreItem xmlns:ds="http://schemas.openxmlformats.org/officeDocument/2006/customXml" ds:itemID="{933F8A2A-7677-4952-9321-7266DCD5CBF1}">
  <ds:schemaRefs>
    <ds:schemaRef ds:uri="Microsoft.SharePoint.Taxonomy.ContentTypeSync"/>
  </ds:schemaRefs>
</ds:datastoreItem>
</file>

<file path=customXml/itemProps5.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6.xml><?xml version="1.0" encoding="utf-8"?>
<ds:datastoreItem xmlns:ds="http://schemas.openxmlformats.org/officeDocument/2006/customXml" ds:itemID="{F495F197-DB31-4C6B-A665-9E751933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5500</Characters>
  <Application>Microsoft Office Word</Application>
  <DocSecurity>0</DocSecurity>
  <Lines>125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dc:description/>
  <cp:lastModifiedBy/>
  <cp:revision>1</cp:revision>
  <dcterms:created xsi:type="dcterms:W3CDTF">2022-08-09T10:38:00Z</dcterms:created>
  <dcterms:modified xsi:type="dcterms:W3CDTF">2022-08-10T15:13:00Z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0x010100D4B1A31F21C0234886839950E736DFD6</vt:lpwstr>
  </property>
  <property fmtid="{D5CDD505-2E9C-101B-9397-08002B2CF9AE}" pid="3" name="_dlc_DocIdItemGuid">
    <vt:lpwstr>2522cf50-5d28-44ab-8f03-693efde144db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13489;#2022-04|6ed25105-be3d-4038-807e-72e5af034d16</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