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8961C" w14:textId="60A9FB95"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833311" w:rsidRPr="00833311">
        <w:rPr>
          <w:b w:val="0"/>
          <w:sz w:val="32"/>
          <w:szCs w:val="32"/>
        </w:rPr>
        <w:t xml:space="preserve">Project </w:t>
      </w:r>
      <w:r w:rsidR="00A336A3">
        <w:rPr>
          <w:b w:val="0"/>
          <w:sz w:val="32"/>
          <w:szCs w:val="32"/>
        </w:rPr>
        <w:t>2023-07</w:t>
      </w:r>
      <w:r w:rsidR="003F16A6">
        <w:rPr>
          <w:b w:val="0"/>
          <w:sz w:val="32"/>
          <w:szCs w:val="32"/>
        </w:rPr>
        <w:t xml:space="preserve"> </w:t>
      </w:r>
      <w:bookmarkStart w:id="1" w:name="_Hlk200634833"/>
      <w:r w:rsidR="00A336A3">
        <w:rPr>
          <w:b w:val="0"/>
          <w:sz w:val="32"/>
          <w:szCs w:val="32"/>
        </w:rPr>
        <w:t>Transmission System Planning Performance Requirements for Extreme Weather</w:t>
      </w:r>
      <w:r w:rsidR="000F0D6C">
        <w:rPr>
          <w:b w:val="0"/>
          <w:sz w:val="32"/>
          <w:szCs w:val="32"/>
        </w:rPr>
        <w:t xml:space="preserve"> – Phase </w:t>
      </w:r>
      <w:r w:rsidR="001E57EA">
        <w:rPr>
          <w:b w:val="0"/>
          <w:sz w:val="32"/>
          <w:szCs w:val="32"/>
        </w:rPr>
        <w:t>II</w:t>
      </w:r>
      <w:bookmarkEnd w:id="1"/>
      <w:r w:rsidR="0000166A" w:rsidRPr="00833311">
        <w:rPr>
          <w:b w:val="0"/>
          <w:sz w:val="36"/>
          <w:szCs w:val="36"/>
        </w:rPr>
        <w:br/>
      </w:r>
    </w:p>
    <w:p w14:paraId="654CB138" w14:textId="3A7B95EA" w:rsidR="003B6D64" w:rsidRPr="00193AE7" w:rsidRDefault="003B6D64" w:rsidP="003B6D64">
      <w:pPr>
        <w:autoSpaceDE w:val="0"/>
        <w:autoSpaceDN w:val="0"/>
        <w:spacing w:before="40" w:after="40"/>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w:t>
      </w:r>
      <w:r w:rsidRPr="00E30090">
        <w:rPr>
          <w:rFonts w:cs="Arial"/>
        </w:rPr>
        <w:t xml:space="preserve">Use the </w:t>
      </w:r>
      <w:hyperlink r:id="rId13" w:history="1">
        <w:r w:rsidRPr="006B5F9A">
          <w:rPr>
            <w:rStyle w:val="Hyperlink"/>
            <w:rFonts w:cs="Arial"/>
          </w:rPr>
          <w:t>electronic form</w:t>
        </w:r>
      </w:hyperlink>
      <w:r>
        <w:rPr>
          <w:rFonts w:cs="Arial"/>
        </w:rPr>
        <w:t xml:space="preserve"> to submit nominations for </w:t>
      </w:r>
      <w:r w:rsidR="009A54B6">
        <w:rPr>
          <w:rFonts w:cs="Arial"/>
          <w:b/>
        </w:rPr>
        <w:t>Project 2023-07</w:t>
      </w:r>
      <w:r>
        <w:rPr>
          <w:rFonts w:cs="Arial"/>
        </w:rPr>
        <w:t xml:space="preserve"> </w:t>
      </w:r>
      <w:r w:rsidR="001B7675" w:rsidRPr="00E20469">
        <w:rPr>
          <w:rFonts w:cs="Arial"/>
          <w:b/>
          <w:bCs/>
        </w:rPr>
        <w:t>Transmission System Planning Performance Requirements for Extreme Weather – Phase II</w:t>
      </w:r>
      <w:r w:rsidR="001B7675" w:rsidRPr="00E20469">
        <w:rPr>
          <w:rFonts w:cs="Arial"/>
        </w:rPr>
        <w:t xml:space="preserve"> </w:t>
      </w:r>
      <w:r w:rsidR="00E20469" w:rsidRPr="00E20469">
        <w:rPr>
          <w:rFonts w:cs="Arial"/>
        </w:rPr>
        <w:t xml:space="preserve">supplemental </w:t>
      </w:r>
      <w:r>
        <w:rPr>
          <w:rFonts w:cs="Arial"/>
        </w:rPr>
        <w:t>drafting team members b</w:t>
      </w:r>
      <w:r w:rsidR="00496667">
        <w:rPr>
          <w:rFonts w:cs="Arial"/>
        </w:rPr>
        <w:t>y</w:t>
      </w:r>
      <w:r>
        <w:rPr>
          <w:rFonts w:cs="Arial"/>
        </w:rPr>
        <w:t xml:space="preserve"> </w:t>
      </w:r>
      <w:r>
        <w:rPr>
          <w:rStyle w:val="Strong"/>
          <w:rFonts w:ascii="Calibri" w:hAnsi="Calibri" w:cs="Arial"/>
        </w:rPr>
        <w:t xml:space="preserve">8 p.m. Eastern, </w:t>
      </w:r>
      <w:r w:rsidR="0092773B">
        <w:rPr>
          <w:rStyle w:val="Strong"/>
          <w:rFonts w:ascii="Calibri" w:hAnsi="Calibri" w:cs="Arial"/>
        </w:rPr>
        <w:t>Ju</w:t>
      </w:r>
      <w:r w:rsidR="004F3940">
        <w:rPr>
          <w:rStyle w:val="Strong"/>
          <w:rFonts w:ascii="Calibri" w:hAnsi="Calibri" w:cs="Arial"/>
        </w:rPr>
        <w:t>ly</w:t>
      </w:r>
      <w:r w:rsidR="0092773B">
        <w:rPr>
          <w:rStyle w:val="Strong"/>
          <w:rFonts w:ascii="Calibri" w:hAnsi="Calibri" w:cs="Arial"/>
        </w:rPr>
        <w:t xml:space="preserve"> </w:t>
      </w:r>
      <w:r w:rsidR="00547AEA">
        <w:rPr>
          <w:rStyle w:val="Strong"/>
          <w:rFonts w:ascii="Calibri" w:hAnsi="Calibri" w:cs="Arial"/>
        </w:rPr>
        <w:t>17</w:t>
      </w:r>
      <w:r w:rsidR="0092773B">
        <w:rPr>
          <w:rStyle w:val="Strong"/>
          <w:rFonts w:ascii="Calibri" w:hAnsi="Calibri" w:cs="Arial"/>
        </w:rPr>
        <w:t>, 2025</w:t>
      </w:r>
      <w:r w:rsidRPr="00816016">
        <w:rPr>
          <w:rFonts w:cs="Arial"/>
          <w:b/>
        </w:rPr>
        <w:t>.</w:t>
      </w:r>
      <w:r w:rsidRPr="00816016">
        <w:rPr>
          <w:rFonts w:cs="Arial"/>
        </w:rPr>
        <w:t xml:space="preserve"> </w:t>
      </w:r>
      <w:r>
        <w:rPr>
          <w:rFonts w:ascii="Calibri" w:hAnsi="Calibri" w:cs="Arial"/>
        </w:rPr>
        <w:t>This unofficial version is provided to assist nominees in compiling the information necessary to submit the electronic form.</w:t>
      </w:r>
    </w:p>
    <w:p w14:paraId="4D738F49" w14:textId="77777777" w:rsidR="003B6D64" w:rsidRDefault="003B6D64" w:rsidP="00816016"/>
    <w:p w14:paraId="1889E83F" w14:textId="56E045C3" w:rsidR="004A3210" w:rsidRPr="00D24289" w:rsidRDefault="004A3210" w:rsidP="004A3210">
      <w:r>
        <w:t xml:space="preserve">Additional information is available on the </w:t>
      </w:r>
      <w:hyperlink r:id="rId14" w:history="1">
        <w:r w:rsidRPr="00547AEA">
          <w:rPr>
            <w:rStyle w:val="Hyperlink"/>
          </w:rPr>
          <w:t>project page</w:t>
        </w:r>
      </w:hyperlink>
      <w:r>
        <w:t xml:space="preserve">. </w:t>
      </w:r>
      <w:r w:rsidRPr="00786AD7">
        <w:t>If you have questions</w:t>
      </w:r>
      <w:r>
        <w:t xml:space="preserve">, </w:t>
      </w:r>
      <w:r w:rsidRPr="00C74DBC">
        <w:t>contact</w:t>
      </w:r>
      <w:r>
        <w:t xml:space="preserve"> Standards Developer, </w:t>
      </w:r>
      <w:hyperlink r:id="rId15" w:history="1">
        <w:r w:rsidRPr="00547AEA">
          <w:rPr>
            <w:rStyle w:val="Hyperlink"/>
          </w:rPr>
          <w:t>Chido Osueke</w:t>
        </w:r>
      </w:hyperlink>
      <w:r w:rsidR="00547AEA">
        <w:t xml:space="preserve"> (via email), or at </w:t>
      </w:r>
      <w:r w:rsidR="00547AEA" w:rsidRPr="00547AEA">
        <w:t>470-727-</w:t>
      </w:r>
      <w:r w:rsidR="00060C4B" w:rsidRPr="00547AEA">
        <w:t>4729</w:t>
      </w:r>
      <w:r w:rsidR="00060C4B" w:rsidRPr="00547AEA" w:rsidDel="00547AEA">
        <w:t>.</w:t>
      </w:r>
    </w:p>
    <w:p w14:paraId="67E2AB3C" w14:textId="77777777" w:rsidR="00FA206D" w:rsidRPr="00FA206D" w:rsidRDefault="00FA206D" w:rsidP="00816016"/>
    <w:p w14:paraId="43389624" w14:textId="6EA3C27D" w:rsidR="002B29E4"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C0512A">
        <w:rPr>
          <w:color w:val="000000"/>
        </w:rPr>
        <w:t>Standard</w:t>
      </w:r>
      <w:r w:rsidR="00447F09">
        <w:rPr>
          <w:color w:val="000000"/>
        </w:rPr>
        <w:t xml:space="preserve">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Default="00816016" w:rsidP="00816016">
      <w:pPr>
        <w:rPr>
          <w:rFonts w:ascii="Verdana" w:hAnsi="Verdana" w:cs="Arial"/>
          <w:sz w:val="20"/>
        </w:rPr>
      </w:pPr>
    </w:p>
    <w:p w14:paraId="2C3D8C3C" w14:textId="77777777" w:rsidR="00547AEA" w:rsidRDefault="00447F09" w:rsidP="000F0D6C">
      <w:pPr>
        <w:pStyle w:val="Heading1"/>
        <w:rPr>
          <w:sz w:val="22"/>
          <w:szCs w:val="22"/>
        </w:rPr>
      </w:pPr>
      <w:r w:rsidRPr="00465B83">
        <w:rPr>
          <w:rStyle w:val="BoxText"/>
          <w:rFonts w:ascii="Tahoma" w:hAnsi="Tahoma"/>
          <w:b/>
          <w:sz w:val="28"/>
        </w:rPr>
        <w:t>Project Information</w:t>
      </w:r>
      <w:r w:rsidR="00816016" w:rsidRPr="00465B83">
        <w:rPr>
          <w:rStyle w:val="BoxText"/>
          <w:rFonts w:ascii="Tahoma" w:hAnsi="Tahoma"/>
          <w:b/>
          <w:sz w:val="28"/>
          <w:highlight w:val="yellow"/>
        </w:rPr>
        <w:br/>
      </w:r>
    </w:p>
    <w:p w14:paraId="0162974E" w14:textId="47052A88" w:rsidR="00447F09" w:rsidRPr="00465B83" w:rsidRDefault="00447F09" w:rsidP="000F0D6C">
      <w:pPr>
        <w:pStyle w:val="Heading1"/>
        <w:rPr>
          <w:rStyle w:val="BoxText"/>
          <w:rFonts w:asciiTheme="minorHAnsi" w:hAnsiTheme="minorHAnsi" w:cs="Arial"/>
          <w:b/>
          <w:bCs w:val="0"/>
          <w:sz w:val="24"/>
        </w:rPr>
      </w:pPr>
      <w:r w:rsidRPr="00E30090">
        <w:rPr>
          <w:sz w:val="22"/>
          <w:szCs w:val="22"/>
        </w:rPr>
        <w:t>Project Purpose</w:t>
      </w:r>
    </w:p>
    <w:p w14:paraId="5E8BF107" w14:textId="77777777" w:rsidR="005D681B" w:rsidRDefault="005D681B" w:rsidP="0062446B">
      <w:pPr>
        <w:pStyle w:val="default0"/>
        <w:rPr>
          <w:rFonts w:ascii="Calibri" w:eastAsia="MS Mincho" w:hAnsi="Calibri"/>
        </w:rPr>
      </w:pPr>
      <w:r w:rsidRPr="005D681B">
        <w:rPr>
          <w:rFonts w:ascii="Calibri" w:eastAsia="MS Mincho" w:hAnsi="Calibri"/>
        </w:rPr>
        <w:t>The purpose of this project is to address the transmission planning reliability gaps in TPL-001-5, that do not expressly require transmission planners and planning coordinators to address: (1) normal and extreme natural events, (2) gas-electric interdependencies, and (3) Distributed Energy Resources. The potential risks for cascading outages that may be caused by these three areas of risk should: (1) use benchmark events and planning cases, (2) have both the steady-state and stability analyses conducted, and (3) have corrective action plans developed and implemented where Bulk Power System performance cannot be met.</w:t>
      </w:r>
    </w:p>
    <w:p w14:paraId="43389627" w14:textId="06B4BB8E" w:rsidR="00E24246" w:rsidRPr="00654F21" w:rsidRDefault="0062446B" w:rsidP="0062446B">
      <w:pPr>
        <w:pStyle w:val="default0"/>
        <w:rPr>
          <w:rFonts w:asciiTheme="minorHAnsi" w:hAnsiTheme="minorHAnsi" w:cstheme="minorHAnsi"/>
          <w:highlight w:val="yellow"/>
        </w:rPr>
      </w:pPr>
      <w:r w:rsidRPr="00654F21">
        <w:rPr>
          <w:rFonts w:asciiTheme="minorHAnsi" w:hAnsiTheme="minorHAnsi" w:cstheme="minorHAnsi"/>
          <w:highlight w:val="yellow"/>
        </w:rPr>
        <w:t xml:space="preserve"> </w:t>
      </w:r>
    </w:p>
    <w:p w14:paraId="5ADB8348" w14:textId="77777777" w:rsidR="00547AEA" w:rsidRDefault="00476B91" w:rsidP="00476B91">
      <w:pPr>
        <w:shd w:val="clear" w:color="auto" w:fill="FFFFFF"/>
        <w:ind w:left="1" w:right="2"/>
        <w:rPr>
          <w:rFonts w:ascii="Tahoma" w:hAnsi="Tahoma" w:cs="Tahoma"/>
          <w:b/>
          <w:bCs/>
          <w:color w:val="000000"/>
          <w:sz w:val="22"/>
          <w:szCs w:val="22"/>
        </w:rPr>
      </w:pPr>
      <w:r w:rsidRPr="00E30090">
        <w:rPr>
          <w:rStyle w:val="Heading2Char"/>
          <w:rFonts w:cs="Tahoma"/>
          <w:szCs w:val="22"/>
        </w:rPr>
        <w:t xml:space="preserve">Standards </w:t>
      </w:r>
      <w:r w:rsidR="00623196" w:rsidRPr="00E30090">
        <w:rPr>
          <w:rStyle w:val="Heading2Char"/>
          <w:rFonts w:cs="Tahoma"/>
          <w:szCs w:val="22"/>
        </w:rPr>
        <w:t>A</w:t>
      </w:r>
      <w:r w:rsidRPr="00E30090">
        <w:rPr>
          <w:rStyle w:val="Heading2Char"/>
          <w:rFonts w:cs="Tahoma"/>
          <w:szCs w:val="22"/>
        </w:rPr>
        <w:t>ffected</w:t>
      </w:r>
      <w:r w:rsidRPr="00E30090">
        <w:rPr>
          <w:rFonts w:ascii="Tahoma" w:hAnsi="Tahoma" w:cs="Tahoma"/>
          <w:b/>
          <w:bCs/>
          <w:color w:val="000000"/>
          <w:sz w:val="22"/>
          <w:szCs w:val="22"/>
        </w:rPr>
        <w:t xml:space="preserve"> </w:t>
      </w:r>
    </w:p>
    <w:p w14:paraId="6C82690C" w14:textId="2497654A" w:rsidR="00547AEA" w:rsidRPr="00E30090" w:rsidRDefault="00547AEA" w:rsidP="00547AEA">
      <w:pPr>
        <w:pStyle w:val="ListParagraph"/>
        <w:numPr>
          <w:ilvl w:val="0"/>
          <w:numId w:val="26"/>
        </w:numPr>
        <w:shd w:val="clear" w:color="auto" w:fill="FFFFFF"/>
        <w:ind w:right="2"/>
        <w:rPr>
          <w:rFonts w:asciiTheme="minorHAnsi" w:hAnsiTheme="minorHAnsi" w:cstheme="minorHAnsi"/>
          <w:color w:val="000000"/>
          <w:sz w:val="24"/>
          <w:szCs w:val="24"/>
        </w:rPr>
      </w:pPr>
      <w:r w:rsidRPr="00E30090">
        <w:rPr>
          <w:rFonts w:asciiTheme="minorHAnsi" w:hAnsiTheme="minorHAnsi" w:cstheme="minorHAnsi"/>
          <w:color w:val="000000"/>
          <w:sz w:val="24"/>
          <w:szCs w:val="24"/>
        </w:rPr>
        <w:t>MOD-031-1</w:t>
      </w:r>
    </w:p>
    <w:p w14:paraId="73F1DAA4" w14:textId="1116664D" w:rsidR="00547AEA" w:rsidRPr="00E30090" w:rsidRDefault="00547AEA" w:rsidP="00547AEA">
      <w:pPr>
        <w:pStyle w:val="ListParagraph"/>
        <w:numPr>
          <w:ilvl w:val="0"/>
          <w:numId w:val="26"/>
        </w:numPr>
        <w:shd w:val="clear" w:color="auto" w:fill="FFFFFF"/>
        <w:ind w:right="2"/>
        <w:rPr>
          <w:rFonts w:asciiTheme="minorHAnsi" w:hAnsiTheme="minorHAnsi" w:cstheme="minorHAnsi"/>
          <w:color w:val="000000"/>
          <w:sz w:val="24"/>
          <w:szCs w:val="24"/>
        </w:rPr>
      </w:pPr>
      <w:r w:rsidRPr="00E30090">
        <w:rPr>
          <w:rFonts w:asciiTheme="minorHAnsi" w:hAnsiTheme="minorHAnsi" w:cstheme="minorHAnsi"/>
          <w:color w:val="000000"/>
          <w:sz w:val="24"/>
          <w:szCs w:val="24"/>
        </w:rPr>
        <w:t>MOD-032-1</w:t>
      </w:r>
    </w:p>
    <w:p w14:paraId="68A9AFA6" w14:textId="6D13718F" w:rsidR="00547AEA" w:rsidRPr="00060C4B" w:rsidRDefault="00547AEA" w:rsidP="00547AEA">
      <w:pPr>
        <w:pStyle w:val="ListParagraph"/>
        <w:numPr>
          <w:ilvl w:val="0"/>
          <w:numId w:val="26"/>
        </w:numPr>
        <w:shd w:val="clear" w:color="auto" w:fill="FFFFFF"/>
        <w:ind w:right="2"/>
        <w:rPr>
          <w:rFonts w:asciiTheme="minorHAnsi" w:hAnsiTheme="minorHAnsi" w:cstheme="minorHAnsi"/>
          <w:color w:val="000000"/>
          <w:sz w:val="24"/>
          <w:szCs w:val="24"/>
        </w:rPr>
      </w:pPr>
      <w:r w:rsidRPr="00E30090">
        <w:rPr>
          <w:rFonts w:asciiTheme="minorHAnsi" w:hAnsiTheme="minorHAnsi" w:cstheme="minorHAnsi"/>
          <w:color w:val="000000"/>
          <w:sz w:val="24"/>
          <w:szCs w:val="24"/>
        </w:rPr>
        <w:t>TPL-001-5</w:t>
      </w:r>
      <w:r w:rsidR="00A27EEF">
        <w:rPr>
          <w:rFonts w:asciiTheme="minorHAnsi" w:hAnsiTheme="minorHAnsi" w:cstheme="minorHAnsi"/>
          <w:color w:val="000000"/>
          <w:sz w:val="24"/>
          <w:szCs w:val="24"/>
        </w:rPr>
        <w:t>.1</w:t>
      </w:r>
    </w:p>
    <w:p w14:paraId="0F5BC2CB" w14:textId="25182C82" w:rsidR="00547AEA" w:rsidRPr="00E30090" w:rsidRDefault="00547AEA" w:rsidP="00060C4B">
      <w:pPr>
        <w:pStyle w:val="ListParagraph"/>
        <w:numPr>
          <w:ilvl w:val="0"/>
          <w:numId w:val="26"/>
        </w:numPr>
        <w:shd w:val="clear" w:color="auto" w:fill="FFFFFF"/>
        <w:ind w:right="2"/>
        <w:rPr>
          <w:rFonts w:cstheme="minorHAnsi"/>
          <w:color w:val="000000"/>
        </w:rPr>
      </w:pPr>
      <w:r w:rsidRPr="00060C4B">
        <w:rPr>
          <w:rFonts w:asciiTheme="minorHAnsi" w:hAnsiTheme="minorHAnsi" w:cstheme="minorHAnsi"/>
          <w:color w:val="000000"/>
          <w:sz w:val="24"/>
          <w:szCs w:val="24"/>
        </w:rPr>
        <w:t>TPL-008-1</w:t>
      </w:r>
    </w:p>
    <w:p w14:paraId="43389628" w14:textId="02ADA690" w:rsidR="00476B91" w:rsidRPr="00654F21" w:rsidRDefault="00654F21" w:rsidP="00476B91">
      <w:pPr>
        <w:shd w:val="clear" w:color="auto" w:fill="FFFFFF"/>
        <w:ind w:left="1" w:right="2"/>
        <w:rPr>
          <w:rFonts w:cstheme="minorHAnsi"/>
          <w:b/>
          <w:bCs/>
          <w:color w:val="000000"/>
          <w:sz w:val="14"/>
          <w:szCs w:val="14"/>
        </w:rPr>
      </w:pPr>
      <w:r w:rsidRPr="00654F21">
        <w:rPr>
          <w:rFonts w:cstheme="minorHAnsi"/>
          <w:b/>
          <w:bCs/>
          <w:color w:val="000000"/>
          <w:sz w:val="14"/>
          <w:szCs w:val="14"/>
        </w:rPr>
        <w:br/>
      </w:r>
    </w:p>
    <w:p w14:paraId="05B786D4" w14:textId="77777777" w:rsidR="00447F09" w:rsidRPr="00654F21" w:rsidRDefault="00447F09" w:rsidP="00631E0B">
      <w:pPr>
        <w:rPr>
          <w:rStyle w:val="BoxText"/>
          <w:rFonts w:asciiTheme="minorHAnsi" w:hAnsiTheme="minorHAnsi" w:cstheme="minorHAnsi"/>
          <w:b w:val="0"/>
          <w:sz w:val="24"/>
        </w:rPr>
      </w:pPr>
    </w:p>
    <w:p w14:paraId="46E2F9A6" w14:textId="4BE3E492" w:rsidR="00654F21" w:rsidRDefault="00447F09" w:rsidP="00654F21">
      <w:pPr>
        <w:spacing w:after="160" w:line="278" w:lineRule="auto"/>
        <w:contextualSpacing/>
        <w:rPr>
          <w:rStyle w:val="BoxText"/>
          <w:rFonts w:ascii="Tahoma" w:hAnsi="Tahoma" w:cs="Tahoma"/>
          <w:b w:val="0"/>
          <w:sz w:val="22"/>
          <w:szCs w:val="22"/>
        </w:rPr>
      </w:pPr>
      <w:r w:rsidRPr="00E30090">
        <w:rPr>
          <w:rStyle w:val="Heading2Char"/>
          <w:rFonts w:cs="Tahoma"/>
          <w:szCs w:val="22"/>
        </w:rPr>
        <w:t>Nom</w:t>
      </w:r>
      <w:r w:rsidR="00623196" w:rsidRPr="00E30090">
        <w:rPr>
          <w:rStyle w:val="Heading2Char"/>
          <w:rFonts w:cs="Tahoma"/>
          <w:szCs w:val="22"/>
        </w:rPr>
        <w:t>i</w:t>
      </w:r>
      <w:r w:rsidRPr="00E30090">
        <w:rPr>
          <w:rStyle w:val="Heading2Char"/>
          <w:rFonts w:cs="Tahoma"/>
          <w:szCs w:val="22"/>
        </w:rPr>
        <w:t>n</w:t>
      </w:r>
      <w:r w:rsidR="00623196" w:rsidRPr="00E30090">
        <w:rPr>
          <w:rStyle w:val="Heading2Char"/>
          <w:rFonts w:cs="Tahoma"/>
          <w:szCs w:val="22"/>
        </w:rPr>
        <w:t>ee</w:t>
      </w:r>
      <w:r w:rsidRPr="00E30090">
        <w:rPr>
          <w:rStyle w:val="Heading2Char"/>
          <w:rFonts w:cs="Tahoma"/>
          <w:szCs w:val="22"/>
        </w:rPr>
        <w:t xml:space="preserve"> Expertise Requested</w:t>
      </w:r>
      <w:r w:rsidRPr="00E30090">
        <w:rPr>
          <w:rStyle w:val="BoxText"/>
          <w:rFonts w:ascii="Tahoma" w:hAnsi="Tahoma" w:cs="Tahoma"/>
          <w:b w:val="0"/>
          <w:sz w:val="22"/>
          <w:szCs w:val="22"/>
        </w:rPr>
        <w:t xml:space="preserve"> </w:t>
      </w:r>
    </w:p>
    <w:p w14:paraId="710C6C60" w14:textId="350C6D95" w:rsidR="00547AEA" w:rsidRPr="00060C4B" w:rsidRDefault="00547AEA" w:rsidP="00547AEA">
      <w:pPr>
        <w:pStyle w:val="ListParagraph"/>
        <w:numPr>
          <w:ilvl w:val="0"/>
          <w:numId w:val="27"/>
        </w:numPr>
        <w:spacing w:after="160" w:line="278" w:lineRule="auto"/>
        <w:contextualSpacing/>
        <w:rPr>
          <w:rStyle w:val="BoxText"/>
          <w:rFonts w:asciiTheme="minorHAnsi" w:hAnsiTheme="minorHAnsi" w:cstheme="minorHAnsi"/>
          <w:b w:val="0"/>
          <w:sz w:val="24"/>
          <w:szCs w:val="24"/>
        </w:rPr>
      </w:pPr>
      <w:r w:rsidRPr="00060C4B">
        <w:rPr>
          <w:rStyle w:val="BoxText"/>
          <w:rFonts w:asciiTheme="minorHAnsi" w:hAnsiTheme="minorHAnsi" w:cstheme="minorHAnsi"/>
          <w:b w:val="0"/>
          <w:sz w:val="24"/>
          <w:szCs w:val="24"/>
        </w:rPr>
        <w:t>Balancing Authority</w:t>
      </w:r>
    </w:p>
    <w:p w14:paraId="46F2D645" w14:textId="49D6BF75" w:rsidR="00547AEA" w:rsidRPr="00060C4B" w:rsidRDefault="00547AEA" w:rsidP="00547AEA">
      <w:pPr>
        <w:pStyle w:val="ListParagraph"/>
        <w:numPr>
          <w:ilvl w:val="0"/>
          <w:numId w:val="27"/>
        </w:numPr>
        <w:spacing w:after="160" w:line="278" w:lineRule="auto"/>
        <w:contextualSpacing/>
        <w:rPr>
          <w:rStyle w:val="BoxText"/>
          <w:rFonts w:asciiTheme="minorHAnsi" w:hAnsiTheme="minorHAnsi" w:cstheme="minorHAnsi"/>
          <w:b w:val="0"/>
          <w:sz w:val="24"/>
          <w:szCs w:val="24"/>
        </w:rPr>
      </w:pPr>
      <w:r w:rsidRPr="00060C4B">
        <w:rPr>
          <w:rStyle w:val="BoxText"/>
          <w:rFonts w:asciiTheme="minorHAnsi" w:hAnsiTheme="minorHAnsi" w:cstheme="minorHAnsi"/>
          <w:b w:val="0"/>
          <w:sz w:val="24"/>
          <w:szCs w:val="24"/>
        </w:rPr>
        <w:t>Distribution Provider</w:t>
      </w:r>
    </w:p>
    <w:p w14:paraId="68E8652B" w14:textId="2E17F6F6" w:rsidR="00547AEA" w:rsidRPr="00060C4B" w:rsidRDefault="00547AEA" w:rsidP="00547AEA">
      <w:pPr>
        <w:pStyle w:val="ListParagraph"/>
        <w:numPr>
          <w:ilvl w:val="0"/>
          <w:numId w:val="27"/>
        </w:numPr>
        <w:spacing w:after="160" w:line="278" w:lineRule="auto"/>
        <w:contextualSpacing/>
        <w:rPr>
          <w:rStyle w:val="BoxText"/>
          <w:rFonts w:asciiTheme="minorHAnsi" w:hAnsiTheme="minorHAnsi" w:cstheme="minorHAnsi"/>
          <w:b w:val="0"/>
          <w:sz w:val="24"/>
          <w:szCs w:val="24"/>
        </w:rPr>
      </w:pPr>
      <w:r w:rsidRPr="00060C4B">
        <w:rPr>
          <w:rStyle w:val="BoxText"/>
          <w:rFonts w:asciiTheme="minorHAnsi" w:hAnsiTheme="minorHAnsi" w:cstheme="minorHAnsi"/>
          <w:b w:val="0"/>
          <w:sz w:val="24"/>
          <w:szCs w:val="24"/>
        </w:rPr>
        <w:t>Generator Owner</w:t>
      </w:r>
    </w:p>
    <w:p w14:paraId="5F02B525" w14:textId="273FA140" w:rsidR="00547AEA" w:rsidRPr="00060C4B" w:rsidRDefault="00547AEA" w:rsidP="00547AEA">
      <w:pPr>
        <w:pStyle w:val="ListParagraph"/>
        <w:numPr>
          <w:ilvl w:val="0"/>
          <w:numId w:val="27"/>
        </w:numPr>
        <w:spacing w:after="160" w:line="278" w:lineRule="auto"/>
        <w:contextualSpacing/>
        <w:rPr>
          <w:rStyle w:val="BoxText"/>
          <w:rFonts w:asciiTheme="minorHAnsi" w:hAnsiTheme="minorHAnsi" w:cstheme="minorHAnsi"/>
          <w:b w:val="0"/>
          <w:sz w:val="24"/>
          <w:szCs w:val="24"/>
        </w:rPr>
      </w:pPr>
      <w:r w:rsidRPr="00060C4B">
        <w:rPr>
          <w:rStyle w:val="BoxText"/>
          <w:rFonts w:asciiTheme="minorHAnsi" w:hAnsiTheme="minorHAnsi" w:cstheme="minorHAnsi"/>
          <w:b w:val="0"/>
          <w:sz w:val="24"/>
          <w:szCs w:val="24"/>
        </w:rPr>
        <w:t>Planning Coordinator</w:t>
      </w:r>
    </w:p>
    <w:p w14:paraId="01DCD067" w14:textId="36796E38" w:rsidR="00547AEA" w:rsidRPr="00060C4B" w:rsidRDefault="00547AEA" w:rsidP="00547AEA">
      <w:pPr>
        <w:pStyle w:val="ListParagraph"/>
        <w:numPr>
          <w:ilvl w:val="0"/>
          <w:numId w:val="27"/>
        </w:numPr>
        <w:spacing w:after="160" w:line="278" w:lineRule="auto"/>
        <w:contextualSpacing/>
        <w:rPr>
          <w:rStyle w:val="BoxText"/>
          <w:rFonts w:asciiTheme="minorHAnsi" w:hAnsiTheme="minorHAnsi" w:cstheme="minorHAnsi"/>
          <w:b w:val="0"/>
          <w:sz w:val="24"/>
          <w:szCs w:val="24"/>
        </w:rPr>
      </w:pPr>
      <w:r w:rsidRPr="00060C4B">
        <w:rPr>
          <w:rStyle w:val="BoxText"/>
          <w:rFonts w:asciiTheme="minorHAnsi" w:hAnsiTheme="minorHAnsi" w:cstheme="minorHAnsi"/>
          <w:b w:val="0"/>
          <w:sz w:val="24"/>
          <w:szCs w:val="24"/>
        </w:rPr>
        <w:lastRenderedPageBreak/>
        <w:t>Reliability Coordinator</w:t>
      </w:r>
    </w:p>
    <w:p w14:paraId="073105B0" w14:textId="4FDC750D" w:rsidR="00547AEA" w:rsidRPr="00060C4B" w:rsidRDefault="00547AEA" w:rsidP="00547AEA">
      <w:pPr>
        <w:pStyle w:val="ListParagraph"/>
        <w:numPr>
          <w:ilvl w:val="0"/>
          <w:numId w:val="27"/>
        </w:numPr>
        <w:spacing w:after="160" w:line="278" w:lineRule="auto"/>
        <w:contextualSpacing/>
        <w:rPr>
          <w:rStyle w:val="BoxText"/>
          <w:rFonts w:asciiTheme="minorHAnsi" w:hAnsiTheme="minorHAnsi" w:cstheme="minorHAnsi"/>
          <w:b w:val="0"/>
          <w:sz w:val="24"/>
          <w:szCs w:val="24"/>
        </w:rPr>
      </w:pPr>
      <w:r w:rsidRPr="00060C4B">
        <w:rPr>
          <w:rStyle w:val="BoxText"/>
          <w:rFonts w:asciiTheme="minorHAnsi" w:hAnsiTheme="minorHAnsi" w:cstheme="minorHAnsi"/>
          <w:b w:val="0"/>
          <w:sz w:val="24"/>
          <w:szCs w:val="24"/>
        </w:rPr>
        <w:t>Resource Planner</w:t>
      </w:r>
    </w:p>
    <w:p w14:paraId="44C6CF40" w14:textId="0C20BB42" w:rsidR="00547AEA" w:rsidRPr="00060C4B" w:rsidRDefault="00547AEA" w:rsidP="00547AEA">
      <w:pPr>
        <w:pStyle w:val="ListParagraph"/>
        <w:numPr>
          <w:ilvl w:val="0"/>
          <w:numId w:val="27"/>
        </w:numPr>
        <w:spacing w:after="160" w:line="278" w:lineRule="auto"/>
        <w:contextualSpacing/>
        <w:rPr>
          <w:rStyle w:val="BoxText"/>
          <w:rFonts w:asciiTheme="minorHAnsi" w:hAnsiTheme="minorHAnsi" w:cstheme="minorHAnsi"/>
          <w:b w:val="0"/>
          <w:sz w:val="24"/>
          <w:szCs w:val="24"/>
        </w:rPr>
      </w:pPr>
      <w:r w:rsidRPr="00060C4B">
        <w:rPr>
          <w:rStyle w:val="BoxText"/>
          <w:rFonts w:asciiTheme="minorHAnsi" w:hAnsiTheme="minorHAnsi" w:cstheme="minorHAnsi"/>
          <w:b w:val="0"/>
          <w:sz w:val="24"/>
          <w:szCs w:val="24"/>
        </w:rPr>
        <w:t>Transmission Owner</w:t>
      </w:r>
    </w:p>
    <w:p w14:paraId="537241A4" w14:textId="6075F23E" w:rsidR="00547AEA" w:rsidRPr="00547AEA" w:rsidRDefault="00547AEA" w:rsidP="00E30090">
      <w:pPr>
        <w:pStyle w:val="ListParagraph"/>
        <w:numPr>
          <w:ilvl w:val="0"/>
          <w:numId w:val="27"/>
        </w:numPr>
        <w:spacing w:after="160" w:line="278" w:lineRule="auto"/>
        <w:contextualSpacing/>
        <w:rPr>
          <w:rStyle w:val="BoxText"/>
          <w:rFonts w:asciiTheme="minorHAnsi" w:hAnsiTheme="minorHAnsi" w:cstheme="minorHAnsi"/>
          <w:b w:val="0"/>
          <w:sz w:val="24"/>
        </w:rPr>
      </w:pPr>
      <w:r w:rsidRPr="00060C4B">
        <w:rPr>
          <w:rStyle w:val="BoxText"/>
          <w:rFonts w:asciiTheme="minorHAnsi" w:hAnsiTheme="minorHAnsi" w:cstheme="minorHAnsi"/>
          <w:b w:val="0"/>
          <w:sz w:val="24"/>
          <w:szCs w:val="24"/>
        </w:rPr>
        <w:t>Transmission Planner</w:t>
      </w:r>
    </w:p>
    <w:p w14:paraId="3A20ED30" w14:textId="69A963B1" w:rsidR="000F0D6C" w:rsidRDefault="000F0D6C" w:rsidP="00816016">
      <w:pPr>
        <w:rPr>
          <w:rStyle w:val="BoxText"/>
          <w:rFonts w:asciiTheme="minorHAnsi" w:hAnsiTheme="minorHAnsi" w:cs="Arial"/>
          <w:b w:val="0"/>
          <w:sz w:val="24"/>
        </w:rPr>
      </w:pPr>
    </w:p>
    <w:p w14:paraId="0C7BDF84" w14:textId="2B5005B0" w:rsidR="00623196" w:rsidRPr="00465B83" w:rsidRDefault="00623196" w:rsidP="00E30090">
      <w:pPr>
        <w:rPr>
          <w:rStyle w:val="BoxText"/>
          <w:rFonts w:ascii="Tahoma" w:hAnsi="Tahoma"/>
          <w:b w:val="0"/>
          <w:sz w:val="28"/>
        </w:rPr>
      </w:pPr>
      <w:r w:rsidRPr="00465B83">
        <w:rPr>
          <w:rStyle w:val="BoxText"/>
          <w:rFonts w:ascii="Tahoma" w:hAnsi="Tahoma"/>
          <w:sz w:val="28"/>
        </w:rPr>
        <w:t>Time Commitment Expectations</w:t>
      </w:r>
    </w:p>
    <w:p w14:paraId="1C381FB5" w14:textId="179694B4" w:rsidR="00487E9F" w:rsidRDefault="00447F09" w:rsidP="00487E9F">
      <w:pPr>
        <w:ind w:left="-5" w:right="378"/>
        <w:rPr>
          <w:color w:val="000000"/>
        </w:rPr>
      </w:pPr>
      <w:r>
        <w:rPr>
          <w:color w:val="000000"/>
        </w:rPr>
        <w:t>T</w:t>
      </w:r>
      <w:r w:rsidR="00487E9F" w:rsidRPr="004C0DCD">
        <w:rPr>
          <w:color w:val="000000"/>
        </w:rPr>
        <w:t>ime commitment</w:t>
      </w:r>
      <w:r>
        <w:rPr>
          <w:color w:val="000000"/>
        </w:rPr>
        <w:t>s</w:t>
      </w:r>
      <w:r w:rsidR="00487E9F" w:rsidRPr="004C0DCD">
        <w:rPr>
          <w:color w:val="000000"/>
        </w:rPr>
        <w:t xml:space="preserve"> for </w:t>
      </w:r>
      <w:r>
        <w:rPr>
          <w:color w:val="000000"/>
        </w:rPr>
        <w:t>most</w:t>
      </w:r>
      <w:r w:rsidRPr="004C0DCD">
        <w:rPr>
          <w:color w:val="000000"/>
        </w:rPr>
        <w:t xml:space="preserve"> </w:t>
      </w:r>
      <w:r w:rsidR="00487E9F" w:rsidRPr="004C0DCD">
        <w:rPr>
          <w:color w:val="000000"/>
        </w:rPr>
        <w:t xml:space="preserve">projects </w:t>
      </w:r>
      <w:r>
        <w:rPr>
          <w:color w:val="000000"/>
        </w:rPr>
        <w:t>include</w:t>
      </w:r>
      <w:r w:rsidR="00487E9F" w:rsidRPr="004C0DCD">
        <w:rPr>
          <w:color w:val="000000"/>
        </w:rPr>
        <w:t xml:space="preserve"> up to two face-to-face meetings per quarter (on average two full working </w:t>
      </w:r>
      <w:r w:rsidR="00031FF1" w:rsidRPr="004C0DCD">
        <w:rPr>
          <w:color w:val="000000"/>
        </w:rPr>
        <w:t>days for</w:t>
      </w:r>
      <w:r w:rsidR="00487E9F" w:rsidRPr="004C0DCD">
        <w:rPr>
          <w:color w:val="000000"/>
        </w:rPr>
        <w:t xml:space="preserve"> each meeting) with conference calls scheduled as needed. </w:t>
      </w:r>
      <w:r w:rsidR="00972C26">
        <w:rPr>
          <w:color w:val="000000"/>
        </w:rPr>
        <w:t>T</w:t>
      </w:r>
      <w:r w:rsidR="00D34F9C">
        <w:rPr>
          <w:color w:val="000000"/>
        </w:rPr>
        <w:t>eam</w:t>
      </w:r>
      <w:r w:rsidR="00972C26">
        <w:rPr>
          <w:color w:val="000000"/>
        </w:rPr>
        <w:t xml:space="preserve"> members </w:t>
      </w:r>
      <w:r w:rsidR="00792581">
        <w:rPr>
          <w:color w:val="000000"/>
        </w:rPr>
        <w:t>can</w:t>
      </w:r>
      <w:r w:rsidR="00972C26">
        <w:rPr>
          <w:color w:val="000000"/>
        </w:rPr>
        <w:t xml:space="preserve"> </w:t>
      </w:r>
      <w:r w:rsidR="00623196">
        <w:rPr>
          <w:color w:val="000000"/>
        </w:rPr>
        <w:t xml:space="preserve">agree to </w:t>
      </w:r>
      <w:r w:rsidR="00487E9F" w:rsidRPr="004C0DCD">
        <w:rPr>
          <w:color w:val="000000"/>
        </w:rPr>
        <w:t>individual or subgroup</w:t>
      </w:r>
      <w:r w:rsidR="00623196">
        <w:rPr>
          <w:color w:val="000000"/>
        </w:rPr>
        <w:t xml:space="preserve"> assignments</w:t>
      </w:r>
      <w:r w:rsidR="00487E9F" w:rsidRPr="004C0DCD">
        <w:rPr>
          <w:color w:val="000000"/>
        </w:rPr>
        <w:t xml:space="preserve">, </w:t>
      </w:r>
      <w:r w:rsidR="00792581">
        <w:rPr>
          <w:color w:val="000000"/>
        </w:rPr>
        <w:t>hold</w:t>
      </w:r>
      <w:r w:rsidR="00623196">
        <w:rPr>
          <w:color w:val="000000"/>
        </w:rPr>
        <w:t xml:space="preserve"> separate meetings</w:t>
      </w:r>
      <w:r w:rsidR="00792581">
        <w:rPr>
          <w:color w:val="000000"/>
        </w:rPr>
        <w:t>,</w:t>
      </w:r>
      <w:r w:rsidR="00623196">
        <w:rPr>
          <w:color w:val="000000"/>
        </w:rPr>
        <w:t xml:space="preserve"> and </w:t>
      </w:r>
      <w:r w:rsidR="00487E9F" w:rsidRPr="004C0DCD">
        <w:rPr>
          <w:color w:val="000000"/>
        </w:rPr>
        <w:t>present to the</w:t>
      </w:r>
      <w:r w:rsidR="00792581">
        <w:rPr>
          <w:color w:val="000000"/>
        </w:rPr>
        <w:t xml:space="preserve"> full drafting</w:t>
      </w:r>
      <w:r w:rsidR="00487E9F" w:rsidRPr="004C0DCD">
        <w:rPr>
          <w:color w:val="000000"/>
        </w:rPr>
        <w:t xml:space="preserve"> team for discussion and review. </w:t>
      </w:r>
      <w:r w:rsidR="00623196">
        <w:rPr>
          <w:color w:val="000000"/>
        </w:rPr>
        <w:t xml:space="preserve">Another </w:t>
      </w:r>
      <w:r w:rsidR="00487E9F" w:rsidRPr="004C0DCD">
        <w:rPr>
          <w:color w:val="000000"/>
        </w:rPr>
        <w:t xml:space="preserve">important component of </w:t>
      </w:r>
      <w:r w:rsidR="00623196">
        <w:rPr>
          <w:color w:val="000000"/>
        </w:rPr>
        <w:t xml:space="preserve">quality </w:t>
      </w:r>
      <w:r w:rsidR="00487E9F" w:rsidRPr="004C0DCD">
        <w:rPr>
          <w:color w:val="000000"/>
        </w:rPr>
        <w:t>review</w:t>
      </w:r>
      <w:r w:rsidR="00623196">
        <w:rPr>
          <w:color w:val="000000"/>
        </w:rPr>
        <w:t>s</w:t>
      </w:r>
      <w:r w:rsidR="00487E9F" w:rsidRPr="004C0DCD">
        <w:rPr>
          <w:color w:val="000000"/>
        </w:rPr>
        <w:t xml:space="preserve"> and drafting team effort</w:t>
      </w:r>
      <w:r w:rsidR="00623196">
        <w:rPr>
          <w:color w:val="000000"/>
        </w:rPr>
        <w:t>s</w:t>
      </w:r>
      <w:r w:rsidR="00487E9F" w:rsidRPr="004C0DCD">
        <w:rPr>
          <w:color w:val="000000"/>
        </w:rPr>
        <w:t xml:space="preserve"> is outreach. Members of the team </w:t>
      </w:r>
      <w:r w:rsidR="00972C26">
        <w:rPr>
          <w:color w:val="000000"/>
        </w:rPr>
        <w:t xml:space="preserve">will be expected to </w:t>
      </w:r>
      <w:r w:rsidR="00487E9F" w:rsidRPr="004C0DCD">
        <w:rPr>
          <w:color w:val="000000"/>
        </w:rPr>
        <w:t>conduct</w:t>
      </w:r>
      <w:r w:rsidR="00972C26">
        <w:rPr>
          <w:color w:val="000000"/>
        </w:rPr>
        <w:t xml:space="preserve"> industry outreach </w:t>
      </w:r>
      <w:r w:rsidR="00487E9F" w:rsidRPr="004C0DCD">
        <w:rPr>
          <w:color w:val="000000"/>
        </w:rPr>
        <w:t xml:space="preserve">during </w:t>
      </w:r>
      <w:r w:rsidR="00972C26">
        <w:rPr>
          <w:color w:val="000000"/>
        </w:rPr>
        <w:t xml:space="preserve">the </w:t>
      </w:r>
      <w:r w:rsidR="00487E9F"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00487E9F" w:rsidRPr="004C0DCD">
        <w:rPr>
          <w:color w:val="000000"/>
        </w:rPr>
        <w:t>.</w:t>
      </w:r>
    </w:p>
    <w:p w14:paraId="2DBF1584" w14:textId="77777777" w:rsidR="00792581" w:rsidRDefault="00792581" w:rsidP="00792581">
      <w:pPr>
        <w:autoSpaceDE w:val="0"/>
        <w:autoSpaceDN w:val="0"/>
        <w:adjustRightInd w:val="0"/>
        <w:rPr>
          <w:rFonts w:ascii="Calibri" w:hAnsi="Calibri" w:cs="Calibri"/>
        </w:rPr>
      </w:pPr>
    </w:p>
    <w:p w14:paraId="09A50CAA" w14:textId="1F459A43" w:rsidR="008A60E1" w:rsidRDefault="008A60E1" w:rsidP="00465B83">
      <w:pPr>
        <w:pStyle w:val="Heading2"/>
      </w:pPr>
      <w:r>
        <w:t>Project Priority</w:t>
      </w:r>
    </w:p>
    <w:p w14:paraId="43028FB9" w14:textId="68FE0419" w:rsidR="0091727B" w:rsidRDefault="00447F09" w:rsidP="00487E9F">
      <w:pPr>
        <w:ind w:left="-5" w:right="378"/>
        <w:rPr>
          <w:color w:val="000000"/>
        </w:rPr>
      </w:pPr>
      <w:r>
        <w:rPr>
          <w:color w:val="000000"/>
        </w:rPr>
        <w:t xml:space="preserve">Each project will be developed according to that project’s priority status. While each standard project addresses </w:t>
      </w:r>
      <w:proofErr w:type="gramStart"/>
      <w:r>
        <w:rPr>
          <w:color w:val="000000"/>
        </w:rPr>
        <w:t>particular industry</w:t>
      </w:r>
      <w:proofErr w:type="gramEnd"/>
      <w:r>
        <w:rPr>
          <w:color w:val="000000"/>
        </w:rPr>
        <w:t xml:space="preserve"> needs, some will be identified as a higher priority. A high priority project </w:t>
      </w:r>
      <w:r w:rsidR="007B6097">
        <w:rPr>
          <w:color w:val="000000"/>
        </w:rPr>
        <w:t>can</w:t>
      </w:r>
      <w:r>
        <w:rPr>
          <w:color w:val="000000"/>
        </w:rPr>
        <w:t xml:space="preserve"> include a strict timeline, </w:t>
      </w:r>
      <w:r w:rsidR="00792581">
        <w:rPr>
          <w:color w:val="000000"/>
        </w:rPr>
        <w:t>which may</w:t>
      </w:r>
      <w:r>
        <w:rPr>
          <w:color w:val="000000"/>
        </w:rPr>
        <w:t xml:space="preserve"> be needed to effectively respond to a FERC Directive or </w:t>
      </w:r>
      <w:r w:rsidR="00D32C96">
        <w:rPr>
          <w:color w:val="000000"/>
        </w:rPr>
        <w:t xml:space="preserve">other factors </w:t>
      </w:r>
      <w:r>
        <w:rPr>
          <w:color w:val="000000"/>
        </w:rPr>
        <w:t xml:space="preserve">determined by the NERC Board of Trustees. A high priority project may also need to increase the frequency of meetings at any time throughout the development process to account for project timeline needs. </w:t>
      </w:r>
      <w:r w:rsidR="00F1133F">
        <w:rPr>
          <w:color w:val="000000"/>
        </w:rPr>
        <w:t>Similarly</w:t>
      </w:r>
      <w:r>
        <w:rPr>
          <w:color w:val="000000"/>
        </w:rPr>
        <w:t xml:space="preserve">, </w:t>
      </w:r>
      <w:r w:rsidR="00523945">
        <w:rPr>
          <w:color w:val="000000"/>
        </w:rPr>
        <w:t>low</w:t>
      </w:r>
      <w:r>
        <w:rPr>
          <w:color w:val="000000"/>
        </w:rPr>
        <w:t xml:space="preserve"> priority projects may adjust to </w:t>
      </w:r>
      <w:r w:rsidR="00523945">
        <w:rPr>
          <w:color w:val="000000"/>
        </w:rPr>
        <w:t>less</w:t>
      </w:r>
      <w:r>
        <w:rPr>
          <w:color w:val="000000"/>
        </w:rPr>
        <w:t xml:space="preserve"> frequen</w:t>
      </w:r>
      <w:r w:rsidR="00523945">
        <w:rPr>
          <w:color w:val="000000"/>
        </w:rPr>
        <w:t>t</w:t>
      </w:r>
      <w:r>
        <w:rPr>
          <w:color w:val="000000"/>
        </w:rPr>
        <w:t xml:space="preserve"> meeting</w:t>
      </w:r>
      <w:r w:rsidR="00523945">
        <w:rPr>
          <w:color w:val="000000"/>
        </w:rPr>
        <w:t>s</w:t>
      </w:r>
      <w:r>
        <w:rPr>
          <w:color w:val="000000"/>
        </w:rPr>
        <w:t xml:space="preserve"> to reallocate resources to high priority projects. </w:t>
      </w:r>
    </w:p>
    <w:p w14:paraId="5E982C84" w14:textId="77777777" w:rsidR="00447F09" w:rsidRDefault="00447F09" w:rsidP="00487E9F">
      <w:pPr>
        <w:ind w:left="-5" w:right="378"/>
        <w:rPr>
          <w:color w:val="000000"/>
        </w:rPr>
      </w:pPr>
    </w:p>
    <w:p w14:paraId="32021736" w14:textId="17A5312A" w:rsidR="0091727B" w:rsidRPr="00465B83" w:rsidRDefault="0091727B" w:rsidP="00487E9F">
      <w:pPr>
        <w:ind w:left="-5" w:right="378"/>
        <w:rPr>
          <w:color w:val="000000"/>
          <w:u w:val="single"/>
        </w:rPr>
      </w:pPr>
      <w:r w:rsidRPr="00465B83">
        <w:rPr>
          <w:color w:val="000000"/>
          <w:u w:val="single"/>
        </w:rPr>
        <w:t xml:space="preserve">This project </w:t>
      </w:r>
      <w:r w:rsidR="00FA206D">
        <w:rPr>
          <w:color w:val="000000"/>
          <w:u w:val="single"/>
        </w:rPr>
        <w:t>has</w:t>
      </w:r>
      <w:r w:rsidR="00447F09" w:rsidRPr="00465B83">
        <w:rPr>
          <w:color w:val="000000"/>
          <w:u w:val="single"/>
        </w:rPr>
        <w:t xml:space="preserve"> </w:t>
      </w:r>
      <w:r w:rsidRPr="00465B83">
        <w:rPr>
          <w:color w:val="000000"/>
          <w:u w:val="single"/>
        </w:rPr>
        <w:t xml:space="preserve">been identified </w:t>
      </w:r>
      <w:r w:rsidR="00447F09" w:rsidRPr="00465B83">
        <w:rPr>
          <w:color w:val="000000"/>
          <w:u w:val="single"/>
        </w:rPr>
        <w:t>as</w:t>
      </w:r>
      <w:r w:rsidR="00BC60CE">
        <w:rPr>
          <w:color w:val="000000"/>
          <w:u w:val="single"/>
        </w:rPr>
        <w:t xml:space="preserve"> low</w:t>
      </w:r>
      <w:r w:rsidR="00447F09" w:rsidRPr="00465B83">
        <w:rPr>
          <w:color w:val="000000"/>
          <w:u w:val="single"/>
        </w:rPr>
        <w:t xml:space="preserve"> priority at this time.</w:t>
      </w:r>
    </w:p>
    <w:p w14:paraId="4338962C" w14:textId="36D00798" w:rsidR="00260BED" w:rsidRDefault="00240726" w:rsidP="00D32C96">
      <w:pPr>
        <w:pStyle w:val="Heading1"/>
        <w:rPr>
          <w:rFonts w:ascii="Verdana" w:hAnsi="Verdana" w:cs="Arial"/>
          <w:sz w:val="18"/>
          <w:szCs w:val="18"/>
        </w:rPr>
      </w:pPr>
      <w:r>
        <w:rPr>
          <w:rStyle w:val="BoxText"/>
          <w:rFonts w:asciiTheme="minorHAnsi" w:hAnsiTheme="minorHAnsi" w:cs="Arial"/>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3B26B9B5"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6907642A" w14:textId="77777777" w:rsidR="006A71F1" w:rsidRDefault="006A71F1" w:rsidP="00DB028B">
            <w:pPr>
              <w:spacing w:before="60" w:after="60"/>
              <w:rPr>
                <w:rStyle w:val="BoxText"/>
                <w:rFonts w:asciiTheme="minorHAnsi" w:hAnsiTheme="minorHAnsi" w:cs="Arial"/>
                <w:sz w:val="24"/>
              </w:rPr>
            </w:pPr>
          </w:p>
          <w:p w14:paraId="5382DEF5" w14:textId="77777777" w:rsidR="00231656" w:rsidRDefault="00231656" w:rsidP="00DB028B">
            <w:pPr>
              <w:spacing w:before="60" w:after="60"/>
              <w:rPr>
                <w:rStyle w:val="BoxText"/>
                <w:rFonts w:asciiTheme="minorHAnsi" w:hAnsiTheme="minorHAnsi" w:cs="Arial"/>
                <w:sz w:val="24"/>
              </w:rPr>
            </w:pPr>
          </w:p>
          <w:p w14:paraId="4338963F" w14:textId="77777777" w:rsidR="00231656" w:rsidRPr="00193AE7" w:rsidRDefault="00231656"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lastRenderedPageBreak/>
              <w:t>If you are currently a member of any NERC drafting</w:t>
            </w:r>
            <w:r w:rsidR="00C52B81">
              <w:rPr>
                <w:rFonts w:cs="Arial"/>
                <w:b/>
              </w:rPr>
              <w:t xml:space="preserve"> team</w:t>
            </w:r>
            <w:r w:rsidRPr="00193AE7">
              <w:rPr>
                <w:rFonts w:cs="Arial"/>
                <w:b/>
              </w:rPr>
              <w:t>, please list each team here:</w:t>
            </w:r>
          </w:p>
          <w:p w14:paraId="43389642" w14:textId="57AF20A8"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drafti</w:t>
            </w:r>
            <w:r w:rsidR="00816016">
              <w:rPr>
                <w:rFonts w:cs="Arial"/>
              </w:rPr>
              <w:t>ng team</w:t>
            </w:r>
            <w:r w:rsidR="00FD1345" w:rsidRPr="00193AE7">
              <w:rPr>
                <w:rFonts w:cs="Arial"/>
              </w:rPr>
              <w:t xml:space="preserve">. </w:t>
            </w:r>
          </w:p>
          <w:p w14:paraId="43389643" w14:textId="7484A6F1"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w:t>
            </w:r>
            <w:proofErr w:type="gramStart"/>
            <w:r w:rsidR="00C52B81">
              <w:rPr>
                <w:rFonts w:cs="Arial"/>
                <w:b/>
              </w:rPr>
              <w:t>t</w:t>
            </w:r>
            <w:r w:rsidRPr="00193AE7">
              <w:rPr>
                <w:rFonts w:cs="Arial"/>
                <w:b/>
              </w:rPr>
              <w:t>eam</w:t>
            </w:r>
            <w:proofErr w:type="gramEnd"/>
            <w:r w:rsidRPr="00193AE7">
              <w:rPr>
                <w:rFonts w:cs="Arial"/>
                <w:b/>
              </w:rPr>
              <w:t xml:space="preserve"> please identify the team(s): </w:t>
            </w:r>
          </w:p>
          <w:p w14:paraId="43389647" w14:textId="20056A8E"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403EE608"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F" w14:textId="284DDD3C" w:rsidR="00FD1345" w:rsidRPr="00193AE7" w:rsidRDefault="00C87293" w:rsidP="00646F0A">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FF620E" w:rsidRPr="00193AE7">
              <w:rPr>
                <w:rStyle w:val="BoxText"/>
                <w:rFonts w:asciiTheme="minorHAnsi" w:hAnsiTheme="minorHAnsi"/>
                <w:b w:val="0"/>
                <w:sz w:val="24"/>
              </w:rPr>
            </w:r>
            <w:r w:rsidR="00FF620E" w:rsidRPr="00193AE7">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tc>
        <w:tc>
          <w:tcPr>
            <w:tcW w:w="2250" w:type="dxa"/>
          </w:tcPr>
          <w:p w14:paraId="43389652" w14:textId="4E2D05BC"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0941EA26" w14:textId="77777777" w:rsidR="00231656" w:rsidRDefault="00231656"/>
    <w:p w14:paraId="303007DD" w14:textId="77777777" w:rsidR="00231656" w:rsidRDefault="00231656"/>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710"/>
        <w:gridCol w:w="2250"/>
        <w:gridCol w:w="1980"/>
        <w:gridCol w:w="3951"/>
        <w:gridCol w:w="11"/>
      </w:tblGrid>
      <w:tr w:rsidR="00563006" w:rsidRPr="00081BCE" w14:paraId="43389658" w14:textId="77777777" w:rsidTr="00523945">
        <w:trPr>
          <w:trHeight w:val="621"/>
          <w:jc w:val="center"/>
        </w:trPr>
        <w:tc>
          <w:tcPr>
            <w:tcW w:w="10356" w:type="dxa"/>
            <w:gridSpan w:val="6"/>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52394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52394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52394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52394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52394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52394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52394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52394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52394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52394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5"/>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52394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Pr="00997A70">
              <w:rPr>
                <w:rStyle w:val="BoxText"/>
                <w:rFonts w:ascii="Verdana" w:hAnsi="Verdana"/>
                <w:b w:val="0"/>
                <w:sz w:val="24"/>
              </w:rPr>
            </w:r>
            <w:r w:rsidRPr="00997A7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5"/>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523945">
        <w:tblPrEx>
          <w:tblLook w:val="0000" w:firstRow="0" w:lastRow="0" w:firstColumn="0" w:lastColumn="0" w:noHBand="0" w:noVBand="0"/>
        </w:tblPrEx>
        <w:trPr>
          <w:cantSplit/>
          <w:trHeight w:val="350"/>
          <w:jc w:val="center"/>
        </w:trPr>
        <w:tc>
          <w:tcPr>
            <w:tcW w:w="10356" w:type="dxa"/>
            <w:gridSpan w:val="6"/>
            <w:shd w:val="clear" w:color="auto" w:fill="204C81"/>
            <w:vAlign w:val="center"/>
          </w:tcPr>
          <w:p w14:paraId="4338967A" w14:textId="3A25A462" w:rsidR="00FD1345" w:rsidRPr="00081BCE" w:rsidRDefault="00FD1345">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 xml:space="preserve">Select each Function in which you have current or prior expertise: </w:t>
            </w:r>
          </w:p>
        </w:tc>
      </w:tr>
      <w:tr w:rsidR="00FD1345" w:rsidRPr="00E23D20" w14:paraId="4338968D" w14:textId="77777777" w:rsidTr="00523945">
        <w:tblPrEx>
          <w:tblLook w:val="0000" w:firstRow="0" w:lastRow="0" w:firstColumn="0" w:lastColumn="0" w:noHBand="0" w:noVBand="0"/>
        </w:tblPrEx>
        <w:trPr>
          <w:cantSplit/>
          <w:trHeight w:val="621"/>
          <w:jc w:val="center"/>
        </w:trPr>
        <w:tc>
          <w:tcPr>
            <w:tcW w:w="4414" w:type="dxa"/>
            <w:gridSpan w:val="3"/>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3"/>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523945">
        <w:tblPrEx>
          <w:tblLook w:val="0000" w:firstRow="0" w:lastRow="0" w:firstColumn="0" w:lastColumn="0" w:noHBand="0" w:noVBand="0"/>
        </w:tblPrEx>
        <w:trPr>
          <w:gridAfter w:val="1"/>
          <w:wAfter w:w="11" w:type="dxa"/>
          <w:cantSplit/>
          <w:jc w:val="center"/>
        </w:trPr>
        <w:tc>
          <w:tcPr>
            <w:tcW w:w="10345" w:type="dxa"/>
            <w:gridSpan w:val="5"/>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523945">
        <w:tblPrEx>
          <w:tblLook w:val="0000" w:firstRow="0" w:lastRow="0" w:firstColumn="0" w:lastColumn="0" w:noHBand="0" w:noVBand="0"/>
        </w:tblPrEx>
        <w:trPr>
          <w:gridAfter w:val="1"/>
          <w:wAfter w:w="11" w:type="dxa"/>
          <w:cantSplit/>
          <w:jc w:val="center"/>
        </w:trPr>
        <w:tc>
          <w:tcPr>
            <w:tcW w:w="2164" w:type="dxa"/>
            <w:gridSpan w:val="2"/>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523945">
        <w:tblPrEx>
          <w:tblLook w:val="04A0" w:firstRow="1" w:lastRow="0" w:firstColumn="1" w:lastColumn="0" w:noHBand="0" w:noVBand="1"/>
        </w:tblPrEx>
        <w:trPr>
          <w:gridAfter w:val="1"/>
          <w:wAfter w:w="11" w:type="dxa"/>
          <w:cantSplit/>
          <w:jc w:val="center"/>
        </w:trPr>
        <w:tc>
          <w:tcPr>
            <w:tcW w:w="10345" w:type="dxa"/>
            <w:gridSpan w:val="5"/>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523945">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523945">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2602DAB6" w14:textId="77344BCB" w:rsidR="00E50C48" w:rsidRDefault="007B6097" w:rsidP="00E50C48">
      <w:pPr>
        <w:pStyle w:val="Heading1"/>
      </w:pPr>
      <w:r>
        <w:t>Ver</w:t>
      </w:r>
      <w:r w:rsidR="00E50C48">
        <w:t>sion History</w:t>
      </w:r>
    </w:p>
    <w:tbl>
      <w:tblPr>
        <w:tblStyle w:val="GridTable4-Accent1"/>
        <w:tblW w:w="10530" w:type="dxa"/>
        <w:tblBorders>
          <w:top w:val="single" w:sz="4" w:space="0" w:color="204C81" w:themeColor="accent1"/>
          <w:left w:val="single" w:sz="4" w:space="0" w:color="204C81" w:themeColor="accent1"/>
          <w:bottom w:val="single" w:sz="4" w:space="0" w:color="204C81" w:themeColor="accent1"/>
          <w:right w:val="single" w:sz="4" w:space="0" w:color="204C81" w:themeColor="accent1"/>
          <w:insideH w:val="single" w:sz="4" w:space="0" w:color="204C81" w:themeColor="accent1"/>
          <w:insideV w:val="single" w:sz="4" w:space="0" w:color="204C81" w:themeColor="accent1"/>
        </w:tblBorders>
        <w:tblLayout w:type="fixed"/>
        <w:tblLook w:val="04A0" w:firstRow="1" w:lastRow="0" w:firstColumn="1" w:lastColumn="0" w:noHBand="0" w:noVBand="1"/>
      </w:tblPr>
      <w:tblGrid>
        <w:gridCol w:w="1885"/>
        <w:gridCol w:w="1710"/>
        <w:gridCol w:w="6935"/>
      </w:tblGrid>
      <w:tr w:rsidR="00523945" w:rsidRPr="00523945" w14:paraId="5DFFBB6F" w14:textId="77777777" w:rsidTr="007B6097">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single" w:sz="4" w:space="0" w:color="auto"/>
              <w:bottom w:val="single" w:sz="4" w:space="0" w:color="auto"/>
              <w:right w:val="single" w:sz="4" w:space="0" w:color="auto"/>
            </w:tcBorders>
            <w:shd w:val="clear" w:color="auto" w:fill="204C81"/>
            <w:vAlign w:val="center"/>
            <w:hideMark/>
          </w:tcPr>
          <w:p w14:paraId="2E741516" w14:textId="77777777" w:rsidR="00E50C48" w:rsidRPr="00523945" w:rsidRDefault="00E50C48" w:rsidP="00523945">
            <w:pPr>
              <w:jc w:val="center"/>
              <w:rPr>
                <w:rFonts w:ascii="Tahoma" w:hAnsi="Tahoma" w:cs="Tahoma"/>
                <w:b w:val="0"/>
                <w:bCs w:val="0"/>
                <w:sz w:val="22"/>
                <w:szCs w:val="22"/>
              </w:rPr>
            </w:pPr>
            <w:r w:rsidRPr="00523945">
              <w:rPr>
                <w:rFonts w:ascii="Tahoma" w:hAnsi="Tahoma" w:cs="Tahoma"/>
                <w:sz w:val="22"/>
                <w:szCs w:val="22"/>
              </w:rPr>
              <w:t>Version</w:t>
            </w:r>
          </w:p>
        </w:tc>
        <w:tc>
          <w:tcPr>
            <w:tcW w:w="1710" w:type="dxa"/>
            <w:tcBorders>
              <w:top w:val="single" w:sz="4" w:space="0" w:color="auto"/>
              <w:left w:val="single" w:sz="4" w:space="0" w:color="auto"/>
              <w:bottom w:val="single" w:sz="4" w:space="0" w:color="auto"/>
              <w:right w:val="single" w:sz="4" w:space="0" w:color="auto"/>
            </w:tcBorders>
            <w:shd w:val="clear" w:color="auto" w:fill="204C81"/>
            <w:vAlign w:val="center"/>
          </w:tcPr>
          <w:p w14:paraId="3659BD04" w14:textId="2F092C61"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Date</w:t>
            </w:r>
          </w:p>
        </w:tc>
        <w:tc>
          <w:tcPr>
            <w:tcW w:w="6935" w:type="dxa"/>
            <w:tcBorders>
              <w:top w:val="single" w:sz="4" w:space="0" w:color="auto"/>
              <w:left w:val="single" w:sz="4" w:space="0" w:color="auto"/>
              <w:bottom w:val="single" w:sz="4" w:space="0" w:color="auto"/>
              <w:right w:val="single" w:sz="4" w:space="0" w:color="auto"/>
            </w:tcBorders>
            <w:shd w:val="clear" w:color="auto" w:fill="204C81"/>
            <w:vAlign w:val="center"/>
          </w:tcPr>
          <w:p w14:paraId="2BB51BFE" w14:textId="77777777"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Revision Details</w:t>
            </w:r>
          </w:p>
        </w:tc>
      </w:tr>
      <w:tr w:rsidR="00E50C48" w:rsidRPr="00C91FFF" w14:paraId="792F2EE2" w14:textId="77777777" w:rsidTr="007B60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tcBorders>
            <w:shd w:val="clear" w:color="auto" w:fill="auto"/>
          </w:tcPr>
          <w:p w14:paraId="36C67B33" w14:textId="7777777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1.0</w:t>
            </w:r>
          </w:p>
        </w:tc>
        <w:tc>
          <w:tcPr>
            <w:tcW w:w="1710" w:type="dxa"/>
            <w:tcBorders>
              <w:top w:val="single" w:sz="4" w:space="0" w:color="auto"/>
            </w:tcBorders>
            <w:shd w:val="clear" w:color="auto" w:fill="auto"/>
          </w:tcPr>
          <w:p w14:paraId="77712040" w14:textId="564FD8D6"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w:t>
            </w:r>
            <w:r w:rsidR="00E50C48" w:rsidRPr="00523945">
              <w:rPr>
                <w:sz w:val="22"/>
                <w:szCs w:val="22"/>
              </w:rPr>
              <w:t>/2</w:t>
            </w:r>
            <w:r>
              <w:rPr>
                <w:sz w:val="22"/>
                <w:szCs w:val="22"/>
              </w:rPr>
              <w:t>5</w:t>
            </w:r>
            <w:r w:rsidR="00E50C48" w:rsidRPr="00523945">
              <w:rPr>
                <w:sz w:val="22"/>
                <w:szCs w:val="22"/>
              </w:rPr>
              <w:t>/202</w:t>
            </w:r>
            <w:r>
              <w:rPr>
                <w:sz w:val="22"/>
                <w:szCs w:val="22"/>
              </w:rPr>
              <w:t>3</w:t>
            </w:r>
          </w:p>
        </w:tc>
        <w:tc>
          <w:tcPr>
            <w:tcW w:w="6935" w:type="dxa"/>
            <w:tcBorders>
              <w:top w:val="single" w:sz="4" w:space="0" w:color="auto"/>
            </w:tcBorders>
            <w:shd w:val="clear" w:color="auto" w:fill="auto"/>
          </w:tcPr>
          <w:p w14:paraId="49EF3774" w14:textId="520299EC"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color w:val="000000" w:themeColor="accent6"/>
                <w:sz w:val="22"/>
                <w:szCs w:val="22"/>
              </w:rPr>
              <w:t>Removed footnote to NERC Functional Model</w:t>
            </w:r>
          </w:p>
        </w:tc>
      </w:tr>
      <w:tr w:rsidR="00E50C48" w:rsidRPr="00C91FFF" w14:paraId="0491268D" w14:textId="77777777" w:rsidTr="00523945">
        <w:trPr>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22269AD3" w14:textId="1C15550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2.0</w:t>
            </w:r>
          </w:p>
        </w:tc>
        <w:tc>
          <w:tcPr>
            <w:tcW w:w="1710" w:type="dxa"/>
            <w:shd w:val="clear" w:color="auto" w:fill="auto"/>
          </w:tcPr>
          <w:p w14:paraId="3E0E5AE8" w14:textId="4B29742B"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523945">
              <w:rPr>
                <w:rFonts w:ascii="Calibri" w:hAnsi="Calibri"/>
                <w:color w:val="000000"/>
                <w:sz w:val="22"/>
                <w:szCs w:val="22"/>
              </w:rPr>
              <w:t>8/22/2023</w:t>
            </w:r>
          </w:p>
        </w:tc>
        <w:tc>
          <w:tcPr>
            <w:tcW w:w="6935" w:type="dxa"/>
            <w:shd w:val="clear" w:color="auto" w:fill="auto"/>
          </w:tcPr>
          <w:p w14:paraId="47C25058" w14:textId="5C3CF91C"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523945">
              <w:rPr>
                <w:color w:val="000000"/>
                <w:sz w:val="22"/>
                <w:szCs w:val="22"/>
              </w:rPr>
              <w:t xml:space="preserve">Updated </w:t>
            </w:r>
            <w:r w:rsidR="00CD06C3">
              <w:rPr>
                <w:color w:val="000000"/>
                <w:sz w:val="22"/>
                <w:szCs w:val="22"/>
              </w:rPr>
              <w:t>to include</w:t>
            </w:r>
            <w:r w:rsidRPr="00523945">
              <w:rPr>
                <w:color w:val="000000"/>
                <w:sz w:val="22"/>
                <w:szCs w:val="22"/>
              </w:rPr>
              <w:t xml:space="preserve"> project information headers</w:t>
            </w:r>
            <w:r w:rsidR="00646F0A">
              <w:rPr>
                <w:color w:val="000000"/>
                <w:sz w:val="22"/>
                <w:szCs w:val="22"/>
              </w:rPr>
              <w:t>,</w:t>
            </w:r>
            <w:r w:rsidRPr="00523945">
              <w:rPr>
                <w:color w:val="000000"/>
                <w:sz w:val="22"/>
                <w:szCs w:val="22"/>
              </w:rPr>
              <w:t xml:space="preserve"> language regarding time commitments</w:t>
            </w:r>
            <w:r w:rsidR="00CD06C3">
              <w:rPr>
                <w:color w:val="000000"/>
                <w:sz w:val="22"/>
                <w:szCs w:val="22"/>
              </w:rPr>
              <w:t>,</w:t>
            </w:r>
            <w:r w:rsidR="00646F0A">
              <w:rPr>
                <w:color w:val="000000"/>
                <w:sz w:val="22"/>
                <w:szCs w:val="22"/>
              </w:rPr>
              <w:t xml:space="preserve"> and project priority</w:t>
            </w:r>
          </w:p>
        </w:tc>
      </w:tr>
    </w:tbl>
    <w:p w14:paraId="60794A18" w14:textId="4ACC1DF4" w:rsidR="002F2BFE" w:rsidRDefault="002F2BFE" w:rsidP="00231656">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61B6C" w14:textId="77777777" w:rsidR="00F80BFC" w:rsidRDefault="00F80BFC">
      <w:r>
        <w:separator/>
      </w:r>
    </w:p>
  </w:endnote>
  <w:endnote w:type="continuationSeparator" w:id="0">
    <w:p w14:paraId="61699FDF" w14:textId="77777777" w:rsidR="00F80BFC" w:rsidRDefault="00F8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B" w14:textId="375BC6A4"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Project</w:t>
    </w:r>
    <w:r w:rsidR="00D05897">
      <w:t xml:space="preserve"> 2023-07 </w:t>
    </w:r>
    <w:r w:rsidR="00EA0E85" w:rsidRPr="00EA0E85">
      <w:rPr>
        <w:bCs/>
      </w:rPr>
      <w:t>Transmission System Planning Performance Requirements for Extreme Weather </w:t>
    </w:r>
    <w:r w:rsidR="003F16A6">
      <w:rPr>
        <w:bCs/>
      </w:rPr>
      <w:t>– Pha</w:t>
    </w:r>
    <w:r w:rsidR="00816D25">
      <w:rPr>
        <w:bCs/>
      </w:rPr>
      <w:t>s</w:t>
    </w:r>
    <w:r w:rsidR="003F16A6">
      <w:rPr>
        <w:bCs/>
      </w:rPr>
      <w:t xml:space="preserve">e </w:t>
    </w:r>
    <w:r w:rsidR="00080238">
      <w:rPr>
        <w:bCs/>
      </w:rPr>
      <w:t>II</w:t>
    </w:r>
    <w:r w:rsidR="003F16A6">
      <w:rPr>
        <w:bCs/>
      </w:rPr>
      <w:t xml:space="preserve"> </w:t>
    </w:r>
    <w:r w:rsidR="00833311" w:rsidRPr="00833311">
      <w:t xml:space="preserve">| </w:t>
    </w:r>
    <w:r w:rsidR="000F0D6C">
      <w:t>Ju</w:t>
    </w:r>
    <w:r w:rsidR="00080238">
      <w:t>ne</w:t>
    </w:r>
    <w:r w:rsidR="00BF7EF4">
      <w:t xml:space="preserve"> </w:t>
    </w:r>
    <w:r w:rsidR="00EA0E85">
      <w:t>2025</w:t>
    </w:r>
    <w:r>
      <w:tab/>
    </w:r>
    <w:r w:rsidR="001F52FD">
      <w:fldChar w:fldCharType="begin"/>
    </w:r>
    <w:r w:rsidR="001F52FD">
      <w:instrText xml:space="preserve"> PAGE </w:instrText>
    </w:r>
    <w:r w:rsidR="001F52FD">
      <w:fldChar w:fldCharType="separate"/>
    </w:r>
    <w:r w:rsidR="00465B83">
      <w:rPr>
        <w:noProof/>
      </w:rPr>
      <w:t>6</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75916" w14:textId="77777777" w:rsidR="00F80BFC" w:rsidRDefault="00F80BFC">
      <w:r>
        <w:separator/>
      </w:r>
    </w:p>
  </w:footnote>
  <w:footnote w:type="continuationSeparator" w:id="0">
    <w:p w14:paraId="651029D6" w14:textId="77777777" w:rsidR="00F80BFC" w:rsidRDefault="00F80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C" w14:textId="36570B23" w:rsidR="00896153" w:rsidRPr="00465B83" w:rsidRDefault="00260BED" w:rsidP="00465B83">
    <w:pPr>
      <w:jc w:val="right"/>
      <w:rPr>
        <w:b/>
      </w:rPr>
    </w:pPr>
    <w:r w:rsidRPr="00465B83">
      <w:rPr>
        <w:b/>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1A87B61"/>
    <w:multiLevelType w:val="hybridMultilevel"/>
    <w:tmpl w:val="3202CD30"/>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4"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15:restartNumberingAfterBreak="0">
    <w:nsid w:val="1BDD33A2"/>
    <w:multiLevelType w:val="multilevel"/>
    <w:tmpl w:val="E410D42C"/>
    <w:numStyleLink w:val="NERCListBullets"/>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0C3CEC"/>
    <w:multiLevelType w:val="hybridMultilevel"/>
    <w:tmpl w:val="C610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653BC"/>
    <w:multiLevelType w:val="hybridMultilevel"/>
    <w:tmpl w:val="1CA8AFB2"/>
    <w:lvl w:ilvl="0" w:tplc="301AC522">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E83067"/>
    <w:multiLevelType w:val="hybridMultilevel"/>
    <w:tmpl w:val="FDCE8F6A"/>
    <w:lvl w:ilvl="0" w:tplc="FE744DC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562651">
    <w:abstractNumId w:val="22"/>
  </w:num>
  <w:num w:numId="2" w16cid:durableId="1971278155">
    <w:abstractNumId w:val="12"/>
  </w:num>
  <w:num w:numId="3" w16cid:durableId="89014297">
    <w:abstractNumId w:val="23"/>
  </w:num>
  <w:num w:numId="4" w16cid:durableId="223299752">
    <w:abstractNumId w:val="17"/>
  </w:num>
  <w:num w:numId="5" w16cid:durableId="831414163">
    <w:abstractNumId w:val="24"/>
  </w:num>
  <w:num w:numId="6" w16cid:durableId="225259505">
    <w:abstractNumId w:val="9"/>
  </w:num>
  <w:num w:numId="7" w16cid:durableId="1774591990">
    <w:abstractNumId w:val="7"/>
  </w:num>
  <w:num w:numId="8" w16cid:durableId="2123575028">
    <w:abstractNumId w:val="6"/>
  </w:num>
  <w:num w:numId="9" w16cid:durableId="1956329289">
    <w:abstractNumId w:val="5"/>
  </w:num>
  <w:num w:numId="10" w16cid:durableId="1190099704">
    <w:abstractNumId w:val="4"/>
  </w:num>
  <w:num w:numId="11" w16cid:durableId="1191526356">
    <w:abstractNumId w:val="8"/>
  </w:num>
  <w:num w:numId="12" w16cid:durableId="1253706439">
    <w:abstractNumId w:val="3"/>
  </w:num>
  <w:num w:numId="13" w16cid:durableId="1298992049">
    <w:abstractNumId w:val="2"/>
  </w:num>
  <w:num w:numId="14" w16cid:durableId="1636713059">
    <w:abstractNumId w:val="1"/>
  </w:num>
  <w:num w:numId="15" w16cid:durableId="36853813">
    <w:abstractNumId w:val="0"/>
  </w:num>
  <w:num w:numId="16" w16cid:durableId="1544518372">
    <w:abstractNumId w:val="18"/>
  </w:num>
  <w:num w:numId="17" w16cid:durableId="162167589">
    <w:abstractNumId w:val="14"/>
  </w:num>
  <w:num w:numId="18" w16cid:durableId="2014449625">
    <w:abstractNumId w:val="16"/>
  </w:num>
  <w:num w:numId="19" w16cid:durableId="1529874869">
    <w:abstractNumId w:val="11"/>
  </w:num>
  <w:num w:numId="20" w16cid:durableId="225578886">
    <w:abstractNumId w:val="21"/>
  </w:num>
  <w:num w:numId="21" w16cid:durableId="1328948050">
    <w:abstractNumId w:val="15"/>
  </w:num>
  <w:num w:numId="22" w16cid:durableId="1990472938">
    <w:abstractNumId w:val="10"/>
  </w:num>
  <w:num w:numId="23" w16cid:durableId="2134639146">
    <w:abstractNumId w:val="26"/>
  </w:num>
  <w:num w:numId="24" w16cid:durableId="1727995675">
    <w:abstractNumId w:val="20"/>
  </w:num>
  <w:num w:numId="25" w16cid:durableId="1561402843">
    <w:abstractNumId w:val="25"/>
  </w:num>
  <w:num w:numId="26" w16cid:durableId="9529541">
    <w:abstractNumId w:val="13"/>
  </w:num>
  <w:num w:numId="27" w16cid:durableId="4400757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67C8"/>
    <w:rsid w:val="00011D42"/>
    <w:rsid w:val="0002368A"/>
    <w:rsid w:val="00031FF1"/>
    <w:rsid w:val="000334DF"/>
    <w:rsid w:val="0005763D"/>
    <w:rsid w:val="00060C4B"/>
    <w:rsid w:val="00064B26"/>
    <w:rsid w:val="00080238"/>
    <w:rsid w:val="00081BCE"/>
    <w:rsid w:val="00090578"/>
    <w:rsid w:val="0009490C"/>
    <w:rsid w:val="000A70BC"/>
    <w:rsid w:val="000B36CB"/>
    <w:rsid w:val="000B7A04"/>
    <w:rsid w:val="000C32BD"/>
    <w:rsid w:val="000D7162"/>
    <w:rsid w:val="000E3AB0"/>
    <w:rsid w:val="000F0D6C"/>
    <w:rsid w:val="00102A01"/>
    <w:rsid w:val="001032C1"/>
    <w:rsid w:val="00104317"/>
    <w:rsid w:val="001346AA"/>
    <w:rsid w:val="00136931"/>
    <w:rsid w:val="0014371E"/>
    <w:rsid w:val="001574EA"/>
    <w:rsid w:val="00164F36"/>
    <w:rsid w:val="00193AE7"/>
    <w:rsid w:val="00196FDD"/>
    <w:rsid w:val="001A6FC8"/>
    <w:rsid w:val="001B7675"/>
    <w:rsid w:val="001D47FD"/>
    <w:rsid w:val="001E46B1"/>
    <w:rsid w:val="001E57EA"/>
    <w:rsid w:val="001F52FD"/>
    <w:rsid w:val="00201694"/>
    <w:rsid w:val="002025AF"/>
    <w:rsid w:val="00202BB5"/>
    <w:rsid w:val="00217B25"/>
    <w:rsid w:val="00222203"/>
    <w:rsid w:val="00231656"/>
    <w:rsid w:val="002363F0"/>
    <w:rsid w:val="00240726"/>
    <w:rsid w:val="00246CC0"/>
    <w:rsid w:val="00257B0C"/>
    <w:rsid w:val="00260BED"/>
    <w:rsid w:val="00283FB4"/>
    <w:rsid w:val="0029323A"/>
    <w:rsid w:val="002B29E4"/>
    <w:rsid w:val="002E2423"/>
    <w:rsid w:val="002E488B"/>
    <w:rsid w:val="002F2BFE"/>
    <w:rsid w:val="00300ABD"/>
    <w:rsid w:val="0030688C"/>
    <w:rsid w:val="003134D1"/>
    <w:rsid w:val="003655E5"/>
    <w:rsid w:val="00366A96"/>
    <w:rsid w:val="00381F80"/>
    <w:rsid w:val="0038676B"/>
    <w:rsid w:val="00391CA3"/>
    <w:rsid w:val="0039275D"/>
    <w:rsid w:val="003B6D64"/>
    <w:rsid w:val="003E1C41"/>
    <w:rsid w:val="003E3883"/>
    <w:rsid w:val="003F16A6"/>
    <w:rsid w:val="0040580D"/>
    <w:rsid w:val="0041064C"/>
    <w:rsid w:val="00420C11"/>
    <w:rsid w:val="004359B6"/>
    <w:rsid w:val="00442ED0"/>
    <w:rsid w:val="0044688D"/>
    <w:rsid w:val="00447F09"/>
    <w:rsid w:val="00456B99"/>
    <w:rsid w:val="00460477"/>
    <w:rsid w:val="004631BF"/>
    <w:rsid w:val="00465B83"/>
    <w:rsid w:val="00467326"/>
    <w:rsid w:val="00476B91"/>
    <w:rsid w:val="004800C7"/>
    <w:rsid w:val="004859C6"/>
    <w:rsid w:val="0048765A"/>
    <w:rsid w:val="00487E9F"/>
    <w:rsid w:val="00496667"/>
    <w:rsid w:val="004A1B6D"/>
    <w:rsid w:val="004A3210"/>
    <w:rsid w:val="004A60CD"/>
    <w:rsid w:val="004B7DE3"/>
    <w:rsid w:val="004C1DAF"/>
    <w:rsid w:val="004C2CD1"/>
    <w:rsid w:val="004D07CD"/>
    <w:rsid w:val="004D5953"/>
    <w:rsid w:val="004E7B5C"/>
    <w:rsid w:val="004F3940"/>
    <w:rsid w:val="00510652"/>
    <w:rsid w:val="00520FD1"/>
    <w:rsid w:val="00523945"/>
    <w:rsid w:val="005316C6"/>
    <w:rsid w:val="005316F3"/>
    <w:rsid w:val="00547AEA"/>
    <w:rsid w:val="00552DED"/>
    <w:rsid w:val="00555F79"/>
    <w:rsid w:val="00563006"/>
    <w:rsid w:val="00563206"/>
    <w:rsid w:val="00565AB5"/>
    <w:rsid w:val="00573832"/>
    <w:rsid w:val="00583A5C"/>
    <w:rsid w:val="005A721A"/>
    <w:rsid w:val="005B7382"/>
    <w:rsid w:val="005D3F72"/>
    <w:rsid w:val="005D681B"/>
    <w:rsid w:val="00614E63"/>
    <w:rsid w:val="00623196"/>
    <w:rsid w:val="0062446B"/>
    <w:rsid w:val="00631E0B"/>
    <w:rsid w:val="00642C6E"/>
    <w:rsid w:val="006437B7"/>
    <w:rsid w:val="00646F0A"/>
    <w:rsid w:val="00652754"/>
    <w:rsid w:val="00654F21"/>
    <w:rsid w:val="00663305"/>
    <w:rsid w:val="00663E4F"/>
    <w:rsid w:val="00676CFA"/>
    <w:rsid w:val="006826D0"/>
    <w:rsid w:val="006910D5"/>
    <w:rsid w:val="00692F16"/>
    <w:rsid w:val="00694CD1"/>
    <w:rsid w:val="006A71F1"/>
    <w:rsid w:val="006B3EC7"/>
    <w:rsid w:val="006B5F9A"/>
    <w:rsid w:val="006C1F78"/>
    <w:rsid w:val="006C3C30"/>
    <w:rsid w:val="006C6BAC"/>
    <w:rsid w:val="006E67B7"/>
    <w:rsid w:val="006E7855"/>
    <w:rsid w:val="006E7949"/>
    <w:rsid w:val="006F6729"/>
    <w:rsid w:val="006F7708"/>
    <w:rsid w:val="007028C0"/>
    <w:rsid w:val="00707018"/>
    <w:rsid w:val="007254EA"/>
    <w:rsid w:val="00726A02"/>
    <w:rsid w:val="00733724"/>
    <w:rsid w:val="00744432"/>
    <w:rsid w:val="0074626C"/>
    <w:rsid w:val="007469AD"/>
    <w:rsid w:val="00753704"/>
    <w:rsid w:val="00766CE9"/>
    <w:rsid w:val="00791651"/>
    <w:rsid w:val="00792581"/>
    <w:rsid w:val="007B016D"/>
    <w:rsid w:val="007B6097"/>
    <w:rsid w:val="007C4B0F"/>
    <w:rsid w:val="007C5DB6"/>
    <w:rsid w:val="007D44EB"/>
    <w:rsid w:val="007E79B4"/>
    <w:rsid w:val="0080753A"/>
    <w:rsid w:val="00816016"/>
    <w:rsid w:val="00816D25"/>
    <w:rsid w:val="00833311"/>
    <w:rsid w:val="00837CB7"/>
    <w:rsid w:val="00855BA8"/>
    <w:rsid w:val="0086391A"/>
    <w:rsid w:val="00872646"/>
    <w:rsid w:val="008866E7"/>
    <w:rsid w:val="00886AFF"/>
    <w:rsid w:val="00896153"/>
    <w:rsid w:val="008A07D5"/>
    <w:rsid w:val="008A2272"/>
    <w:rsid w:val="008A60E1"/>
    <w:rsid w:val="008C572D"/>
    <w:rsid w:val="008F3E6E"/>
    <w:rsid w:val="00905DC1"/>
    <w:rsid w:val="0091727B"/>
    <w:rsid w:val="00923739"/>
    <w:rsid w:val="0092773B"/>
    <w:rsid w:val="00930D3B"/>
    <w:rsid w:val="009316C9"/>
    <w:rsid w:val="00964773"/>
    <w:rsid w:val="00972C26"/>
    <w:rsid w:val="00997A70"/>
    <w:rsid w:val="009A4ED6"/>
    <w:rsid w:val="009A54B6"/>
    <w:rsid w:val="009C4592"/>
    <w:rsid w:val="009D0947"/>
    <w:rsid w:val="009E317C"/>
    <w:rsid w:val="009E390D"/>
    <w:rsid w:val="009F6F36"/>
    <w:rsid w:val="00A15C0A"/>
    <w:rsid w:val="00A27EEF"/>
    <w:rsid w:val="00A336A3"/>
    <w:rsid w:val="00A3414A"/>
    <w:rsid w:val="00A35DA7"/>
    <w:rsid w:val="00A6738A"/>
    <w:rsid w:val="00AB4D4A"/>
    <w:rsid w:val="00AC0C35"/>
    <w:rsid w:val="00AC3D1E"/>
    <w:rsid w:val="00AD1865"/>
    <w:rsid w:val="00AE6A0C"/>
    <w:rsid w:val="00B146D4"/>
    <w:rsid w:val="00B240FF"/>
    <w:rsid w:val="00B375B5"/>
    <w:rsid w:val="00B62A1A"/>
    <w:rsid w:val="00B6340C"/>
    <w:rsid w:val="00B67F1C"/>
    <w:rsid w:val="00B71454"/>
    <w:rsid w:val="00B72596"/>
    <w:rsid w:val="00B86AB0"/>
    <w:rsid w:val="00BA12BC"/>
    <w:rsid w:val="00BA34E0"/>
    <w:rsid w:val="00BC60CE"/>
    <w:rsid w:val="00BC7734"/>
    <w:rsid w:val="00BE5580"/>
    <w:rsid w:val="00BF7EF4"/>
    <w:rsid w:val="00C0512A"/>
    <w:rsid w:val="00C12E87"/>
    <w:rsid w:val="00C31EA1"/>
    <w:rsid w:val="00C52B81"/>
    <w:rsid w:val="00C802A9"/>
    <w:rsid w:val="00C84D35"/>
    <w:rsid w:val="00C87293"/>
    <w:rsid w:val="00C975FA"/>
    <w:rsid w:val="00CC7BE7"/>
    <w:rsid w:val="00CD06C3"/>
    <w:rsid w:val="00CF6E4A"/>
    <w:rsid w:val="00D03145"/>
    <w:rsid w:val="00D05897"/>
    <w:rsid w:val="00D06D7D"/>
    <w:rsid w:val="00D228D6"/>
    <w:rsid w:val="00D32C96"/>
    <w:rsid w:val="00D34F9C"/>
    <w:rsid w:val="00D56B41"/>
    <w:rsid w:val="00D56EBF"/>
    <w:rsid w:val="00D5715F"/>
    <w:rsid w:val="00D71B57"/>
    <w:rsid w:val="00D71BA8"/>
    <w:rsid w:val="00D8646B"/>
    <w:rsid w:val="00D87778"/>
    <w:rsid w:val="00D933A3"/>
    <w:rsid w:val="00D945B5"/>
    <w:rsid w:val="00D94DDC"/>
    <w:rsid w:val="00D9670F"/>
    <w:rsid w:val="00D96A22"/>
    <w:rsid w:val="00DA13F7"/>
    <w:rsid w:val="00DA3500"/>
    <w:rsid w:val="00DA634C"/>
    <w:rsid w:val="00DB028B"/>
    <w:rsid w:val="00DB62EC"/>
    <w:rsid w:val="00DB7C23"/>
    <w:rsid w:val="00DC2828"/>
    <w:rsid w:val="00DD3E6B"/>
    <w:rsid w:val="00DD5AA5"/>
    <w:rsid w:val="00DD63A3"/>
    <w:rsid w:val="00E03612"/>
    <w:rsid w:val="00E20469"/>
    <w:rsid w:val="00E24246"/>
    <w:rsid w:val="00E30090"/>
    <w:rsid w:val="00E50C48"/>
    <w:rsid w:val="00E65B2F"/>
    <w:rsid w:val="00E84AA3"/>
    <w:rsid w:val="00EA0E85"/>
    <w:rsid w:val="00EB0DD3"/>
    <w:rsid w:val="00ED1C61"/>
    <w:rsid w:val="00F1133F"/>
    <w:rsid w:val="00F200CF"/>
    <w:rsid w:val="00F31926"/>
    <w:rsid w:val="00F359FF"/>
    <w:rsid w:val="00F5557A"/>
    <w:rsid w:val="00F80BFC"/>
    <w:rsid w:val="00FA206D"/>
    <w:rsid w:val="00FB5404"/>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link w:val="ListParagraphChar"/>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table" w:styleId="GridTable4-Accent1">
    <w:name w:val="Grid Table 4 Accent 1"/>
    <w:basedOn w:val="TableNormal"/>
    <w:uiPriority w:val="49"/>
    <w:rsid w:val="00465B83"/>
    <w:tblPr>
      <w:tblStyleRowBandSize w:val="1"/>
      <w:tblStyleColBandSize w:val="1"/>
      <w:tblBorders>
        <w:top w:val="single" w:sz="4" w:space="0" w:color="578FD5" w:themeColor="accent1" w:themeTint="99"/>
        <w:left w:val="single" w:sz="4" w:space="0" w:color="578FD5" w:themeColor="accent1" w:themeTint="99"/>
        <w:bottom w:val="single" w:sz="4" w:space="0" w:color="578FD5" w:themeColor="accent1" w:themeTint="99"/>
        <w:right w:val="single" w:sz="4" w:space="0" w:color="578FD5" w:themeColor="accent1" w:themeTint="99"/>
        <w:insideH w:val="single" w:sz="4" w:space="0" w:color="578FD5" w:themeColor="accent1" w:themeTint="99"/>
        <w:insideV w:val="single" w:sz="4" w:space="0" w:color="578FD5" w:themeColor="accent1" w:themeTint="99"/>
      </w:tblBorders>
    </w:tblPr>
    <w:tblStylePr w:type="firstRow">
      <w:rPr>
        <w:b/>
        <w:bCs/>
        <w:color w:val="FFFFFF" w:themeColor="background1"/>
      </w:rPr>
      <w:tblPr/>
      <w:tcPr>
        <w:tcBorders>
          <w:top w:val="single" w:sz="4" w:space="0" w:color="204C81" w:themeColor="accent1"/>
          <w:left w:val="single" w:sz="4" w:space="0" w:color="204C81" w:themeColor="accent1"/>
          <w:bottom w:val="single" w:sz="4" w:space="0" w:color="204C81" w:themeColor="accent1"/>
          <w:right w:val="single" w:sz="4" w:space="0" w:color="204C81" w:themeColor="accent1"/>
          <w:insideH w:val="nil"/>
          <w:insideV w:val="nil"/>
        </w:tcBorders>
        <w:shd w:val="clear" w:color="auto" w:fill="204C81" w:themeFill="accent1"/>
      </w:tcPr>
    </w:tblStylePr>
    <w:tblStylePr w:type="lastRow">
      <w:rPr>
        <w:b/>
        <w:bCs/>
      </w:rPr>
      <w:tblPr/>
      <w:tcPr>
        <w:tcBorders>
          <w:top w:val="double" w:sz="4" w:space="0" w:color="204C81" w:themeColor="accent1"/>
        </w:tcBorders>
      </w:tcPr>
    </w:tblStylePr>
    <w:tblStylePr w:type="firstCol">
      <w:rPr>
        <w:b/>
        <w:bCs/>
      </w:rPr>
    </w:tblStylePr>
    <w:tblStylePr w:type="lastCol">
      <w:rPr>
        <w:b/>
        <w:bCs/>
      </w:rPr>
    </w:tblStylePr>
    <w:tblStylePr w:type="band1Vert">
      <w:tblPr/>
      <w:tcPr>
        <w:shd w:val="clear" w:color="auto" w:fill="C6D9F1" w:themeFill="accent1" w:themeFillTint="33"/>
      </w:tcPr>
    </w:tblStylePr>
    <w:tblStylePr w:type="band1Horz">
      <w:tblPr/>
      <w:tcPr>
        <w:shd w:val="clear" w:color="auto" w:fill="C6D9F1" w:themeFill="accent1" w:themeFillTint="33"/>
      </w:tcPr>
    </w:tblStylePr>
  </w:style>
  <w:style w:type="character" w:customStyle="1" w:styleId="ListParagraphChar">
    <w:name w:val="List Paragraph Char"/>
    <w:basedOn w:val="DefaultParagraphFont"/>
    <w:link w:val="ListParagraph"/>
    <w:uiPriority w:val="34"/>
    <w:rsid w:val="00654F21"/>
    <w:rPr>
      <w:rFonts w:ascii="Calibri" w:eastAsia="SimSun" w:hAnsi="Calibri"/>
      <w:sz w:val="22"/>
      <w:szCs w:val="22"/>
      <w:lang w:eastAsia="zh-CN"/>
    </w:rPr>
  </w:style>
  <w:style w:type="character" w:styleId="UnresolvedMention">
    <w:name w:val="Unresolved Mention"/>
    <w:basedOn w:val="DefaultParagraphFont"/>
    <w:uiPriority w:val="99"/>
    <w:semiHidden/>
    <w:unhideWhenUsed/>
    <w:rsid w:val="00FA206D"/>
    <w:rPr>
      <w:color w:val="605E5C"/>
      <w:shd w:val="clear" w:color="auto" w:fill="E1DFDD"/>
    </w:rPr>
  </w:style>
  <w:style w:type="paragraph" w:styleId="Revision">
    <w:name w:val="Revision"/>
    <w:hidden/>
    <w:uiPriority w:val="99"/>
    <w:semiHidden/>
    <w:rsid w:val="001B7675"/>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250F38B8-75E6-44E5-BA92-F00F14826566"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hidozie.Osueke@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3-07-Mod-to-TPL00151.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72501D94D674B9926EBD73D18A16B" ma:contentTypeVersion="1" ma:contentTypeDescription="Create a new document." ma:contentTypeScope="" ma:versionID="431ed688bdb6bb49e9c405a8292b52e0">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6" ma:contentTypeDescription="" ma:contentTypeScope="" ma:versionID="03bff7898cee28b700e395f5edbfff28">
  <xsd:schema xmlns:xsd="http://www.w3.org/2001/XMLSchema" xmlns:xs="http://www.w3.org/2001/XMLSchema" xmlns:p="http://schemas.microsoft.com/office/2006/metadata/properties" xmlns:ns1="http://schemas.microsoft.com/sharepoint/v3" xmlns:ns2="3e1050e7-7faf-40ec-88f1-5bdab33a6ff5" xmlns:ns3="be72bb46-7b96-43f6-b3d2-cb56bca42853" xmlns:ns4="http://schemas.microsoft.com/sharepoint/v4" targetNamespace="http://schemas.microsoft.com/office/2006/metadata/properties" ma:root="true" ma:fieldsID="4847e4bfa99823de65a97d62c3bf298b" ns1:_="" ns2:_="" ns3:_="" ns4:_="">
    <xsd:import namespace="http://schemas.microsoft.com/sharepoint/v3"/>
    <xsd:import namespace="3e1050e7-7faf-40ec-88f1-5bdab33a6ff5"/>
    <xsd:import namespace="be72bb46-7b96-43f6-b3d2-cb56bca42853"/>
    <xsd:import namespace="http://schemas.microsoft.com/sharepoint/v4"/>
    <xsd:element name="properties">
      <xsd:complexType>
        <xsd:sequence>
          <xsd:element name="documentManagement">
            <xsd:complexType>
              <xsd:all>
                <xsd:element ref="ns2:Quality_x0020_Reviewed" minOccurs="0"/>
                <xsd:element ref="ns3:Standards_x0020_Development_x0020_Category" minOccurs="0"/>
                <xsd:element ref="ns3:Meeting_x0020_Date" minOccurs="0"/>
                <xsd:element ref="ns3:Posting_x0020_Date" minOccurs="0"/>
                <xsd:element ref="ns3:To" minOccurs="0"/>
                <xsd:element ref="ns3:From1" minOccurs="0"/>
                <xsd:element ref="ns3:Date_x0020_Received" minOccurs="0"/>
                <xsd:element ref="ns2:Project_x0020_Completion_x0020_Date" minOccurs="0"/>
                <xsd:element ref="ns1:DocumentSetDescription" minOccurs="0"/>
                <xsd:element ref="ns3:Review_x0020_History" minOccurs="0"/>
                <xsd:element ref="ns3:_dlc_DocIdPersistId" minOccurs="0"/>
                <xsd:element ref="ns3:TaxCatchAllLabel" minOccurs="0"/>
                <xsd:element ref="ns3:na6007a61b6f4184b5b4e7839a627442" minOccurs="0"/>
                <xsd:element ref="ns3:b5e10b6548044edaacad5f88270ba6b0" minOccurs="0"/>
                <xsd:element ref="ns3:i5013ccc260249c3be6806cd239cc29d" minOccurs="0"/>
                <xsd:element ref="ns3:TaxCatchAll" minOccurs="0"/>
                <xsd:element ref="ns3:nae732f7bf3f4269ba4253ff956f1f65" minOccurs="0"/>
                <xsd:element ref="ns3:TaxKeywordTaxHTField" minOccurs="0"/>
                <xsd:element ref="ns3:f74fe74fe5aa4af2baead1747a59d13a" minOccurs="0"/>
                <xsd:element ref="ns3:_dlc_DocId" minOccurs="0"/>
                <xsd:element ref="ns3:_dlc_DocIdUrl" minOccurs="0"/>
                <xsd:element ref="ns4:IconOverlay" minOccurs="0"/>
                <xsd:element ref="ns1:_vti_ItemDeclaredRecord" minOccurs="0"/>
                <xsd:element ref="ns1:_vti_ItemHoldRecordStatus" minOccurs="0"/>
                <xsd:element ref="ns3:Data_x0020_Classification_x0020_Restri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Description" ma:description="A description of the Document Set" ma:internalName="DocumentSetDescription">
      <xsd:simpleType>
        <xsd:restriction base="dms:Note"/>
      </xsd:simpleType>
    </xsd:element>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Quality_x0020_Reviewed" ma:index="2" nillable="true" ma:displayName="Quality Reviewed" ma:default="0" ma:internalName="Quality_x0020_Reviewed">
      <xsd:simpleType>
        <xsd:restriction base="dms:Boolean"/>
      </xsd:simpleType>
    </xsd:element>
    <xsd:element name="Project_x0020_Completion_x0020_Date" ma:index="14"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8" nillable="true" ma:displayName="Meeting Date" ma:format="DateOnly" ma:indexed="true" ma:internalName="Meeting_x0020_Date">
      <xsd:simpleType>
        <xsd:restriction base="dms:DateTime"/>
      </xsd:simpleType>
    </xsd:element>
    <xsd:element name="Posting_x0020_Date" ma:index="9" nillable="true" ma:displayName="Posting Date" ma:format="DateOnly" ma:indexed="true" ma:internalName="Posting_x0020_Date">
      <xsd:simpleType>
        <xsd:restriction base="dms:DateTime"/>
      </xsd:simpleType>
    </xsd:element>
    <xsd:element name="To" ma:index="11" nillable="true" ma:displayName="To" ma:internalName="To">
      <xsd:simpleType>
        <xsd:restriction base="dms:Text">
          <xsd:maxLength value="255"/>
        </xsd:restriction>
      </xsd:simpleType>
    </xsd:element>
    <xsd:element name="From1" ma:index="12" nillable="true" ma:displayName="From" ma:internalName="From1">
      <xsd:simpleType>
        <xsd:restriction base="dms:Text">
          <xsd:maxLength value="255"/>
        </xsd:restriction>
      </xsd:simpleType>
    </xsd:element>
    <xsd:element name="Date_x0020_Received" ma:index="13" nillable="true" ma:displayName="Date Received" ma:format="DateOnly" ma:internalName="Date_x0020_Received" ma:readOnly="false">
      <xsd:simpleType>
        <xsd:restriction base="dms:DateTime"/>
      </xsd:simpleType>
    </xsd:element>
    <xsd:element name="Review_x0020_History" ma:index="16"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Label" ma:index="18"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19"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1"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6"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8"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29"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1"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ata_x0020_Classification_x0020_Restrictions" ma:index="37" nillable="true" ma:displayName="Additional Handling Instructions" ma:hidden="true" ma:internalName="Data_x0020_Classification_x0020_Restriction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dlc_DocId xmlns="cbf880be-c7c2-4487-81cc-39803b2f2238">V5FEZNQ3RRSY-729300196-6692</_dlc_DocId>
    <_dlc_DocIdUrl xmlns="cbf880be-c7c2-4487-81cc-39803b2f2238">
      <Url>https://departments.internal.nerc.com/StandardsDev/_layouts/15/DocIdRedir.aspx?ID=V5FEZNQ3RRSY-729300196-6692</Url>
      <Description>V5FEZNQ3RRSY-729300196-6692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5A91D1-7DD4-4E79-90E5-75B2C0DCDA20}"/>
</file>

<file path=customXml/itemProps2.xml><?xml version="1.0" encoding="utf-8"?>
<ds:datastoreItem xmlns:ds="http://schemas.openxmlformats.org/officeDocument/2006/customXml" ds:itemID="{DB3DDDA6-9F17-4E49-8123-B6A502A5286B}">
  <ds:schemaRefs>
    <ds:schemaRef ds:uri="http://schemas.openxmlformats.org/officeDocument/2006/bibliography"/>
  </ds:schemaRefs>
</ds:datastoreItem>
</file>

<file path=customXml/itemProps3.xml><?xml version="1.0" encoding="utf-8"?>
<ds:datastoreItem xmlns:ds="http://schemas.openxmlformats.org/officeDocument/2006/customXml" ds:itemID="{98890F0B-04D6-4AEF-9C73-C1C1F4A57783}">
  <ds:schemaRefs>
    <ds:schemaRef ds:uri="http://schemas.microsoft.com/sharepoint/v3/contenttype/forms"/>
  </ds:schemaRefs>
</ds:datastoreItem>
</file>

<file path=customXml/itemProps4.xml><?xml version="1.0" encoding="utf-8"?>
<ds:datastoreItem xmlns:ds="http://schemas.openxmlformats.org/officeDocument/2006/customXml" ds:itemID="{B608741B-2054-4311-83D0-AF831DA18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1050e7-7faf-40ec-88f1-5bdab33a6ff5"/>
    <ds:schemaRef ds:uri="be72bb46-7b96-43f6-b3d2-cb56bca428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A1D400-2C2F-43CE-9427-E3BA39C934FD}">
  <ds:schemaRefs>
    <ds:schemaRef ds:uri="http://purl.org/dc/dcmitype/"/>
    <ds:schemaRef ds:uri="http://purl.org/dc/elements/1.1/"/>
    <ds:schemaRef ds:uri="http://schemas.microsoft.com/sharepoint/v4"/>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be72bb46-7b96-43f6-b3d2-cb56bca42853"/>
    <ds:schemaRef ds:uri="3e1050e7-7faf-40ec-88f1-5bdab33a6ff5"/>
    <ds:schemaRef ds:uri="http://schemas.microsoft.com/sharepoint/v3"/>
  </ds:schemaRefs>
</ds:datastoreItem>
</file>

<file path=customXml/itemProps6.xml><?xml version="1.0" encoding="utf-8"?>
<ds:datastoreItem xmlns:ds="http://schemas.openxmlformats.org/officeDocument/2006/customXml" ds:itemID="{F3573C67-2073-4CFD-B06E-48B8BCCEAF8F}"/>
</file>

<file path=docMetadata/LabelInfo.xml><?xml version="1.0" encoding="utf-8"?>
<clbl:labelList xmlns:clbl="http://schemas.microsoft.com/office/2020/mipLabelMetadata">
  <clbl:label id="{cac25473-bb91-4a6f-afab-8ab26c3ec881}" enabled="1" method="Standard" siteId="{a2d34bfa-bd5b-4dc3-9a2e-098f99296771}"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Drafting Team Nomination Form</vt:lpstr>
    </vt:vector>
  </TitlesOfParts>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Team Nomination Form</dc:title>
  <dc:subject/>
  <dc:creator/>
  <cp:keywords>Unofficial Nomination Form</cp:keywords>
  <cp:lastModifiedBy/>
  <cp:revision>1</cp:revision>
  <dcterms:created xsi:type="dcterms:W3CDTF">2025-06-17T23:10:00Z</dcterms:created>
  <dcterms:modified xsi:type="dcterms:W3CDTF">2025-06-17T23:10:00Z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0x01010042672501D94D674B9926EBD73D18A16B</vt:lpwstr>
  </property>
  <property fmtid="{D5CDD505-2E9C-101B-9397-08002B2CF9AE}" pid="3" name="_dlc_DocIdItemGuid">
    <vt:lpwstr>78627caa-a0b7-47c8-abe1-a51db3d02ec2</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
  </property>
  <property fmtid="{D5CDD505-2E9C-101B-9397-08002B2CF9AE}" pid="14" name="_dlc_policyId">
    <vt:lpwstr/>
  </property>
  <property fmtid="{D5CDD505-2E9C-101B-9397-08002B2CF9AE}" pid="15" name="ItemRetentionFormula">
    <vt:lpwstr/>
  </property>
  <property fmtid="{D5CDD505-2E9C-101B-9397-08002B2CF9AE}" pid="16" name="Standard Action">
    <vt:lpwstr>10176;#Nomination|87e67c26-2862-471f-aaf2-c620cc145ae1</vt:lpwstr>
  </property>
  <property fmtid="{D5CDD505-2E9C-101B-9397-08002B2CF9AE}" pid="17" name="Standard Number - New">
    <vt:lpwstr/>
  </property>
  <property fmtid="{D5CDD505-2E9C-101B-9397-08002B2CF9AE}" pid="18" name="SD Project Type">
    <vt:lpwstr/>
  </property>
</Properties>
</file>