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C9380" w14:textId="77777777" w:rsidR="00727B2B" w:rsidRPr="000304FB" w:rsidRDefault="00727B2B" w:rsidP="00727B2B">
      <w:pPr>
        <w:pStyle w:val="DocumentTitle"/>
        <w:spacing w:before="120"/>
        <w:rPr>
          <w:szCs w:val="44"/>
        </w:rPr>
      </w:pPr>
      <w:bookmarkStart w:id="0" w:name="_Toc195946480"/>
      <w:r w:rsidRPr="000304FB">
        <w:rPr>
          <w:szCs w:val="44"/>
        </w:rPr>
        <w:t>Unofficial Comment Form</w:t>
      </w:r>
    </w:p>
    <w:p w14:paraId="4FD9785D" w14:textId="697392DA" w:rsidR="00D933A3" w:rsidRPr="007D3682" w:rsidRDefault="00727B2B" w:rsidP="00727B2B">
      <w:pPr>
        <w:pStyle w:val="DocumentSubtitle"/>
        <w:rPr>
          <w:rFonts w:asciiTheme="minorHAnsi" w:hAnsiTheme="minorHAnsi"/>
          <w:sz w:val="24"/>
          <w:szCs w:val="24"/>
        </w:rPr>
      </w:pPr>
      <w:r w:rsidRPr="000304FB">
        <w:rPr>
          <w:szCs w:val="32"/>
        </w:rPr>
        <w:t xml:space="preserve">Project </w:t>
      </w:r>
      <w:r>
        <w:rPr>
          <w:szCs w:val="32"/>
        </w:rPr>
        <w:t>2015-10 Single Points of Failure TPL-001</w:t>
      </w:r>
    </w:p>
    <w:p w14:paraId="64EB68D1" w14:textId="77777777" w:rsidR="002F2BFE" w:rsidRPr="007D3682" w:rsidRDefault="002F2BFE" w:rsidP="00102A01">
      <w:pPr>
        <w:pStyle w:val="Heading1"/>
        <w:rPr>
          <w:rFonts w:asciiTheme="minorHAnsi" w:hAnsiTheme="minorHAnsi"/>
          <w:sz w:val="24"/>
          <w:szCs w:val="24"/>
        </w:rPr>
      </w:pPr>
    </w:p>
    <w:p w14:paraId="3620FC62" w14:textId="481AF272" w:rsidR="0073546A" w:rsidRPr="007D3682" w:rsidRDefault="00747D75" w:rsidP="0073546A">
      <w:bookmarkStart w:id="1" w:name="_Toc195946481"/>
      <w:bookmarkEnd w:id="0"/>
      <w:r w:rsidRPr="007D3682">
        <w:rPr>
          <w:b/>
        </w:rPr>
        <w:t>Do not</w:t>
      </w:r>
      <w:r w:rsidRPr="007D3682">
        <w:t xml:space="preserve"> use this form for submitting comments. </w:t>
      </w:r>
      <w:r w:rsidR="000B4B7F" w:rsidRPr="007D3682">
        <w:t xml:space="preserve">Use the </w:t>
      </w:r>
      <w:hyperlink r:id="rId13" w:history="1">
        <w:r w:rsidR="000B4B7F" w:rsidRPr="007D3682">
          <w:rPr>
            <w:rStyle w:val="Hyperlink"/>
          </w:rPr>
          <w:t>Standards Balloting and Commenting System (SBS)</w:t>
        </w:r>
      </w:hyperlink>
      <w:r w:rsidR="000B4B7F" w:rsidRPr="007D3682">
        <w:t xml:space="preserve"> to submit comments on</w:t>
      </w:r>
      <w:r w:rsidRPr="007D3682">
        <w:t xml:space="preserve"> </w:t>
      </w:r>
      <w:r w:rsidR="00962815" w:rsidRPr="007D3682">
        <w:rPr>
          <w:b/>
        </w:rPr>
        <w:t>Project 2015-10 TPL-001-5 – Transmission System Planning Performance Requirements</w:t>
      </w:r>
      <w:r w:rsidR="00DF79B8">
        <w:rPr>
          <w:b/>
        </w:rPr>
        <w:t xml:space="preserve"> </w:t>
      </w:r>
      <w:r w:rsidRPr="007D3682">
        <w:t>by</w:t>
      </w:r>
      <w:r w:rsidRPr="007D3682">
        <w:rPr>
          <w:b/>
        </w:rPr>
        <w:t xml:space="preserve"> 8 p.m. Eastern, </w:t>
      </w:r>
      <w:r w:rsidR="00DF79B8">
        <w:rPr>
          <w:b/>
        </w:rPr>
        <w:t xml:space="preserve">Tuesday, </w:t>
      </w:r>
      <w:proofErr w:type="gramStart"/>
      <w:r w:rsidR="00DF79B8">
        <w:rPr>
          <w:b/>
        </w:rPr>
        <w:t>September</w:t>
      </w:r>
      <w:proofErr w:type="gramEnd"/>
      <w:r w:rsidR="00DF79B8">
        <w:rPr>
          <w:b/>
        </w:rPr>
        <w:t xml:space="preserve"> 11</w:t>
      </w:r>
      <w:r w:rsidR="00727B2B">
        <w:rPr>
          <w:b/>
        </w:rPr>
        <w:t>, 2018</w:t>
      </w:r>
      <w:r w:rsidRPr="007D3682">
        <w:rPr>
          <w:b/>
        </w:rPr>
        <w:t>.</w:t>
      </w:r>
      <w:r w:rsidRPr="007D3682">
        <w:rPr>
          <w:b/>
        </w:rPr>
        <w:br/>
      </w:r>
      <w:r w:rsidRPr="007D3682">
        <w:rPr>
          <w:b/>
          <w:color w:val="FFFFFF" w:themeColor="text1"/>
        </w:rPr>
        <w:t>m. Eastern, Thursday, August 20, 2015</w:t>
      </w:r>
    </w:p>
    <w:p w14:paraId="480FED26" w14:textId="348E55B6" w:rsidR="0039275D" w:rsidRPr="007D3682" w:rsidRDefault="00962815" w:rsidP="0073546A">
      <w:r w:rsidRPr="007D3682">
        <w:t xml:space="preserve">Additional information is available on the </w:t>
      </w:r>
      <w:hyperlink r:id="rId14" w:history="1">
        <w:r w:rsidRPr="007D3682">
          <w:rPr>
            <w:rStyle w:val="Hyperlink"/>
          </w:rPr>
          <w:t>project page</w:t>
        </w:r>
      </w:hyperlink>
      <w:r w:rsidRPr="007D3682">
        <w:t xml:space="preserve">. If you have questions, contact Standards Developer, </w:t>
      </w:r>
      <w:hyperlink r:id="rId15" w:history="1">
        <w:r w:rsidRPr="007D3682">
          <w:rPr>
            <w:rStyle w:val="Hyperlink"/>
          </w:rPr>
          <w:t>Latrice Harkness</w:t>
        </w:r>
      </w:hyperlink>
      <w:r w:rsidRPr="007D3682">
        <w:t xml:space="preserve"> (via email), or at (404) 446-9728</w:t>
      </w:r>
      <w:r w:rsidR="000304FB" w:rsidRPr="007D3682">
        <w:t>.</w:t>
      </w:r>
      <w:r w:rsidR="00ED5673" w:rsidRPr="007D3682">
        <w:tab/>
      </w:r>
    </w:p>
    <w:p w14:paraId="26099FB3" w14:textId="77777777" w:rsidR="002F2BFE" w:rsidRPr="007D3682" w:rsidRDefault="002F2BFE" w:rsidP="00D933A3"/>
    <w:bookmarkEnd w:id="1"/>
    <w:p w14:paraId="5A406826" w14:textId="77777777" w:rsidR="0039275D" w:rsidRPr="007D3682" w:rsidRDefault="0073546A" w:rsidP="00102A01">
      <w:pPr>
        <w:pStyle w:val="Heading2"/>
        <w:rPr>
          <w:rFonts w:asciiTheme="minorHAnsi" w:hAnsiTheme="minorHAnsi" w:cs="Tahoma"/>
          <w:sz w:val="24"/>
          <w:szCs w:val="24"/>
        </w:rPr>
      </w:pPr>
      <w:r w:rsidRPr="007D3682">
        <w:rPr>
          <w:rFonts w:asciiTheme="minorHAnsi" w:hAnsiTheme="minorHAnsi" w:cs="Tahoma"/>
          <w:sz w:val="24"/>
          <w:szCs w:val="24"/>
        </w:rPr>
        <w:t>Background Information</w:t>
      </w:r>
    </w:p>
    <w:p w14:paraId="1E67E678" w14:textId="77777777" w:rsidR="00962815" w:rsidRPr="007D3682" w:rsidRDefault="00962815" w:rsidP="00962815">
      <w:r w:rsidRPr="007D3682">
        <w:t xml:space="preserve">The SPCS and the SAMS conducted an assessment of protection system single points of failure in response to FERC </w:t>
      </w:r>
      <w:hyperlink r:id="rId16" w:history="1">
        <w:r w:rsidRPr="007D3682">
          <w:rPr>
            <w:rStyle w:val="Hyperlink"/>
          </w:rPr>
          <w:t>Order No. 754</w:t>
        </w:r>
      </w:hyperlink>
      <w:r w:rsidRPr="007D3682">
        <w:t>, including analysis of data from the NERC Section 1600 Request for Data or Information. The assessment confirms the existence of a reliability risk associated with single points of failure in protection systems that warrants further action</w:t>
      </w:r>
      <w:r w:rsidRPr="007D3682">
        <w:rPr>
          <w:b/>
          <w:bCs/>
        </w:rPr>
        <w:t>.</w:t>
      </w:r>
      <w:r w:rsidRPr="007D3682">
        <w:br/>
      </w:r>
      <w:r w:rsidRPr="007D3682">
        <w:br/>
        <w:t xml:space="preserve">Additionally, the two directives from FERC </w:t>
      </w:r>
      <w:hyperlink r:id="rId17" w:history="1">
        <w:r w:rsidRPr="007D3682">
          <w:rPr>
            <w:rStyle w:val="Hyperlink"/>
          </w:rPr>
          <w:t>Order No. 786</w:t>
        </w:r>
      </w:hyperlink>
      <w:r w:rsidRPr="007D3682">
        <w:t xml:space="preserve"> (p. 40 and p. 89) and updates to the MOD reference in Requirement R1, Measure M1 and the Violation Severity Levels sections have been added to the scope of the project.</w:t>
      </w:r>
    </w:p>
    <w:p w14:paraId="6250BCA6" w14:textId="77777777" w:rsidR="00101373" w:rsidRPr="007D3682" w:rsidRDefault="00101373">
      <w:pPr>
        <w:rPr>
          <w:rFonts w:cs="Tahoma"/>
          <w:b/>
          <w:bCs/>
        </w:rPr>
      </w:pPr>
      <w:r w:rsidRPr="007D3682">
        <w:rPr>
          <w:rFonts w:cs="Tahoma"/>
        </w:rPr>
        <w:br w:type="page"/>
      </w:r>
    </w:p>
    <w:p w14:paraId="6F3C8259" w14:textId="58377357" w:rsidR="0039275D" w:rsidRPr="007D3682" w:rsidRDefault="0073546A" w:rsidP="00102A01">
      <w:pPr>
        <w:pStyle w:val="Heading2"/>
        <w:rPr>
          <w:rFonts w:asciiTheme="minorHAnsi" w:hAnsiTheme="minorHAnsi" w:cs="Tahoma"/>
          <w:sz w:val="24"/>
          <w:szCs w:val="24"/>
        </w:rPr>
      </w:pPr>
      <w:r w:rsidRPr="007D3682">
        <w:rPr>
          <w:rFonts w:asciiTheme="minorHAnsi" w:hAnsiTheme="minorHAnsi" w:cs="Tahoma"/>
          <w:sz w:val="24"/>
          <w:szCs w:val="24"/>
        </w:rPr>
        <w:lastRenderedPageBreak/>
        <w:t>Question</w:t>
      </w:r>
      <w:r w:rsidR="00747D75" w:rsidRPr="007D3682">
        <w:rPr>
          <w:rFonts w:asciiTheme="minorHAnsi" w:hAnsiTheme="minorHAnsi" w:cs="Tahoma"/>
          <w:sz w:val="24"/>
          <w:szCs w:val="24"/>
        </w:rPr>
        <w:t>s</w:t>
      </w:r>
    </w:p>
    <w:p w14:paraId="0DA2EFB2" w14:textId="49623B85" w:rsidR="00A46FB7" w:rsidRDefault="000A5F10" w:rsidP="000A5F10">
      <w:pPr>
        <w:pStyle w:val="ListParagraph"/>
        <w:keepNext/>
        <w:numPr>
          <w:ilvl w:val="0"/>
          <w:numId w:val="33"/>
        </w:numPr>
        <w:spacing w:before="120"/>
        <w:rPr>
          <w:rFonts w:asciiTheme="minorHAnsi" w:hAnsiTheme="minorHAnsi"/>
        </w:rPr>
      </w:pPr>
      <w:r w:rsidRPr="000A5F10">
        <w:rPr>
          <w:rFonts w:asciiTheme="minorHAnsi" w:hAnsiTheme="minorHAnsi"/>
        </w:rPr>
        <w:t>With many clarifications added to the Technical Rationale concerni</w:t>
      </w:r>
      <w:r>
        <w:rPr>
          <w:rFonts w:asciiTheme="minorHAnsi" w:hAnsiTheme="minorHAnsi"/>
        </w:rPr>
        <w:t>ng details of what is meant by F</w:t>
      </w:r>
      <w:r w:rsidRPr="000A5F10">
        <w:rPr>
          <w:rFonts w:asciiTheme="minorHAnsi" w:hAnsiTheme="minorHAnsi"/>
        </w:rPr>
        <w:t xml:space="preserve">ootnote 13, do </w:t>
      </w:r>
      <w:r>
        <w:rPr>
          <w:rFonts w:asciiTheme="minorHAnsi" w:hAnsiTheme="minorHAnsi"/>
        </w:rPr>
        <w:t>you agree with the contents of F</w:t>
      </w:r>
      <w:r w:rsidRPr="000A5F10">
        <w:rPr>
          <w:rFonts w:asciiTheme="minorHAnsi" w:hAnsiTheme="minorHAnsi"/>
        </w:rPr>
        <w:t>ootnote 13</w:t>
      </w:r>
      <w:r w:rsidR="00640AA8" w:rsidRPr="00640AA8">
        <w:rPr>
          <w:rFonts w:asciiTheme="minorHAnsi" w:hAnsiTheme="minorHAnsi"/>
        </w:rPr>
        <w:t>?</w:t>
      </w:r>
    </w:p>
    <w:p w14:paraId="1B9FF5C5" w14:textId="77777777" w:rsidR="00A46FB7" w:rsidRDefault="00A46FB7" w:rsidP="00A46FB7">
      <w:pPr>
        <w:pStyle w:val="ListParagraph"/>
        <w:keepNext/>
        <w:spacing w:before="120"/>
        <w:rPr>
          <w:rFonts w:asciiTheme="minorHAnsi" w:hAnsiTheme="minorHAnsi"/>
        </w:rPr>
      </w:pPr>
    </w:p>
    <w:p w14:paraId="75736685" w14:textId="77777777" w:rsidR="00A46FB7" w:rsidRPr="007D3682" w:rsidRDefault="00A46FB7" w:rsidP="00A46FB7">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DF79B8">
        <w:fldChar w:fldCharType="separate"/>
      </w:r>
      <w:r w:rsidRPr="007D3682">
        <w:fldChar w:fldCharType="end"/>
      </w:r>
      <w:r w:rsidRPr="007D3682">
        <w:t xml:space="preserve"> Yes </w:t>
      </w:r>
    </w:p>
    <w:p w14:paraId="6730E5F7" w14:textId="77777777" w:rsidR="00A46FB7" w:rsidRPr="007D3682" w:rsidRDefault="00A46FB7" w:rsidP="00A46FB7">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DF79B8">
        <w:fldChar w:fldCharType="separate"/>
      </w:r>
      <w:r w:rsidRPr="007D3682">
        <w:fldChar w:fldCharType="end"/>
      </w:r>
      <w:r w:rsidRPr="007D3682">
        <w:t xml:space="preserve"> No </w:t>
      </w:r>
    </w:p>
    <w:p w14:paraId="59F31310" w14:textId="77777777" w:rsidR="00A46FB7" w:rsidRPr="007D3682" w:rsidRDefault="00A46FB7" w:rsidP="00A46FB7">
      <w:pPr>
        <w:pStyle w:val="ListParagraph"/>
        <w:keepNext/>
        <w:rPr>
          <w:rFonts w:asciiTheme="minorHAnsi" w:hAnsiTheme="minorHAnsi"/>
        </w:rPr>
      </w:pPr>
    </w:p>
    <w:p w14:paraId="5D2F40F3" w14:textId="77777777" w:rsidR="00A46FB7" w:rsidRPr="007D3682" w:rsidRDefault="00A46FB7" w:rsidP="00A46FB7">
      <w:pPr>
        <w:ind w:firstLine="720"/>
      </w:pPr>
      <w:r w:rsidRPr="007D3682">
        <w:t xml:space="preserve">Comments: </w:t>
      </w:r>
      <w:r w:rsidRPr="007D3682">
        <w:fldChar w:fldCharType="begin">
          <w:ffData>
            <w:name w:val="Text12"/>
            <w:enabled/>
            <w:calcOnExit w:val="0"/>
            <w:textInput/>
          </w:ffData>
        </w:fldChar>
      </w:r>
      <w:r w:rsidRPr="007D3682">
        <w:instrText xml:space="preserve"> FORMTEXT </w:instrText>
      </w:r>
      <w:r w:rsidRPr="007D3682">
        <w:fldChar w:fldCharType="separate"/>
      </w:r>
      <w:r w:rsidRPr="007D3682">
        <w:t> </w:t>
      </w:r>
      <w:r w:rsidRPr="007D3682">
        <w:t> </w:t>
      </w:r>
      <w:r w:rsidRPr="007D3682">
        <w:t> </w:t>
      </w:r>
      <w:r w:rsidRPr="007D3682">
        <w:t> </w:t>
      </w:r>
      <w:r w:rsidRPr="007D3682">
        <w:t> </w:t>
      </w:r>
      <w:r w:rsidRPr="007D3682">
        <w:fldChar w:fldCharType="end"/>
      </w:r>
    </w:p>
    <w:p w14:paraId="27BE8ADC" w14:textId="77777777" w:rsidR="00A46FB7" w:rsidRDefault="00A46FB7" w:rsidP="00A46FB7">
      <w:pPr>
        <w:pStyle w:val="ListParagraph"/>
        <w:keepNext/>
        <w:spacing w:before="120"/>
        <w:rPr>
          <w:rFonts w:asciiTheme="minorHAnsi" w:hAnsiTheme="minorHAnsi"/>
        </w:rPr>
      </w:pPr>
    </w:p>
    <w:p w14:paraId="7579AC0F" w14:textId="68B22383" w:rsidR="00EF6F41" w:rsidRPr="007D3682" w:rsidRDefault="00640AA8" w:rsidP="00FB4FB6">
      <w:pPr>
        <w:pStyle w:val="ListParagraph"/>
        <w:keepNext/>
        <w:numPr>
          <w:ilvl w:val="0"/>
          <w:numId w:val="33"/>
        </w:numPr>
        <w:spacing w:before="120"/>
        <w:rPr>
          <w:rFonts w:asciiTheme="minorHAnsi" w:hAnsiTheme="minorHAnsi"/>
        </w:rPr>
      </w:pPr>
      <w:r w:rsidRPr="00640AA8">
        <w:rPr>
          <w:rFonts w:asciiTheme="minorHAnsi" w:hAnsiTheme="minorHAnsi"/>
        </w:rPr>
        <w:t xml:space="preserve">Do you agree with the </w:t>
      </w:r>
      <w:r w:rsidR="000A5F10">
        <w:rPr>
          <w:rFonts w:asciiTheme="minorHAnsi" w:hAnsiTheme="minorHAnsi"/>
        </w:rPr>
        <w:t xml:space="preserve">removal of Requirement 1, Part 1.1.2 and </w:t>
      </w:r>
      <w:r w:rsidRPr="00640AA8">
        <w:rPr>
          <w:rFonts w:asciiTheme="minorHAnsi" w:hAnsiTheme="minorHAnsi"/>
        </w:rPr>
        <w:t>ch</w:t>
      </w:r>
      <w:r w:rsidR="000A5F10">
        <w:rPr>
          <w:rFonts w:asciiTheme="minorHAnsi" w:hAnsiTheme="minorHAnsi"/>
        </w:rPr>
        <w:t>anges to TPL-001-4 Requirement 2</w:t>
      </w:r>
      <w:r>
        <w:rPr>
          <w:rFonts w:asciiTheme="minorHAnsi" w:hAnsiTheme="minorHAnsi"/>
        </w:rPr>
        <w:t>,</w:t>
      </w:r>
      <w:r w:rsidRPr="00640AA8">
        <w:rPr>
          <w:rFonts w:asciiTheme="minorHAnsi" w:hAnsiTheme="minorHAnsi"/>
        </w:rPr>
        <w:t xml:space="preserve"> Part</w:t>
      </w:r>
      <w:r w:rsidR="000A5F10">
        <w:rPr>
          <w:rFonts w:asciiTheme="minorHAnsi" w:hAnsiTheme="minorHAnsi"/>
        </w:rPr>
        <w:t>s</w:t>
      </w:r>
      <w:r w:rsidRPr="00640AA8">
        <w:rPr>
          <w:rFonts w:asciiTheme="minorHAnsi" w:hAnsiTheme="minorHAnsi"/>
        </w:rPr>
        <w:t xml:space="preserve"> </w:t>
      </w:r>
      <w:r w:rsidR="000A5F10">
        <w:rPr>
          <w:rFonts w:asciiTheme="minorHAnsi" w:hAnsiTheme="minorHAnsi"/>
        </w:rPr>
        <w:t>2.1.4 and 2.4.4</w:t>
      </w:r>
      <w:r w:rsidRPr="00640AA8">
        <w:rPr>
          <w:rFonts w:asciiTheme="minorHAnsi" w:hAnsiTheme="minorHAnsi"/>
        </w:rPr>
        <w:t xml:space="preserve">, in order to meet the FERC directive in Order No. 786? </w:t>
      </w:r>
      <w:r w:rsidR="00E73B96" w:rsidRPr="007D3682">
        <w:rPr>
          <w:rFonts w:asciiTheme="minorHAnsi" w:hAnsiTheme="minorHAnsi"/>
        </w:rPr>
        <w:t xml:space="preserve">  </w:t>
      </w:r>
    </w:p>
    <w:p w14:paraId="7B095A6C" w14:textId="77777777" w:rsidR="00101671" w:rsidRPr="007D3682" w:rsidRDefault="00101671" w:rsidP="005C2CA7">
      <w:pPr>
        <w:keepNext/>
        <w:ind w:left="720"/>
      </w:pPr>
    </w:p>
    <w:p w14:paraId="4D06EFCF" w14:textId="77777777" w:rsidR="005C2CA7" w:rsidRPr="007D3682" w:rsidRDefault="005C2CA7" w:rsidP="005C2CA7">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DF79B8">
        <w:fldChar w:fldCharType="separate"/>
      </w:r>
      <w:r w:rsidRPr="007D3682">
        <w:fldChar w:fldCharType="end"/>
      </w:r>
      <w:r w:rsidRPr="007D3682">
        <w:t xml:space="preserve"> Yes </w:t>
      </w:r>
    </w:p>
    <w:p w14:paraId="1E2ABA22" w14:textId="77777777" w:rsidR="005C2CA7" w:rsidRPr="007D3682" w:rsidRDefault="005C2CA7" w:rsidP="005C2CA7">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DF79B8">
        <w:fldChar w:fldCharType="separate"/>
      </w:r>
      <w:r w:rsidRPr="007D3682">
        <w:fldChar w:fldCharType="end"/>
      </w:r>
      <w:r w:rsidRPr="007D3682">
        <w:t xml:space="preserve"> No </w:t>
      </w:r>
    </w:p>
    <w:p w14:paraId="1A2CDDC3" w14:textId="77777777" w:rsidR="00E73B96" w:rsidRPr="007D3682" w:rsidRDefault="00E73B96" w:rsidP="005C2CA7">
      <w:pPr>
        <w:pStyle w:val="ListParagraph"/>
        <w:keepNext/>
        <w:rPr>
          <w:rFonts w:asciiTheme="minorHAnsi" w:hAnsiTheme="minorHAnsi"/>
        </w:rPr>
      </w:pPr>
    </w:p>
    <w:p w14:paraId="070F706D" w14:textId="77777777" w:rsidR="00F073C5" w:rsidRPr="007D3682" w:rsidRDefault="00F073C5" w:rsidP="00FE7421">
      <w:pPr>
        <w:ind w:firstLine="720"/>
      </w:pPr>
      <w:r w:rsidRPr="007D3682">
        <w:t xml:space="preserve">Comments: </w:t>
      </w:r>
      <w:r w:rsidRPr="007D3682">
        <w:fldChar w:fldCharType="begin">
          <w:ffData>
            <w:name w:val="Text12"/>
            <w:enabled/>
            <w:calcOnExit w:val="0"/>
            <w:textInput/>
          </w:ffData>
        </w:fldChar>
      </w:r>
      <w:r w:rsidRPr="007D3682">
        <w:instrText xml:space="preserve"> FORMTEXT </w:instrText>
      </w:r>
      <w:r w:rsidRPr="007D3682">
        <w:fldChar w:fldCharType="separate"/>
      </w:r>
      <w:r w:rsidRPr="007D3682">
        <w:t> </w:t>
      </w:r>
      <w:r w:rsidRPr="007D3682">
        <w:t> </w:t>
      </w:r>
      <w:r w:rsidRPr="007D3682">
        <w:t> </w:t>
      </w:r>
      <w:r w:rsidRPr="007D3682">
        <w:t> </w:t>
      </w:r>
      <w:r w:rsidRPr="007D3682">
        <w:t> </w:t>
      </w:r>
      <w:r w:rsidRPr="007D3682">
        <w:fldChar w:fldCharType="end"/>
      </w:r>
    </w:p>
    <w:p w14:paraId="3C4E2A7A" w14:textId="6AE7FD83" w:rsidR="00C25F48" w:rsidRPr="007D3682" w:rsidRDefault="00880AB9" w:rsidP="00FB4FB6">
      <w:pPr>
        <w:pStyle w:val="ListParagraph"/>
        <w:keepNext/>
        <w:numPr>
          <w:ilvl w:val="0"/>
          <w:numId w:val="33"/>
        </w:numPr>
        <w:spacing w:before="120"/>
        <w:rPr>
          <w:rFonts w:asciiTheme="minorHAnsi" w:hAnsiTheme="minorHAnsi"/>
        </w:rPr>
      </w:pPr>
      <w:r w:rsidRPr="00640AA8">
        <w:rPr>
          <w:rFonts w:asciiTheme="minorHAnsi" w:hAnsiTheme="minorHAnsi"/>
        </w:rPr>
        <w:t>Do you agree with the proposed revisions to TPL-001-</w:t>
      </w:r>
      <w:r>
        <w:rPr>
          <w:rFonts w:asciiTheme="minorHAnsi" w:hAnsiTheme="minorHAnsi"/>
        </w:rPr>
        <w:t>4</w:t>
      </w:r>
      <w:r w:rsidR="00640AA8" w:rsidRPr="00640AA8">
        <w:rPr>
          <w:rFonts w:asciiTheme="minorHAnsi" w:hAnsiTheme="minorHAnsi"/>
        </w:rPr>
        <w:t>?</w:t>
      </w:r>
      <w:r w:rsidR="003632EA" w:rsidRPr="007D3682">
        <w:rPr>
          <w:rFonts w:asciiTheme="minorHAnsi" w:hAnsiTheme="minorHAnsi"/>
        </w:rPr>
        <w:t xml:space="preserve">  </w:t>
      </w:r>
    </w:p>
    <w:p w14:paraId="30DED932" w14:textId="77777777" w:rsidR="00101671" w:rsidRPr="007D3682" w:rsidRDefault="00101671" w:rsidP="00C25F48">
      <w:pPr>
        <w:keepNext/>
        <w:ind w:left="720"/>
      </w:pPr>
    </w:p>
    <w:p w14:paraId="1DC06E6D" w14:textId="77777777" w:rsidR="00C25F48" w:rsidRPr="007D3682" w:rsidRDefault="00C25F48" w:rsidP="00C25F48">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DF79B8">
        <w:fldChar w:fldCharType="separate"/>
      </w:r>
      <w:r w:rsidRPr="007D3682">
        <w:fldChar w:fldCharType="end"/>
      </w:r>
      <w:r w:rsidRPr="007D3682">
        <w:t xml:space="preserve"> Yes </w:t>
      </w:r>
    </w:p>
    <w:p w14:paraId="7A5918D8" w14:textId="77777777" w:rsidR="00C25F48" w:rsidRPr="007D3682" w:rsidRDefault="00C25F48" w:rsidP="00C25F48">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DF79B8">
        <w:fldChar w:fldCharType="separate"/>
      </w:r>
      <w:r w:rsidRPr="007D3682">
        <w:fldChar w:fldCharType="end"/>
      </w:r>
      <w:r w:rsidRPr="007D3682">
        <w:t xml:space="preserve"> No </w:t>
      </w:r>
    </w:p>
    <w:p w14:paraId="645318C0" w14:textId="77777777" w:rsidR="00C25F48" w:rsidRPr="007D3682" w:rsidRDefault="00C25F48" w:rsidP="00C25F48">
      <w:pPr>
        <w:keepNext/>
        <w:ind w:left="360"/>
      </w:pPr>
    </w:p>
    <w:p w14:paraId="586F4F46" w14:textId="38AF68A4" w:rsidR="00964CB8" w:rsidRPr="007D3682" w:rsidRDefault="00EF6F41" w:rsidP="00C25F48">
      <w:pPr>
        <w:keepNext/>
        <w:ind w:left="720"/>
      </w:pPr>
      <w:r w:rsidRPr="007D3682">
        <w:t xml:space="preserve">Comments: </w:t>
      </w:r>
      <w:r w:rsidR="00091EB1" w:rsidRPr="007D3682">
        <w:fldChar w:fldCharType="begin">
          <w:ffData>
            <w:name w:val="Text12"/>
            <w:enabled/>
            <w:calcOnExit w:val="0"/>
            <w:textInput/>
          </w:ffData>
        </w:fldChar>
      </w:r>
      <w:r w:rsidRPr="007D3682">
        <w:instrText xml:space="preserve"> FORMTEXT </w:instrText>
      </w:r>
      <w:r w:rsidR="00091EB1" w:rsidRPr="007D3682">
        <w:fldChar w:fldCharType="separate"/>
      </w:r>
      <w:r w:rsidRPr="007D3682">
        <w:t> </w:t>
      </w:r>
      <w:r w:rsidRPr="007D3682">
        <w:t> </w:t>
      </w:r>
      <w:r w:rsidRPr="007D3682">
        <w:t> </w:t>
      </w:r>
      <w:r w:rsidRPr="007D3682">
        <w:t> </w:t>
      </w:r>
      <w:r w:rsidRPr="007D3682">
        <w:t> </w:t>
      </w:r>
      <w:r w:rsidR="00091EB1" w:rsidRPr="007D3682">
        <w:fldChar w:fldCharType="end"/>
      </w:r>
    </w:p>
    <w:p w14:paraId="32EEF134" w14:textId="202FF573" w:rsidR="003632EA" w:rsidRPr="007D3682" w:rsidRDefault="00880AB9" w:rsidP="00FB4FB6">
      <w:pPr>
        <w:pStyle w:val="ListParagraph"/>
        <w:keepNext/>
        <w:numPr>
          <w:ilvl w:val="0"/>
          <w:numId w:val="33"/>
        </w:numPr>
        <w:spacing w:before="120"/>
        <w:rPr>
          <w:rFonts w:asciiTheme="minorHAnsi" w:hAnsiTheme="minorHAnsi"/>
        </w:rPr>
      </w:pPr>
      <w:r w:rsidRPr="00640AA8">
        <w:rPr>
          <w:rFonts w:asciiTheme="minorHAnsi" w:hAnsiTheme="minorHAnsi"/>
        </w:rPr>
        <w:t>Do you agree with the proposed implementation plan</w:t>
      </w:r>
      <w:r w:rsidR="00640AA8" w:rsidRPr="00640AA8">
        <w:rPr>
          <w:rFonts w:asciiTheme="minorHAnsi" w:hAnsiTheme="minorHAnsi"/>
        </w:rPr>
        <w:t>?</w:t>
      </w:r>
    </w:p>
    <w:p w14:paraId="703F25A8" w14:textId="77777777" w:rsidR="00101671" w:rsidRDefault="00101671" w:rsidP="00FE7421">
      <w:pPr>
        <w:ind w:firstLine="720"/>
      </w:pPr>
    </w:p>
    <w:p w14:paraId="4595A30E" w14:textId="77777777" w:rsidR="0072042A" w:rsidRPr="007D3682" w:rsidRDefault="0072042A" w:rsidP="0072042A">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DF79B8">
        <w:fldChar w:fldCharType="separate"/>
      </w:r>
      <w:r w:rsidRPr="007D3682">
        <w:fldChar w:fldCharType="end"/>
      </w:r>
      <w:r w:rsidRPr="007D3682">
        <w:t xml:space="preserve"> Yes </w:t>
      </w:r>
    </w:p>
    <w:p w14:paraId="189D1A91" w14:textId="77777777" w:rsidR="0072042A" w:rsidRPr="007D3682" w:rsidRDefault="0072042A" w:rsidP="0072042A">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DF79B8">
        <w:fldChar w:fldCharType="separate"/>
      </w:r>
      <w:r w:rsidRPr="007D3682">
        <w:fldChar w:fldCharType="end"/>
      </w:r>
      <w:r w:rsidRPr="007D3682">
        <w:t xml:space="preserve"> No </w:t>
      </w:r>
    </w:p>
    <w:p w14:paraId="5E10F548" w14:textId="77777777" w:rsidR="0072042A" w:rsidRPr="007D3682" w:rsidRDefault="0072042A" w:rsidP="0072042A">
      <w:pPr>
        <w:keepNext/>
        <w:ind w:left="360"/>
      </w:pPr>
    </w:p>
    <w:p w14:paraId="4B9EA55F" w14:textId="77777777" w:rsidR="0072042A" w:rsidRPr="007D3682" w:rsidRDefault="0072042A" w:rsidP="0072042A">
      <w:pPr>
        <w:keepNext/>
        <w:ind w:left="720"/>
      </w:pPr>
      <w:r w:rsidRPr="007D3682">
        <w:t xml:space="preserve">Comments: </w:t>
      </w:r>
      <w:r w:rsidRPr="007D3682">
        <w:fldChar w:fldCharType="begin">
          <w:ffData>
            <w:name w:val="Text12"/>
            <w:enabled/>
            <w:calcOnExit w:val="0"/>
            <w:textInput/>
          </w:ffData>
        </w:fldChar>
      </w:r>
      <w:r w:rsidRPr="007D3682">
        <w:instrText xml:space="preserve"> FORMTEXT </w:instrText>
      </w:r>
      <w:r w:rsidRPr="007D3682">
        <w:fldChar w:fldCharType="separate"/>
      </w:r>
      <w:r w:rsidRPr="007D3682">
        <w:t> </w:t>
      </w:r>
      <w:r w:rsidRPr="007D3682">
        <w:t> </w:t>
      </w:r>
      <w:r w:rsidRPr="007D3682">
        <w:t> </w:t>
      </w:r>
      <w:r w:rsidRPr="007D3682">
        <w:t> </w:t>
      </w:r>
      <w:r w:rsidRPr="007D3682">
        <w:t> </w:t>
      </w:r>
      <w:r w:rsidRPr="007D3682">
        <w:fldChar w:fldCharType="end"/>
      </w:r>
      <w:bookmarkStart w:id="2" w:name="_GoBack"/>
      <w:bookmarkEnd w:id="2"/>
    </w:p>
    <w:p w14:paraId="4939B305" w14:textId="77777777" w:rsidR="0072042A" w:rsidRPr="007D3682" w:rsidRDefault="0072042A" w:rsidP="00FE7421">
      <w:pPr>
        <w:ind w:firstLine="720"/>
      </w:pPr>
    </w:p>
    <w:p w14:paraId="01E672EB" w14:textId="35DF3D01" w:rsidR="0072042A" w:rsidRDefault="0072042A" w:rsidP="0072042A">
      <w:pPr>
        <w:pStyle w:val="ListParagraph"/>
        <w:numPr>
          <w:ilvl w:val="0"/>
          <w:numId w:val="33"/>
        </w:numPr>
        <w:rPr>
          <w:rFonts w:asciiTheme="minorHAnsi" w:hAnsiTheme="minorHAnsi"/>
        </w:rPr>
      </w:pPr>
      <w:r w:rsidRPr="007D3682">
        <w:rPr>
          <w:rFonts w:asciiTheme="minorHAnsi" w:hAnsiTheme="minorHAnsi"/>
        </w:rPr>
        <w:t xml:space="preserve">Are the proposed revisions to TPL-001-4 along with the Implementation Plan a cost effective way of meeting the FERC directives in </w:t>
      </w:r>
      <w:r>
        <w:rPr>
          <w:rFonts w:asciiTheme="minorHAnsi" w:hAnsiTheme="minorHAnsi"/>
        </w:rPr>
        <w:t>Order No.</w:t>
      </w:r>
      <w:r w:rsidRPr="007D3682">
        <w:rPr>
          <w:rFonts w:asciiTheme="minorHAnsi" w:hAnsiTheme="minorHAnsi"/>
        </w:rPr>
        <w:t xml:space="preserve"> </w:t>
      </w:r>
      <w:r w:rsidR="0020071B">
        <w:rPr>
          <w:rFonts w:asciiTheme="minorHAnsi" w:hAnsiTheme="minorHAnsi"/>
        </w:rPr>
        <w:t>754</w:t>
      </w:r>
      <w:r w:rsidRPr="007D3682">
        <w:rPr>
          <w:rFonts w:asciiTheme="minorHAnsi" w:hAnsiTheme="minorHAnsi"/>
        </w:rPr>
        <w:t xml:space="preserve"> </w:t>
      </w:r>
      <w:r w:rsidR="00EE3656" w:rsidRPr="007D3682">
        <w:rPr>
          <w:rFonts w:asciiTheme="minorHAnsi" w:hAnsiTheme="minorHAnsi"/>
        </w:rPr>
        <w:t xml:space="preserve">and </w:t>
      </w:r>
      <w:r w:rsidR="00EE3656">
        <w:rPr>
          <w:rFonts w:asciiTheme="minorHAnsi" w:hAnsiTheme="minorHAnsi"/>
        </w:rPr>
        <w:t>Order</w:t>
      </w:r>
      <w:r>
        <w:rPr>
          <w:rFonts w:asciiTheme="minorHAnsi" w:hAnsiTheme="minorHAnsi"/>
        </w:rPr>
        <w:t xml:space="preserve"> No. </w:t>
      </w:r>
      <w:r w:rsidRPr="007D3682">
        <w:rPr>
          <w:rFonts w:asciiTheme="minorHAnsi" w:hAnsiTheme="minorHAnsi"/>
        </w:rPr>
        <w:t>7</w:t>
      </w:r>
      <w:r w:rsidR="0020071B">
        <w:rPr>
          <w:rFonts w:asciiTheme="minorHAnsi" w:hAnsiTheme="minorHAnsi"/>
        </w:rPr>
        <w:t>86</w:t>
      </w:r>
      <w:r w:rsidRPr="007D3682">
        <w:rPr>
          <w:rFonts w:asciiTheme="minorHAnsi" w:hAnsiTheme="minorHAnsi"/>
        </w:rPr>
        <w:t>?</w:t>
      </w:r>
    </w:p>
    <w:p w14:paraId="00D3421E" w14:textId="77777777" w:rsidR="0072042A" w:rsidRDefault="0072042A" w:rsidP="0072042A">
      <w:pPr>
        <w:pStyle w:val="ListParagraph"/>
        <w:rPr>
          <w:rFonts w:asciiTheme="minorHAnsi" w:hAnsiTheme="minorHAnsi"/>
        </w:rPr>
      </w:pPr>
    </w:p>
    <w:p w14:paraId="439C3AD6" w14:textId="77777777" w:rsidR="0072042A" w:rsidRPr="007D3682" w:rsidRDefault="0072042A" w:rsidP="0072042A">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DF79B8">
        <w:fldChar w:fldCharType="separate"/>
      </w:r>
      <w:r w:rsidRPr="007D3682">
        <w:fldChar w:fldCharType="end"/>
      </w:r>
      <w:r w:rsidRPr="007D3682">
        <w:t xml:space="preserve"> Yes </w:t>
      </w:r>
    </w:p>
    <w:p w14:paraId="5B8A0E95" w14:textId="77777777" w:rsidR="0072042A" w:rsidRPr="007D3682" w:rsidRDefault="0072042A" w:rsidP="0072042A">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DF79B8">
        <w:fldChar w:fldCharType="separate"/>
      </w:r>
      <w:r w:rsidRPr="007D3682">
        <w:fldChar w:fldCharType="end"/>
      </w:r>
      <w:r w:rsidRPr="007D3682">
        <w:t xml:space="preserve"> No </w:t>
      </w:r>
    </w:p>
    <w:p w14:paraId="5A5E57F9" w14:textId="77777777" w:rsidR="0072042A" w:rsidRPr="007D3682" w:rsidRDefault="0072042A" w:rsidP="0072042A">
      <w:pPr>
        <w:keepNext/>
        <w:ind w:left="360"/>
      </w:pPr>
    </w:p>
    <w:p w14:paraId="7061D03C" w14:textId="77777777" w:rsidR="0072042A" w:rsidRPr="007D3682" w:rsidRDefault="0072042A" w:rsidP="0072042A">
      <w:pPr>
        <w:keepNext/>
        <w:ind w:left="720"/>
      </w:pPr>
      <w:r w:rsidRPr="007D3682">
        <w:t xml:space="preserve">Comments: </w:t>
      </w:r>
      <w:r w:rsidRPr="007D3682">
        <w:fldChar w:fldCharType="begin">
          <w:ffData>
            <w:name w:val="Text12"/>
            <w:enabled/>
            <w:calcOnExit w:val="0"/>
            <w:textInput/>
          </w:ffData>
        </w:fldChar>
      </w:r>
      <w:r w:rsidRPr="007D3682">
        <w:instrText xml:space="preserve"> FORMTEXT </w:instrText>
      </w:r>
      <w:r w:rsidRPr="007D3682">
        <w:fldChar w:fldCharType="separate"/>
      </w:r>
      <w:r w:rsidRPr="007D3682">
        <w:t> </w:t>
      </w:r>
      <w:r w:rsidRPr="007D3682">
        <w:t> </w:t>
      </w:r>
      <w:r w:rsidRPr="007D3682">
        <w:t> </w:t>
      </w:r>
      <w:r w:rsidRPr="007D3682">
        <w:t> </w:t>
      </w:r>
      <w:r w:rsidRPr="007D3682">
        <w:t> </w:t>
      </w:r>
      <w:r w:rsidRPr="007D3682">
        <w:fldChar w:fldCharType="end"/>
      </w:r>
    </w:p>
    <w:p w14:paraId="1BFE3290" w14:textId="77777777" w:rsidR="0072042A" w:rsidRPr="007D3682" w:rsidRDefault="0072042A" w:rsidP="0072042A">
      <w:pPr>
        <w:pStyle w:val="ListParagraph"/>
        <w:rPr>
          <w:rFonts w:asciiTheme="minorHAnsi" w:hAnsiTheme="minorHAnsi"/>
        </w:rPr>
      </w:pPr>
    </w:p>
    <w:sectPr w:rsidR="0072042A" w:rsidRPr="007D3682" w:rsidSect="001C2144">
      <w:headerReference w:type="default" r:id="rId18"/>
      <w:footerReference w:type="default" r:id="rId19"/>
      <w:headerReference w:type="first" r:id="rId20"/>
      <w:footerReference w:type="first" r:id="rId21"/>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4CBF9C17"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CD10CF">
      <w:t>2015-10</w:t>
    </w:r>
    <w:r w:rsidR="000D1B39" w:rsidRPr="000D1B39">
      <w:t xml:space="preserve"> </w:t>
    </w:r>
    <w:r w:rsidR="00D730C8">
      <w:t>and</w:t>
    </w:r>
    <w:r w:rsidR="000D1B39" w:rsidRPr="000D1B39">
      <w:t xml:space="preserve"> </w:t>
    </w:r>
    <w:r w:rsidR="00CD10CF">
      <w:t>Single Points of Failure</w:t>
    </w:r>
    <w:r w:rsidRPr="000D1B39">
      <w:t xml:space="preserve"> | </w:t>
    </w:r>
    <w:r w:rsidR="000A5F10">
      <w:t>July</w:t>
    </w:r>
    <w:r w:rsidR="00CD10CF">
      <w:t xml:space="preserve"> </w:t>
    </w:r>
    <w:r w:rsidR="00DF79B8">
      <w:t xml:space="preserve">– September </w:t>
    </w:r>
    <w:r w:rsidR="00CD10CF">
      <w:t>2018</w:t>
    </w:r>
    <w:r>
      <w:tab/>
    </w:r>
    <w:r w:rsidR="00F96776">
      <w:fldChar w:fldCharType="begin"/>
    </w:r>
    <w:r w:rsidR="00F96776">
      <w:instrText xml:space="preserve"> PAGE </w:instrText>
    </w:r>
    <w:r w:rsidR="00F96776">
      <w:fldChar w:fldCharType="separate"/>
    </w:r>
    <w:r w:rsidR="00DF79B8">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CA6ABBE4"/>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D03D8"/>
    <w:multiLevelType w:val="hybridMultilevel"/>
    <w:tmpl w:val="316EC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47375"/>
    <w:rsid w:val="00060E18"/>
    <w:rsid w:val="00070832"/>
    <w:rsid w:val="00086440"/>
    <w:rsid w:val="00091EB1"/>
    <w:rsid w:val="000A5F10"/>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071B"/>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5294E"/>
    <w:rsid w:val="003632EA"/>
    <w:rsid w:val="00366A96"/>
    <w:rsid w:val="003764E1"/>
    <w:rsid w:val="0038676B"/>
    <w:rsid w:val="0039275D"/>
    <w:rsid w:val="00394FD4"/>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D46B1"/>
    <w:rsid w:val="005D5EAB"/>
    <w:rsid w:val="005E6F5D"/>
    <w:rsid w:val="005F574F"/>
    <w:rsid w:val="00610B5B"/>
    <w:rsid w:val="00626C73"/>
    <w:rsid w:val="00631174"/>
    <w:rsid w:val="00640AA8"/>
    <w:rsid w:val="00652754"/>
    <w:rsid w:val="00676409"/>
    <w:rsid w:val="00677F97"/>
    <w:rsid w:val="00685D35"/>
    <w:rsid w:val="00692F16"/>
    <w:rsid w:val="006935E7"/>
    <w:rsid w:val="00694CD1"/>
    <w:rsid w:val="006B3EC7"/>
    <w:rsid w:val="006C1F78"/>
    <w:rsid w:val="006E4ED6"/>
    <w:rsid w:val="006E67B7"/>
    <w:rsid w:val="006F6DD1"/>
    <w:rsid w:val="0072042A"/>
    <w:rsid w:val="00723EC7"/>
    <w:rsid w:val="007254EA"/>
    <w:rsid w:val="00727B2B"/>
    <w:rsid w:val="00733724"/>
    <w:rsid w:val="0073546A"/>
    <w:rsid w:val="00743BEA"/>
    <w:rsid w:val="0074626C"/>
    <w:rsid w:val="00747D75"/>
    <w:rsid w:val="00760B1C"/>
    <w:rsid w:val="00784EFD"/>
    <w:rsid w:val="00791651"/>
    <w:rsid w:val="007A10AD"/>
    <w:rsid w:val="007A332A"/>
    <w:rsid w:val="007A5C7E"/>
    <w:rsid w:val="007B0936"/>
    <w:rsid w:val="007C12E8"/>
    <w:rsid w:val="007C1AEF"/>
    <w:rsid w:val="007C3728"/>
    <w:rsid w:val="007D3682"/>
    <w:rsid w:val="007E0028"/>
    <w:rsid w:val="00844209"/>
    <w:rsid w:val="008542FC"/>
    <w:rsid w:val="00855BA8"/>
    <w:rsid w:val="00861E94"/>
    <w:rsid w:val="00866E63"/>
    <w:rsid w:val="008770BA"/>
    <w:rsid w:val="00880AB9"/>
    <w:rsid w:val="008866E7"/>
    <w:rsid w:val="00893106"/>
    <w:rsid w:val="008C1A0A"/>
    <w:rsid w:val="008C2858"/>
    <w:rsid w:val="008D3FCD"/>
    <w:rsid w:val="008D532D"/>
    <w:rsid w:val="00905A97"/>
    <w:rsid w:val="00905DC1"/>
    <w:rsid w:val="00914DCD"/>
    <w:rsid w:val="0091530F"/>
    <w:rsid w:val="009218CA"/>
    <w:rsid w:val="00962815"/>
    <w:rsid w:val="00964CB8"/>
    <w:rsid w:val="00973784"/>
    <w:rsid w:val="00974257"/>
    <w:rsid w:val="009838D6"/>
    <w:rsid w:val="00990DAF"/>
    <w:rsid w:val="009A3624"/>
    <w:rsid w:val="009A4DFE"/>
    <w:rsid w:val="009C211C"/>
    <w:rsid w:val="009C777F"/>
    <w:rsid w:val="00A159B9"/>
    <w:rsid w:val="00A31945"/>
    <w:rsid w:val="00A35DA7"/>
    <w:rsid w:val="00A42BCB"/>
    <w:rsid w:val="00A42C67"/>
    <w:rsid w:val="00A46FB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3AC0"/>
    <w:rsid w:val="00C96AC8"/>
    <w:rsid w:val="00C97D29"/>
    <w:rsid w:val="00CA232D"/>
    <w:rsid w:val="00CA401C"/>
    <w:rsid w:val="00CB54F5"/>
    <w:rsid w:val="00CC04D5"/>
    <w:rsid w:val="00CC57DF"/>
    <w:rsid w:val="00CC7BE7"/>
    <w:rsid w:val="00CD10CF"/>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79B8"/>
    <w:rsid w:val="00E00283"/>
    <w:rsid w:val="00E034BD"/>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3656"/>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E-2%20Transmission%20PLanning%20Rel.%20Strd.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Order%20754%20-%20Approving%20Interp%20TPL-002-0%202011.9.15.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hyperlink" Target="mailto:latrice.harkness@nerc.net" TargetMode="External"/><Relationship Id="rId10" Type="http://schemas.openxmlformats.org/officeDocument/2006/relationships/webSettings" Target="webSetting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www.nerc.com/pa/Stand/Pages/Project-2015-10-Single-Points-of-Failure-TPL-001.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Meeting_x0020_Date xmlns="be72bb46-7b96-43f6-b3d2-cb56bca42853" xsi:nil="true"/>
    <Standards_x0020_Development_x0020_Category xmlns="be72bb46-7b96-43f6-b3d2-cb56bca42853">Active Projects</Standards_x0020_Development_x0020_Category>
    <nae732f7bf3f4269ba4253ff956f1f65 xmlns="be72bb46-7b96-43f6-b3d2-cb56bca42853">
      <Terms xmlns="http://schemas.microsoft.com/office/infopath/2007/PartnerControls"/>
    </nae732f7bf3f4269ba4253ff956f1f65>
    <i5013ccc260249c3be6806cd239cc29d xmlns="be72bb46-7b96-43f6-b3d2-cb56bca42853">
      <Terms xmlns="http://schemas.microsoft.com/office/infopath/2007/PartnerControls"/>
    </i5013ccc260249c3be6806cd239cc29d>
    <na6007a61b6f4184b5b4e7839a627442 xmlns="be72bb46-7b96-43f6-b3d2-cb56bca42853">
      <Terms xmlns="http://schemas.microsoft.com/office/infopath/2007/PartnerControls">
        <TermInfo xmlns="http://schemas.microsoft.com/office/infopath/2007/PartnerControls">
          <TermName>2015-10</TermName>
          <TermId>48da2fff-241a-496a-8bc0-28d0dcd27531</TermId>
        </TermInfo>
      </Terms>
    </na6007a61b6f4184b5b4e7839a627442>
    <Data_x0020_Classification_x0020_Restrictions xmlns="be72bb46-7b96-43f6-b3d2-cb56bca42853" xsi:nil="true"/>
    <To xmlns="be72bb46-7b96-43f6-b3d2-cb56bca42853" xsi:nil="true"/>
    <From1 xmlns="be72bb46-7b96-43f6-b3d2-cb56bca42853" xsi:nil="true"/>
    <b5e10b6548044edaacad5f88270ba6b0 xmlns="be72bb46-7b96-43f6-b3d2-cb56bca42853">
      <Terms xmlns="http://schemas.microsoft.com/office/infopath/2007/PartnerControls">
        <TermInfo xmlns="http://schemas.microsoft.com/office/infopath/2007/PartnerControls">
          <TermName xmlns="http://schemas.microsoft.com/office/infopath/2007/PartnerControls">Confidential - Internal</TermName>
          <TermId xmlns="http://schemas.microsoft.com/office/infopath/2007/PartnerControls">aa40a886-0bc0-4ba6-a22c-37ccbc8c9bd8</TermId>
        </TermInfo>
      </Terms>
    </b5e10b6548044edaacad5f88270ba6b0>
    <f74fe74fe5aa4af2baead1747a59d13a xmlns="be72bb46-7b96-43f6-b3d2-cb56bca42853">
      <Terms xmlns="http://schemas.microsoft.com/office/infopath/2007/PartnerControls"/>
    </f74fe74fe5aa4af2baead1747a59d13a>
    <Posting_x0020_Date xmlns="be72bb46-7b96-43f6-b3d2-cb56bca42853">2018-07-30T04:00:00+00:00</Posting_x0020_Date>
    <TaxKeywordTaxHTField xmlns="be72bb46-7b96-43f6-b3d2-cb56bca42853">
      <Terms xmlns="http://schemas.microsoft.com/office/infopath/2007/PartnerControls"/>
    </TaxKeywordTaxHTField>
    <TaxCatchAll xmlns="be72bb46-7b96-43f6-b3d2-cb56bca42853">
      <Value>3242</Value>
      <Value>1</Value>
    </TaxCatchAll>
    <Date_x0020_Received xmlns="be72bb46-7b96-43f6-b3d2-cb56bca42853" xsi:nil="true"/>
    <Review_x0020_History xmlns="be72bb46-7b96-43f6-b3d2-cb56bca42853" xsi:nil="true"/>
    <aae776da918a4494b258bfc8c276555c xmlns="be72bb46-7b96-43f6-b3d2-cb56bca42853">
      <Terms xmlns="http://schemas.microsoft.com/office/infopath/2007/PartnerControls"/>
    </aae776da918a4494b258bfc8c276555c>
    <_dlc_DocId xmlns="be72bb46-7b96-43f6-b3d2-cb56bca42853">V5FEZNQ3RRSY-1041033489-116</_dlc_DocId>
    <_dlc_DocIdUrl xmlns="be72bb46-7b96-43f6-b3d2-cb56bca42853">
      <Url>http://departments.internal.nerc.com/standards/_layouts/15/DocIdRedir.aspx?ID=V5FEZNQ3RRSY-1041033489-116</Url>
      <Description>V5FEZNQ3RRSY-1041033489-116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7C49AC0F37B0648B999B09A481F1ECC" ma:contentTypeVersion="48" ma:contentTypeDescription="Create a new document." ma:contentTypeScope="" ma:versionID="78acf4f804284146f01aa8251ee13836">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E417DC39-1F36-48B7-9C64-8E872AD44E35}"/>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C434275A-2799-4E26-8860-7415EC4B2F6E}">
  <ds:schemaRefs>
    <ds:schemaRef ds:uri="http://schemas.microsoft.com/sharepoint/events"/>
  </ds:schemaRefs>
</ds:datastoreItem>
</file>

<file path=customXml/itemProps5.xml><?xml version="1.0" encoding="utf-8"?>
<ds:datastoreItem xmlns:ds="http://schemas.openxmlformats.org/officeDocument/2006/customXml" ds:itemID="{3AADE751-F4AA-46F9-8BA7-3253CC583788}">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be72bb46-7b96-43f6-b3d2-cb56bca42853"/>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2C8CAB4F-D994-48E5-AC01-D1BB23C138AD}"/>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2293</Characters>
  <Application>Microsoft Office Word</Application>
  <DocSecurity>0</DocSecurity>
  <Lines>57</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2018-07-30T13:09:00Z</dcterms:created>
  <dcterms:modified xsi:type="dcterms:W3CDTF">2018-07-30T14:34:00Z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0x01010007C49AC0F37B0648B999B09A481F1ECC</vt:lpwstr>
  </property>
  <property fmtid="{D5CDD505-2E9C-101B-9397-08002B2CF9AE}" pid="3" name="Document Category">
    <vt:lpwstr>Template</vt:lpwstr>
  </property>
  <property fmtid="{D5CDD505-2E9C-101B-9397-08002B2CF9AE}" pid="4" name="_dlc_DocIdItemGuid">
    <vt:lpwstr>f36fda19-638f-4537-833d-1f6c78da8369</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b5e10b6548044edaacad5f88270ba6b0">
    <vt:lpwstr>Confidential - Internal|aa40a886-0bc0-4ba6-a22c-37ccbc8c9bd8</vt:lpwstr>
  </property>
  <property fmtid="{D5CDD505-2E9C-101B-9397-08002B2CF9AE}" pid="10" name="TaxCatchAll">
    <vt:lpwstr>1;#Confidential - Internal</vt:lpwstr>
  </property>
  <property fmtid="{D5CDD505-2E9C-101B-9397-08002B2CF9AE}" pid="11" name="Standards Project Number">
    <vt:lpwstr>3242;#2015-10|48da2fff-241a-496a-8bc0-28d0dcd27531</vt:lpwstr>
  </property>
  <property fmtid="{D5CDD505-2E9C-101B-9397-08002B2CF9AE}" pid="12" name="TaxKeyword">
    <vt:lpwstr/>
  </property>
  <property fmtid="{D5CDD505-2E9C-101B-9397-08002B2CF9AE}" pid="13" name="Standard Action">
    <vt:lpwstr/>
  </property>
  <property fmtid="{D5CDD505-2E9C-101B-9397-08002B2CF9AE}" pid="14" name="GS_AddingInProgress">
    <vt:lpwstr>True</vt:lpwstr>
  </property>
  <property fmtid="{D5CDD505-2E9C-101B-9397-08002B2CF9AE}" pid="15" name="SD Project Type">
    <vt:lpwstr/>
  </property>
  <property fmtid="{D5CDD505-2E9C-101B-9397-08002B2CF9AE}" pid="16" name="Standard Number - New">
    <vt:lpwstr/>
  </property>
  <property fmtid="{D5CDD505-2E9C-101B-9397-08002B2CF9AE}" pid="17" name="Standards Phase">
    <vt:lpwstr/>
  </property>
  <property fmtid="{D5CDD505-2E9C-101B-9397-08002B2CF9AE}" pid="18" name="Data Classification">
    <vt:lpwstr>1;#Confidential - Internal|aa40a886-0bc0-4ba6-a22c-37ccbc8c9bd8</vt:lpwstr>
  </property>
</Properties>
</file>