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3359D5E" w:rsidR="00D933A3" w:rsidRPr="000304FB" w:rsidRDefault="00A92B1C" w:rsidP="00D933A3">
      <w:pPr>
        <w:pStyle w:val="DocumentSubtitle"/>
        <w:rPr>
          <w:szCs w:val="32"/>
        </w:rPr>
      </w:pPr>
      <w:bookmarkStart w:id="0" w:name="_Toc195946480"/>
      <w:r w:rsidRPr="000304FB">
        <w:rPr>
          <w:szCs w:val="32"/>
        </w:rPr>
        <w:t xml:space="preserve">Project </w:t>
      </w:r>
      <w:r w:rsidR="00E15EC7">
        <w:rPr>
          <w:szCs w:val="32"/>
        </w:rPr>
        <w:t>2015-10 Single Points of Failure</w:t>
      </w:r>
      <w:r w:rsidR="006D2AE5">
        <w:rPr>
          <w:szCs w:val="32"/>
        </w:rPr>
        <w:br/>
      </w:r>
      <w:r w:rsidR="00E15EC7">
        <w:rPr>
          <w:szCs w:val="32"/>
        </w:rPr>
        <w:t>TPL-001</w:t>
      </w:r>
      <w:r w:rsidR="006D2AE5">
        <w:rPr>
          <w:szCs w:val="32"/>
        </w:rPr>
        <w:t>-5</w:t>
      </w:r>
    </w:p>
    <w:p w14:paraId="64EB68D1" w14:textId="77777777" w:rsidR="002F2BFE" w:rsidRDefault="002F2BFE" w:rsidP="00102A01">
      <w:pPr>
        <w:pStyle w:val="Heading1"/>
      </w:pPr>
    </w:p>
    <w:p w14:paraId="3620FC62" w14:textId="56825B08"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6D2AE5" w:rsidRPr="00B07C69">
        <w:rPr>
          <w:b/>
        </w:rPr>
        <w:t>TPL-001-</w:t>
      </w:r>
      <w:r w:rsidR="006D2AE5">
        <w:rPr>
          <w:b/>
        </w:rPr>
        <w:t>5</w:t>
      </w:r>
      <w:r w:rsidR="006D2AE5" w:rsidRPr="00B07C69">
        <w:rPr>
          <w:b/>
        </w:rPr>
        <w:t xml:space="preserve"> – Transmission System Planning Performance </w:t>
      </w:r>
      <w:proofErr w:type="gramStart"/>
      <w:r w:rsidR="006D2AE5" w:rsidRPr="00B07C69">
        <w:rPr>
          <w:b/>
        </w:rPr>
        <w:t>Requirements</w:t>
      </w:r>
      <w:r w:rsidR="006D2AE5" w:rsidRPr="00E15EC7">
        <w:rPr>
          <w:b/>
        </w:rPr>
        <w:t xml:space="preserve"> </w:t>
      </w:r>
      <w:r w:rsidR="00313BFE">
        <w:t>.</w:t>
      </w:r>
      <w:proofErr w:type="gramEnd"/>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6D2AE5">
        <w:rPr>
          <w:b/>
        </w:rPr>
        <w:t>Wednesday</w:t>
      </w:r>
      <w:r w:rsidR="00C64A80">
        <w:rPr>
          <w:b/>
        </w:rPr>
        <w:t>,</w:t>
      </w:r>
      <w:r w:rsidR="00C64A80" w:rsidRPr="00744655">
        <w:rPr>
          <w:b/>
        </w:rPr>
        <w:t xml:space="preserve"> </w:t>
      </w:r>
      <w:r w:rsidR="00C64A80">
        <w:rPr>
          <w:b/>
        </w:rPr>
        <w:t>May 2</w:t>
      </w:r>
      <w:r w:rsidR="006D2AE5">
        <w:rPr>
          <w:b/>
        </w:rPr>
        <w:t>4</w:t>
      </w:r>
      <w:r w:rsidR="00C64A80" w:rsidRPr="00744655">
        <w:rPr>
          <w:b/>
        </w:rPr>
        <w:t>, 201</w:t>
      </w:r>
      <w:r w:rsidR="00C64A80">
        <w:rPr>
          <w:b/>
        </w:rPr>
        <w:t>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575DDFF2" w:rsidR="0039275D" w:rsidRPr="00D24289" w:rsidRDefault="00C6538F" w:rsidP="0073546A">
      <w:r>
        <w:t xml:space="preserve">Additional </w:t>
      </w:r>
      <w:r w:rsidR="00747D75">
        <w:t xml:space="preserve">information </w:t>
      </w:r>
      <w:r>
        <w:t>is</w:t>
      </w:r>
      <w:r w:rsidR="00747D75">
        <w:t xml:space="preserve"> available on the </w:t>
      </w:r>
      <w:hyperlink r:id="rId12" w:history="1">
        <w:r w:rsidR="00AD744A" w:rsidRPr="00E15EC7">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E15EC7" w:rsidRPr="00E15EC7">
        <w:t xml:space="preserve">Standards Developer, </w:t>
      </w:r>
      <w:hyperlink r:id="rId13" w:history="1">
        <w:r w:rsidR="00E15EC7" w:rsidRPr="00E15EC7">
          <w:rPr>
            <w:rStyle w:val="Hyperlink"/>
          </w:rPr>
          <w:t>Latrice Harkness</w:t>
        </w:r>
      </w:hyperlink>
      <w:r w:rsidR="00E15EC7" w:rsidRPr="00E15EC7">
        <w:t xml:space="preserve"> (via email), or at </w:t>
      </w:r>
      <w:r w:rsidR="004D6210">
        <w:t>(</w:t>
      </w:r>
      <w:r w:rsidR="00E15EC7" w:rsidRPr="00E15EC7">
        <w:t>404</w:t>
      </w:r>
      <w:r w:rsidR="004D6210">
        <w:t xml:space="preserve">) </w:t>
      </w:r>
      <w:r w:rsidR="00E15EC7" w:rsidRPr="00E15EC7">
        <w:t>446-9728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582B06C2" w:rsidR="003632EA" w:rsidRDefault="00E15EC7" w:rsidP="00086440">
      <w:pPr>
        <w:rPr>
          <w:rFonts w:ascii="Calibri" w:hAnsi="Calibri"/>
        </w:rPr>
      </w:pPr>
      <w:bookmarkStart w:id="2" w:name="_Toc195946482"/>
      <w:r w:rsidRPr="00E15EC7">
        <w:rPr>
          <w:rFonts w:ascii="Calibri" w:hAnsi="Calibri"/>
        </w:rPr>
        <w:t xml:space="preserve">The SPCS and the SAMS conducted an assessment of protection system single points of failure in response to FERC </w:t>
      </w:r>
      <w:hyperlink r:id="rId14" w:history="1">
        <w:r w:rsidRPr="00E15EC7">
          <w:rPr>
            <w:rStyle w:val="Hyperlink"/>
            <w:rFonts w:ascii="Calibri" w:hAnsi="Calibri"/>
          </w:rPr>
          <w:t>Order No. 754</w:t>
        </w:r>
      </w:hyperlink>
      <w:r w:rsidRPr="00E15EC7">
        <w:rPr>
          <w:rFonts w:ascii="Calibri" w:hAnsi="Calibri"/>
        </w:rPr>
        <w:t>, including analysis of data from the NERC Section 1600 Request for Data or Information. The assessment confirms the existence of a reliability risk associated with single points of failure in protection systems that warrants further action</w:t>
      </w:r>
      <w:r w:rsidRPr="00E15EC7">
        <w:rPr>
          <w:rFonts w:ascii="Calibri" w:hAnsi="Calibri"/>
          <w:b/>
          <w:bCs/>
        </w:rPr>
        <w:t>.</w:t>
      </w:r>
      <w:r w:rsidRPr="00E15EC7">
        <w:rPr>
          <w:rFonts w:ascii="Calibri" w:hAnsi="Calibri"/>
        </w:rPr>
        <w:br/>
      </w:r>
      <w:r w:rsidRPr="00E15EC7">
        <w:rPr>
          <w:rFonts w:ascii="Calibri" w:hAnsi="Calibri"/>
        </w:rPr>
        <w:br/>
        <w:t xml:space="preserve">Additionally, the two directives from FERC </w:t>
      </w:r>
      <w:hyperlink r:id="rId15" w:history="1">
        <w:r w:rsidRPr="00E15EC7">
          <w:rPr>
            <w:rStyle w:val="Hyperlink"/>
            <w:rFonts w:ascii="Calibri" w:hAnsi="Calibri"/>
          </w:rPr>
          <w:t>Order No. 786</w:t>
        </w:r>
      </w:hyperlink>
      <w:r w:rsidRPr="00E15EC7">
        <w:rPr>
          <w:rFonts w:ascii="Calibri" w:hAnsi="Calibri"/>
        </w:rPr>
        <w:t xml:space="preserve"> (p. 40 and p. 89) and updates to the MOD reference in Requirement R1, Measure M1 and the Violation Severity Levels sections have been added to the scope of the project.</w:t>
      </w: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41A38404" w:rsidR="00E73B96" w:rsidRPr="00E15EC7" w:rsidRDefault="00E15EC7" w:rsidP="00FB4FB6">
      <w:pPr>
        <w:pStyle w:val="ListParagraph"/>
        <w:keepNext/>
        <w:numPr>
          <w:ilvl w:val="0"/>
          <w:numId w:val="33"/>
        </w:numPr>
        <w:spacing w:before="120"/>
        <w:rPr>
          <w:rFonts w:asciiTheme="minorHAnsi" w:hAnsiTheme="minorHAnsi"/>
        </w:rPr>
      </w:pPr>
      <w:r w:rsidRPr="00E15EC7">
        <w:rPr>
          <w:rFonts w:asciiTheme="minorHAnsi" w:hAnsiTheme="minorHAnsi"/>
        </w:rPr>
        <w:t>Do you agree with the proposed changes to R</w:t>
      </w:r>
      <w:r w:rsidR="00707AAA">
        <w:rPr>
          <w:rFonts w:asciiTheme="minorHAnsi" w:hAnsiTheme="minorHAnsi"/>
        </w:rPr>
        <w:t xml:space="preserve">equirement 1, Part </w:t>
      </w:r>
      <w:r w:rsidRPr="00E15EC7">
        <w:rPr>
          <w:rFonts w:asciiTheme="minorHAnsi" w:hAnsiTheme="minorHAnsi"/>
        </w:rPr>
        <w:t xml:space="preserve">1.1.2 that move away from the 6 month duration outage to limited known outages selected by the </w:t>
      </w:r>
      <w:r w:rsidR="00707AAA">
        <w:rPr>
          <w:rFonts w:asciiTheme="minorHAnsi" w:hAnsiTheme="minorHAnsi"/>
        </w:rPr>
        <w:t>Planning Coordinator (</w:t>
      </w:r>
      <w:r w:rsidRPr="00E15EC7">
        <w:rPr>
          <w:rFonts w:asciiTheme="minorHAnsi" w:hAnsiTheme="minorHAnsi"/>
        </w:rPr>
        <w:t>PC</w:t>
      </w:r>
      <w:r w:rsidR="00707AAA">
        <w:rPr>
          <w:rFonts w:asciiTheme="minorHAnsi" w:hAnsiTheme="minorHAnsi"/>
        </w:rPr>
        <w:t>)</w:t>
      </w:r>
      <w:r w:rsidRPr="00E15EC7">
        <w:rPr>
          <w:rFonts w:asciiTheme="minorHAnsi" w:hAnsiTheme="minorHAnsi"/>
        </w:rPr>
        <w:t>/</w:t>
      </w:r>
      <w:r w:rsidR="00707AAA">
        <w:rPr>
          <w:rFonts w:asciiTheme="minorHAnsi" w:hAnsiTheme="minorHAnsi"/>
        </w:rPr>
        <w:t>Transmission Planner (</w:t>
      </w:r>
      <w:r w:rsidRPr="00E15EC7">
        <w:rPr>
          <w:rFonts w:asciiTheme="minorHAnsi" w:hAnsiTheme="minorHAnsi"/>
        </w:rPr>
        <w:t>TP</w:t>
      </w:r>
      <w:r w:rsidR="00707AAA">
        <w:rPr>
          <w:rFonts w:asciiTheme="minorHAnsi" w:hAnsiTheme="minorHAnsi"/>
        </w:rPr>
        <w:t>)</w:t>
      </w:r>
      <w:r w:rsidRPr="00E15EC7">
        <w:rPr>
          <w:rFonts w:asciiTheme="minorHAnsi" w:hAnsiTheme="minorHAnsi"/>
        </w:rPr>
        <w:t xml:space="preserve"> in consultation with their </w:t>
      </w:r>
      <w:r w:rsidR="004A4AD5">
        <w:rPr>
          <w:rFonts w:asciiTheme="minorHAnsi" w:hAnsiTheme="minorHAnsi"/>
        </w:rPr>
        <w:t>Reliability</w:t>
      </w:r>
      <w:r w:rsidR="00707AAA">
        <w:rPr>
          <w:rFonts w:asciiTheme="minorHAnsi" w:hAnsiTheme="minorHAnsi"/>
        </w:rPr>
        <w:t xml:space="preserve"> Coordinators (</w:t>
      </w:r>
      <w:r w:rsidRPr="00E15EC7">
        <w:rPr>
          <w:rFonts w:asciiTheme="minorHAnsi" w:hAnsiTheme="minorHAnsi"/>
        </w:rPr>
        <w:t>RCs</w:t>
      </w:r>
      <w:r w:rsidR="00707AAA">
        <w:rPr>
          <w:rFonts w:asciiTheme="minorHAnsi" w:hAnsiTheme="minorHAnsi"/>
        </w:rPr>
        <w:t>)</w:t>
      </w:r>
      <w:r w:rsidRPr="00E15EC7">
        <w:rPr>
          <w:rFonts w:asciiTheme="minorHAnsi" w:hAnsiTheme="minorHAnsi"/>
        </w:rPr>
        <w:t xml:space="preserve"> for the time horizon of the operations planning horizon through the near term planning horizon? </w:t>
      </w:r>
      <w:r w:rsidR="00E73B96" w:rsidRPr="00E15EC7">
        <w:rPr>
          <w:rFonts w:asciiTheme="minorHAnsi" w:hAnsiTheme="minorHAnsi"/>
        </w:rPr>
        <w:t xml:space="preserve"> </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1139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71139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6F4B1121" w:rsidR="00EF6F41" w:rsidRPr="00E73B96" w:rsidRDefault="00E15EC7" w:rsidP="00E15EC7">
      <w:pPr>
        <w:pStyle w:val="ListParagraph"/>
        <w:keepNext/>
        <w:numPr>
          <w:ilvl w:val="0"/>
          <w:numId w:val="33"/>
        </w:numPr>
        <w:spacing w:before="120"/>
        <w:rPr>
          <w:rFonts w:asciiTheme="minorHAnsi" w:hAnsiTheme="minorHAnsi"/>
        </w:rPr>
      </w:pPr>
      <w:r w:rsidRPr="00E15EC7">
        <w:rPr>
          <w:rFonts w:asciiTheme="minorHAnsi" w:hAnsiTheme="minorHAnsi"/>
        </w:rPr>
        <w:t xml:space="preserve">Do you agree with the proposed changes to </w:t>
      </w:r>
      <w:r w:rsidR="00707AAA" w:rsidRPr="00E15EC7">
        <w:rPr>
          <w:rFonts w:asciiTheme="minorHAnsi" w:hAnsiTheme="minorHAnsi"/>
        </w:rPr>
        <w:t>R</w:t>
      </w:r>
      <w:r w:rsidR="00707AAA">
        <w:rPr>
          <w:rFonts w:asciiTheme="minorHAnsi" w:hAnsiTheme="minorHAnsi"/>
        </w:rPr>
        <w:t>equirement 2, Part</w:t>
      </w:r>
      <w:r w:rsidR="00707AAA" w:rsidRPr="00E15EC7">
        <w:rPr>
          <w:rFonts w:asciiTheme="minorHAnsi" w:hAnsiTheme="minorHAnsi"/>
        </w:rPr>
        <w:t xml:space="preserve"> </w:t>
      </w:r>
      <w:r w:rsidRPr="00E15EC7">
        <w:rPr>
          <w:rFonts w:asciiTheme="minorHAnsi" w:hAnsiTheme="minorHAnsi"/>
        </w:rPr>
        <w:t xml:space="preserve">2.4.5 which addresses the </w:t>
      </w:r>
      <w:r w:rsidR="004A4AD5">
        <w:rPr>
          <w:rFonts w:asciiTheme="minorHAnsi" w:hAnsiTheme="minorHAnsi"/>
        </w:rPr>
        <w:t>Federal Energy Regulatory Commission (</w:t>
      </w:r>
      <w:r w:rsidRPr="00E15EC7">
        <w:rPr>
          <w:rFonts w:asciiTheme="minorHAnsi" w:hAnsiTheme="minorHAnsi"/>
        </w:rPr>
        <w:t>FERC</w:t>
      </w:r>
      <w:r w:rsidR="004A4AD5">
        <w:rPr>
          <w:rFonts w:asciiTheme="minorHAnsi" w:hAnsiTheme="minorHAnsi"/>
        </w:rPr>
        <w:t>)</w:t>
      </w:r>
      <w:r w:rsidRPr="00E15EC7">
        <w:rPr>
          <w:rFonts w:asciiTheme="minorHAnsi" w:hAnsiTheme="minorHAnsi"/>
        </w:rPr>
        <w:t xml:space="preserve"> order to add the spare equipment with long lead time to the dynamics analysis?</w:t>
      </w:r>
      <w:r w:rsidR="00E73B96" w:rsidRPr="00E73B96">
        <w:rPr>
          <w:rFonts w:asciiTheme="minorHAnsi" w:hAnsiTheme="minorHAnsi"/>
        </w:rPr>
        <w:t xml:space="preserve">  </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0238FE4A" w:rsidR="00C25F48" w:rsidRPr="00E73B96" w:rsidRDefault="00E15EC7" w:rsidP="00E15EC7">
      <w:pPr>
        <w:pStyle w:val="ListParagraph"/>
        <w:keepNext/>
        <w:numPr>
          <w:ilvl w:val="0"/>
          <w:numId w:val="33"/>
        </w:numPr>
        <w:spacing w:before="120"/>
        <w:rPr>
          <w:rFonts w:asciiTheme="minorHAnsi" w:hAnsiTheme="minorHAnsi"/>
        </w:rPr>
      </w:pPr>
      <w:r w:rsidRPr="00E15EC7">
        <w:rPr>
          <w:rFonts w:asciiTheme="minorHAnsi" w:hAnsiTheme="minorHAnsi"/>
        </w:rPr>
        <w:t>Do you agree with the further clarificati</w:t>
      </w:r>
      <w:r w:rsidR="004A4AD5">
        <w:rPr>
          <w:rFonts w:asciiTheme="minorHAnsi" w:hAnsiTheme="minorHAnsi"/>
        </w:rPr>
        <w:t>on of relay to components of a Protection S</w:t>
      </w:r>
      <w:r w:rsidRPr="00E15EC7">
        <w:rPr>
          <w:rFonts w:asciiTheme="minorHAnsi" w:hAnsiTheme="minorHAnsi"/>
        </w:rPr>
        <w:t>ystem with the additional footnote to clarify P5 and extreme events?</w:t>
      </w: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645318C0" w14:textId="77777777" w:rsidR="00C25F48" w:rsidRDefault="00C25F48" w:rsidP="00C25F48">
      <w:pPr>
        <w:keepNext/>
        <w:ind w:left="360"/>
      </w:pPr>
    </w:p>
    <w:p w14:paraId="586F4F46" w14:textId="38AF68A4" w:rsidR="00964CB8" w:rsidRPr="00D24289"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2EEF134" w14:textId="61D584A2" w:rsidR="003632EA" w:rsidRPr="00E73B96" w:rsidRDefault="00E15EC7" w:rsidP="00FB4FB6">
      <w:pPr>
        <w:pStyle w:val="ListParagraph"/>
        <w:keepNext/>
        <w:numPr>
          <w:ilvl w:val="0"/>
          <w:numId w:val="33"/>
        </w:numPr>
        <w:spacing w:before="120"/>
        <w:rPr>
          <w:rFonts w:asciiTheme="minorHAnsi" w:hAnsiTheme="minorHAnsi"/>
        </w:rPr>
      </w:pPr>
      <w:r w:rsidRPr="00E15EC7">
        <w:rPr>
          <w:rFonts w:asciiTheme="minorHAnsi" w:hAnsiTheme="minorHAnsi"/>
        </w:rPr>
        <w:t>Do you agree with the p</w:t>
      </w:r>
      <w:r w:rsidR="00707AAA">
        <w:rPr>
          <w:rFonts w:asciiTheme="minorHAnsi" w:hAnsiTheme="minorHAnsi"/>
        </w:rPr>
        <w:t>r</w:t>
      </w:r>
      <w:r w:rsidRPr="00E15EC7">
        <w:rPr>
          <w:rFonts w:asciiTheme="minorHAnsi" w:hAnsiTheme="minorHAnsi"/>
        </w:rPr>
        <w:t xml:space="preserve">oposed </w:t>
      </w:r>
      <w:r w:rsidR="00707AAA" w:rsidRPr="00E15EC7">
        <w:rPr>
          <w:rFonts w:asciiTheme="minorHAnsi" w:hAnsiTheme="minorHAnsi"/>
        </w:rPr>
        <w:t>R</w:t>
      </w:r>
      <w:r w:rsidR="00707AAA">
        <w:rPr>
          <w:rFonts w:asciiTheme="minorHAnsi" w:hAnsiTheme="minorHAnsi"/>
        </w:rPr>
        <w:t>equirement 4, Part</w:t>
      </w:r>
      <w:r w:rsidR="00707AAA" w:rsidRPr="00E15EC7">
        <w:rPr>
          <w:rFonts w:asciiTheme="minorHAnsi" w:hAnsiTheme="minorHAnsi"/>
        </w:rPr>
        <w:t xml:space="preserve"> </w:t>
      </w:r>
      <w:r w:rsidR="004A4AD5">
        <w:rPr>
          <w:rFonts w:asciiTheme="minorHAnsi" w:hAnsiTheme="minorHAnsi"/>
        </w:rPr>
        <w:t>4.6 additions which require a Corrective Action P</w:t>
      </w:r>
      <w:r w:rsidRPr="00E15EC7">
        <w:rPr>
          <w:rFonts w:asciiTheme="minorHAnsi" w:hAnsiTheme="minorHAnsi"/>
        </w:rPr>
        <w:t>lan for this subset of Table 1 extreme events</w:t>
      </w:r>
      <w:r w:rsidR="00707AAA">
        <w:rPr>
          <w:rFonts w:asciiTheme="minorHAnsi" w:hAnsiTheme="minorHAnsi"/>
        </w:rPr>
        <w:t xml:space="preserve"> (f</w:t>
      </w:r>
      <w:r w:rsidRPr="00E15EC7">
        <w:rPr>
          <w:rFonts w:asciiTheme="minorHAnsi" w:hAnsiTheme="minorHAnsi"/>
        </w:rPr>
        <w:t>ootnote 13, 2e-2h)?</w:t>
      </w:r>
    </w:p>
    <w:p w14:paraId="703F25A8" w14:textId="77777777" w:rsidR="00101671" w:rsidRDefault="00101671" w:rsidP="00FE7421">
      <w:pPr>
        <w:ind w:firstLine="720"/>
      </w:pPr>
    </w:p>
    <w:p w14:paraId="68373529"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28FF57F0"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1A37C2C1" w14:textId="77777777" w:rsidR="00E15EC7" w:rsidRDefault="00E15EC7" w:rsidP="00FE7421">
      <w:pPr>
        <w:ind w:firstLine="720"/>
      </w:pPr>
    </w:p>
    <w:p w14:paraId="6A9DD632" w14:textId="77777777" w:rsidR="00FE7421"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222A608" w14:textId="77777777" w:rsidR="00E15EC7" w:rsidRDefault="00E15EC7" w:rsidP="00FE7421">
      <w:pPr>
        <w:ind w:firstLine="720"/>
      </w:pPr>
    </w:p>
    <w:p w14:paraId="26484CA9" w14:textId="7A92A64B" w:rsidR="00E15EC7" w:rsidRPr="00E15EC7" w:rsidRDefault="00E15EC7" w:rsidP="00E15EC7">
      <w:pPr>
        <w:pStyle w:val="ListParagraph"/>
        <w:numPr>
          <w:ilvl w:val="0"/>
          <w:numId w:val="33"/>
        </w:numPr>
        <w:rPr>
          <w:rFonts w:asciiTheme="minorHAnsi" w:hAnsiTheme="minorHAnsi"/>
        </w:rPr>
      </w:pPr>
      <w:r w:rsidRPr="00E15EC7">
        <w:rPr>
          <w:rFonts w:asciiTheme="minorHAnsi" w:hAnsiTheme="minorHAnsi"/>
        </w:rPr>
        <w:t xml:space="preserve">Do you agree with the drafting </w:t>
      </w:r>
      <w:r w:rsidR="004A4AD5" w:rsidRPr="00E15EC7">
        <w:rPr>
          <w:rFonts w:asciiTheme="minorHAnsi" w:hAnsiTheme="minorHAnsi"/>
        </w:rPr>
        <w:t>team’s</w:t>
      </w:r>
      <w:r w:rsidRPr="00E15EC7">
        <w:rPr>
          <w:rFonts w:asciiTheme="minorHAnsi" w:hAnsiTheme="minorHAnsi"/>
        </w:rPr>
        <w:t xml:space="preserve"> approach which doesn’t add additional applicable entities to the applicability of the standard? (e.g. RC, </w:t>
      </w:r>
      <w:r w:rsidR="00707AAA">
        <w:rPr>
          <w:rFonts w:asciiTheme="minorHAnsi" w:hAnsiTheme="minorHAnsi"/>
        </w:rPr>
        <w:t>Transmission Operator (</w:t>
      </w:r>
      <w:r w:rsidRPr="00E15EC7">
        <w:rPr>
          <w:rFonts w:asciiTheme="minorHAnsi" w:hAnsiTheme="minorHAnsi"/>
        </w:rPr>
        <w:t>TO</w:t>
      </w:r>
      <w:r w:rsidR="00707AAA">
        <w:rPr>
          <w:rFonts w:asciiTheme="minorHAnsi" w:hAnsiTheme="minorHAnsi"/>
        </w:rPr>
        <w:t>)</w:t>
      </w:r>
      <w:r w:rsidRPr="00E15EC7">
        <w:rPr>
          <w:rFonts w:asciiTheme="minorHAnsi" w:hAnsiTheme="minorHAnsi"/>
        </w:rPr>
        <w:t xml:space="preserve">, </w:t>
      </w:r>
      <w:r w:rsidR="00707AAA">
        <w:rPr>
          <w:rFonts w:asciiTheme="minorHAnsi" w:hAnsiTheme="minorHAnsi"/>
        </w:rPr>
        <w:t>Generator Operator (</w:t>
      </w:r>
      <w:r w:rsidRPr="00E15EC7">
        <w:rPr>
          <w:rFonts w:asciiTheme="minorHAnsi" w:hAnsiTheme="minorHAnsi"/>
        </w:rPr>
        <w:t>GO</w:t>
      </w:r>
      <w:r w:rsidR="00707AAA">
        <w:rPr>
          <w:rFonts w:asciiTheme="minorHAnsi" w:hAnsiTheme="minorHAnsi"/>
        </w:rPr>
        <w:t>)</w:t>
      </w:r>
      <w:r w:rsidRPr="00E15EC7">
        <w:rPr>
          <w:rFonts w:asciiTheme="minorHAnsi" w:hAnsiTheme="minorHAnsi"/>
        </w:rPr>
        <w:t xml:space="preserve">, </w:t>
      </w:r>
      <w:r w:rsidR="00707AAA">
        <w:rPr>
          <w:rFonts w:asciiTheme="minorHAnsi" w:hAnsiTheme="minorHAnsi"/>
        </w:rPr>
        <w:t>Distribution Provider (</w:t>
      </w:r>
      <w:r w:rsidRPr="00E15EC7">
        <w:rPr>
          <w:rFonts w:asciiTheme="minorHAnsi" w:hAnsiTheme="minorHAnsi"/>
        </w:rPr>
        <w:t>DP</w:t>
      </w:r>
      <w:r w:rsidR="00707AAA">
        <w:rPr>
          <w:rFonts w:asciiTheme="minorHAnsi" w:hAnsiTheme="minorHAnsi"/>
        </w:rPr>
        <w:t>)</w:t>
      </w:r>
      <w:r w:rsidRPr="00E15EC7">
        <w:rPr>
          <w:rFonts w:asciiTheme="minorHAnsi" w:hAnsiTheme="minorHAnsi"/>
        </w:rPr>
        <w:t>)</w:t>
      </w:r>
    </w:p>
    <w:p w14:paraId="3793614C" w14:textId="77777777" w:rsidR="00E73B96" w:rsidRPr="00D24289" w:rsidRDefault="00E73B96" w:rsidP="00E73B96">
      <w:pPr>
        <w:ind w:firstLine="720"/>
      </w:pPr>
    </w:p>
    <w:p w14:paraId="00CB4EB5"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12971F91"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4AA2BECA" w14:textId="77777777" w:rsidR="00E15EC7" w:rsidRDefault="00E15EC7" w:rsidP="00E15EC7">
      <w:pPr>
        <w:ind w:firstLine="720"/>
      </w:pPr>
    </w:p>
    <w:p w14:paraId="607E2ACD" w14:textId="77777777" w:rsidR="00E15EC7" w:rsidRDefault="00E15EC7" w:rsidP="00E15EC7">
      <w:pPr>
        <w:ind w:firstLine="720"/>
      </w:pPr>
      <w:r w:rsidRPr="00D24289">
        <w:t>Comments:</w:t>
      </w:r>
      <w:bookmarkStart w:id="3" w:name="_GoBack"/>
      <w:bookmarkEnd w:id="3"/>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28070D" w14:textId="77777777" w:rsidR="00E15EC7" w:rsidRDefault="00E15EC7" w:rsidP="00E15EC7">
      <w:pPr>
        <w:ind w:firstLine="720"/>
      </w:pPr>
    </w:p>
    <w:p w14:paraId="711BF59F" w14:textId="507621D0" w:rsidR="00FE7421" w:rsidRDefault="00E15EC7" w:rsidP="00E15EC7">
      <w:pPr>
        <w:pStyle w:val="ListParagraph"/>
        <w:numPr>
          <w:ilvl w:val="0"/>
          <w:numId w:val="33"/>
        </w:numPr>
        <w:rPr>
          <w:rFonts w:asciiTheme="minorHAnsi" w:hAnsiTheme="minorHAnsi"/>
        </w:rPr>
      </w:pPr>
      <w:r w:rsidRPr="00E15EC7">
        <w:rPr>
          <w:rFonts w:asciiTheme="minorHAnsi" w:hAnsiTheme="minorHAnsi"/>
        </w:rPr>
        <w:t xml:space="preserve">Do you agree with the 36 month implementation period to address </w:t>
      </w:r>
      <w:r w:rsidRPr="004A4AD5">
        <w:rPr>
          <w:rFonts w:asciiTheme="minorHAnsi" w:hAnsiTheme="minorHAnsi"/>
          <w:highlight w:val="yellow"/>
        </w:rPr>
        <w:t>All Requirements</w:t>
      </w:r>
      <w:r w:rsidRPr="00E15EC7">
        <w:rPr>
          <w:rFonts w:asciiTheme="minorHAnsi" w:hAnsiTheme="minorHAnsi"/>
        </w:rPr>
        <w:t xml:space="preserve"> except for Requirement R4, Part 4.6, and Requirement 2, Part 2.7 associated with P5 due to Footnote 13 bullets 2, 3 and 4, as well as the definitions?</w:t>
      </w:r>
    </w:p>
    <w:p w14:paraId="1FD72C1B" w14:textId="77777777" w:rsidR="00E15EC7" w:rsidRDefault="00E15EC7" w:rsidP="00E15EC7">
      <w:pPr>
        <w:ind w:left="360"/>
      </w:pPr>
    </w:p>
    <w:p w14:paraId="5A73D828" w14:textId="77777777" w:rsidR="00E15EC7" w:rsidRPr="00D24289" w:rsidRDefault="00E15EC7" w:rsidP="00E15EC7">
      <w:pPr>
        <w:ind w:firstLine="720"/>
      </w:pPr>
    </w:p>
    <w:p w14:paraId="29386940"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742A733F" w14:textId="77777777" w:rsidR="00E15EC7" w:rsidRPr="005C2CA7" w:rsidRDefault="00E15EC7" w:rsidP="00E15EC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1B941E2B" w14:textId="77777777" w:rsidR="00E15EC7" w:rsidRDefault="00E15EC7" w:rsidP="00E15EC7">
      <w:pPr>
        <w:ind w:firstLine="720"/>
      </w:pPr>
    </w:p>
    <w:p w14:paraId="1C5608DA" w14:textId="77777777" w:rsidR="00E15EC7" w:rsidRDefault="00E15EC7" w:rsidP="00E15EC7">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28E5C32" w14:textId="77777777" w:rsidR="00E15EC7" w:rsidRDefault="00E15EC7" w:rsidP="00E15EC7">
      <w:pPr>
        <w:ind w:left="360"/>
      </w:pPr>
    </w:p>
    <w:p w14:paraId="2230EC8A" w14:textId="42EB5395" w:rsidR="00707AAA" w:rsidRDefault="00707AAA" w:rsidP="00707AAA">
      <w:pPr>
        <w:pStyle w:val="ListParagraph"/>
        <w:numPr>
          <w:ilvl w:val="0"/>
          <w:numId w:val="33"/>
        </w:numPr>
        <w:rPr>
          <w:rFonts w:asciiTheme="minorHAnsi" w:hAnsiTheme="minorHAnsi"/>
        </w:rPr>
      </w:pPr>
      <w:r w:rsidRPr="00707AAA">
        <w:rPr>
          <w:rFonts w:asciiTheme="minorHAnsi" w:hAnsiTheme="minorHAnsi"/>
        </w:rPr>
        <w:t>Do you agree with the 60</w:t>
      </w:r>
      <w:r w:rsidR="007E1E9F">
        <w:rPr>
          <w:rFonts w:asciiTheme="minorHAnsi" w:hAnsiTheme="minorHAnsi"/>
        </w:rPr>
        <w:t xml:space="preserve"> month implementation plan for R</w:t>
      </w:r>
      <w:r w:rsidRPr="00707AAA">
        <w:rPr>
          <w:rFonts w:asciiTheme="minorHAnsi" w:hAnsiTheme="minorHAnsi"/>
        </w:rPr>
        <w:t>equirement</w:t>
      </w:r>
      <w:r w:rsidR="007E1E9F">
        <w:rPr>
          <w:rFonts w:asciiTheme="minorHAnsi" w:hAnsiTheme="minorHAnsi"/>
        </w:rPr>
        <w:t xml:space="preserve"> 4, Part </w:t>
      </w:r>
      <w:r w:rsidRPr="00707AAA">
        <w:rPr>
          <w:rFonts w:asciiTheme="minorHAnsi" w:hAnsiTheme="minorHAnsi"/>
        </w:rPr>
        <w:t>4.6 and Requirement 2, Part 2.7 associated with P5 due to Footnote 13 bullets 2, 3 and 4?</w:t>
      </w:r>
    </w:p>
    <w:p w14:paraId="3E142FDC" w14:textId="77777777" w:rsidR="00707AAA" w:rsidRDefault="00707AAA" w:rsidP="00707AAA"/>
    <w:p w14:paraId="62C9134A"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56F5F372"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34893608" w14:textId="77777777" w:rsidR="00707AAA" w:rsidRDefault="00707AAA" w:rsidP="00707AAA">
      <w:pPr>
        <w:ind w:firstLine="720"/>
      </w:pPr>
    </w:p>
    <w:p w14:paraId="0EEA8DAD"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749E53C" w14:textId="77777777" w:rsidR="00707AAA" w:rsidRDefault="00707AAA" w:rsidP="00707AAA">
      <w:pPr>
        <w:ind w:firstLine="720"/>
      </w:pPr>
    </w:p>
    <w:p w14:paraId="48EC2243" w14:textId="7A637EDA" w:rsidR="00707AAA" w:rsidRDefault="00707AAA" w:rsidP="00707AAA">
      <w:pPr>
        <w:pStyle w:val="ListParagraph"/>
        <w:numPr>
          <w:ilvl w:val="0"/>
          <w:numId w:val="33"/>
        </w:numPr>
        <w:rPr>
          <w:rFonts w:asciiTheme="minorHAnsi" w:hAnsiTheme="minorHAnsi"/>
        </w:rPr>
      </w:pPr>
      <w:r w:rsidRPr="00707AAA">
        <w:rPr>
          <w:rFonts w:asciiTheme="minorHAnsi" w:hAnsiTheme="minorHAnsi"/>
        </w:rPr>
        <w:t>Are you aware of any other governing documents that could be in conflict with the current proposal for this draft of the standard?</w:t>
      </w:r>
    </w:p>
    <w:p w14:paraId="25842075" w14:textId="77777777" w:rsidR="00707AAA" w:rsidRDefault="00707AAA" w:rsidP="00707AAA">
      <w:pPr>
        <w:ind w:left="360"/>
      </w:pPr>
    </w:p>
    <w:p w14:paraId="6166B04E"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3B8677DA"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30B0C608" w14:textId="77777777" w:rsidR="00707AAA" w:rsidRDefault="00707AAA" w:rsidP="00707AAA">
      <w:pPr>
        <w:ind w:firstLine="720"/>
      </w:pPr>
    </w:p>
    <w:p w14:paraId="08A9E099"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7D63B4" w14:textId="77777777" w:rsidR="00707AAA" w:rsidRDefault="00707AAA" w:rsidP="00707AAA">
      <w:pPr>
        <w:ind w:left="360"/>
      </w:pPr>
    </w:p>
    <w:p w14:paraId="0BDFADB4" w14:textId="7248951F" w:rsidR="00707AAA" w:rsidRPr="00707AAA" w:rsidRDefault="00707AAA" w:rsidP="00707AAA">
      <w:pPr>
        <w:pStyle w:val="ListParagraph"/>
        <w:numPr>
          <w:ilvl w:val="0"/>
          <w:numId w:val="33"/>
        </w:numPr>
        <w:rPr>
          <w:rFonts w:asciiTheme="minorHAnsi" w:hAnsiTheme="minorHAnsi"/>
        </w:rPr>
      </w:pPr>
      <w:r w:rsidRPr="00707AAA">
        <w:rPr>
          <w:rFonts w:asciiTheme="minorHAnsi" w:hAnsiTheme="minorHAnsi"/>
        </w:rPr>
        <w:t xml:space="preserve">Do you agree with the teams proposed changes to align the VRF/VSLs for </w:t>
      </w:r>
      <w:r w:rsidR="007E1E9F" w:rsidRPr="00E15EC7">
        <w:rPr>
          <w:rFonts w:asciiTheme="minorHAnsi" w:hAnsiTheme="minorHAnsi"/>
        </w:rPr>
        <w:t>R</w:t>
      </w:r>
      <w:r w:rsidR="007E1E9F">
        <w:rPr>
          <w:rFonts w:asciiTheme="minorHAnsi" w:hAnsiTheme="minorHAnsi"/>
        </w:rPr>
        <w:t>equirement 4, Part</w:t>
      </w:r>
      <w:r w:rsidR="007E1E9F" w:rsidRPr="00707AAA">
        <w:rPr>
          <w:rFonts w:asciiTheme="minorHAnsi" w:hAnsiTheme="minorHAnsi"/>
        </w:rPr>
        <w:t xml:space="preserve"> </w:t>
      </w:r>
      <w:r w:rsidRPr="00707AAA">
        <w:rPr>
          <w:rFonts w:asciiTheme="minorHAnsi" w:hAnsiTheme="minorHAnsi"/>
        </w:rPr>
        <w:t xml:space="preserve">4.6 with the VRF/VSLs for </w:t>
      </w:r>
      <w:r w:rsidR="007E1E9F" w:rsidRPr="00E15EC7">
        <w:rPr>
          <w:rFonts w:asciiTheme="minorHAnsi" w:hAnsiTheme="minorHAnsi"/>
        </w:rPr>
        <w:t>R</w:t>
      </w:r>
      <w:r w:rsidR="007E1E9F">
        <w:rPr>
          <w:rFonts w:asciiTheme="minorHAnsi" w:hAnsiTheme="minorHAnsi"/>
        </w:rPr>
        <w:t>equirement 2, Part</w:t>
      </w:r>
      <w:r w:rsidR="007E1E9F" w:rsidRPr="00707AAA">
        <w:rPr>
          <w:rFonts w:asciiTheme="minorHAnsi" w:hAnsiTheme="minorHAnsi"/>
        </w:rPr>
        <w:t xml:space="preserve"> </w:t>
      </w:r>
      <w:r w:rsidRPr="00707AAA">
        <w:rPr>
          <w:rFonts w:asciiTheme="minorHAnsi" w:hAnsiTheme="minorHAnsi"/>
        </w:rPr>
        <w:t>2.7?</w:t>
      </w:r>
    </w:p>
    <w:p w14:paraId="37481136" w14:textId="77777777" w:rsidR="00707AAA" w:rsidRDefault="00707AAA" w:rsidP="00707AAA"/>
    <w:p w14:paraId="74A2DD1D"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270993CD"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3577F976" w14:textId="77777777" w:rsidR="00707AAA" w:rsidRDefault="00707AAA" w:rsidP="00707AAA">
      <w:pPr>
        <w:ind w:firstLine="720"/>
      </w:pPr>
    </w:p>
    <w:p w14:paraId="56AA037A"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B21F63C" w14:textId="77777777" w:rsidR="00707AAA" w:rsidRDefault="00707AAA" w:rsidP="00707AAA"/>
    <w:p w14:paraId="53543078" w14:textId="67B90ABC" w:rsidR="00707AAA" w:rsidRDefault="00707AAA" w:rsidP="00707AAA">
      <w:pPr>
        <w:pStyle w:val="ListParagraph"/>
        <w:numPr>
          <w:ilvl w:val="0"/>
          <w:numId w:val="33"/>
        </w:numPr>
        <w:rPr>
          <w:rFonts w:asciiTheme="minorHAnsi" w:hAnsiTheme="minorHAnsi"/>
        </w:rPr>
      </w:pPr>
      <w:r w:rsidRPr="00707AAA">
        <w:rPr>
          <w:rFonts w:asciiTheme="minorHAnsi" w:hAnsiTheme="minorHAnsi"/>
        </w:rPr>
        <w:t>Do you have any other general recommendations/considerations for the drafting team?</w:t>
      </w:r>
    </w:p>
    <w:p w14:paraId="7C3F9510" w14:textId="77777777" w:rsidR="00707AAA" w:rsidRDefault="00707AAA" w:rsidP="00707AAA">
      <w:pPr>
        <w:ind w:left="360"/>
      </w:pPr>
    </w:p>
    <w:p w14:paraId="6CD68082"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Yes </w:t>
      </w:r>
    </w:p>
    <w:p w14:paraId="7C0CE758" w14:textId="77777777" w:rsidR="00707AAA" w:rsidRPr="005C2CA7" w:rsidRDefault="00707AAA" w:rsidP="00707AAA">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711392">
        <w:fldChar w:fldCharType="separate"/>
      </w:r>
      <w:r w:rsidRPr="005C2CA7">
        <w:fldChar w:fldCharType="end"/>
      </w:r>
      <w:r w:rsidRPr="005C2CA7">
        <w:t xml:space="preserve"> No </w:t>
      </w:r>
    </w:p>
    <w:p w14:paraId="16141F5F" w14:textId="77777777" w:rsidR="00707AAA" w:rsidRDefault="00707AAA" w:rsidP="00707AAA">
      <w:pPr>
        <w:ind w:firstLine="720"/>
      </w:pPr>
    </w:p>
    <w:p w14:paraId="1D04317E" w14:textId="77777777" w:rsidR="00707AAA" w:rsidRDefault="00707AAA" w:rsidP="00707AAA">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CE1C490" w14:textId="77777777" w:rsidR="00707AAA" w:rsidRPr="00707AAA" w:rsidRDefault="00707AAA" w:rsidP="00707AAA">
      <w:pPr>
        <w:ind w:left="360"/>
      </w:pPr>
    </w:p>
    <w:sectPr w:rsidR="00707AAA" w:rsidRPr="00707AA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434F857" w:rsidR="00221129" w:rsidRPr="00855BA8" w:rsidRDefault="00221129" w:rsidP="00575783">
    <w:pPr>
      <w:pStyle w:val="Footer"/>
      <w:tabs>
        <w:tab w:val="clear" w:pos="10354"/>
        <w:tab w:val="right" w:pos="10350"/>
      </w:tabs>
      <w:ind w:left="0" w:right="18"/>
    </w:pPr>
    <w:r>
      <w:t>Unofficial Comment Form</w:t>
    </w:r>
    <w:r w:rsidR="0091198B">
      <w:t xml:space="preserve"> | </w:t>
    </w:r>
    <w:r w:rsidR="00711392" w:rsidRPr="00707AAA">
      <w:t>TPL-001</w:t>
    </w:r>
    <w:r w:rsidR="00711392">
      <w:t>-5</w:t>
    </w:r>
    <w:r>
      <w:br/>
    </w:r>
    <w:r w:rsidR="00711392" w:rsidRPr="00707AAA">
      <w:t>Project 2015-10 Single Points of Failure</w:t>
    </w:r>
    <w:r w:rsidR="00711392" w:rsidRPr="00707AAA">
      <w:t xml:space="preserve"> </w:t>
    </w:r>
    <w:r w:rsidRPr="000D1B39">
      <w:t xml:space="preserve">| </w:t>
    </w:r>
    <w:r w:rsidR="00C64A80">
      <w:t>April</w:t>
    </w:r>
    <w:r w:rsidR="00D730C8">
      <w:t xml:space="preserve"> </w:t>
    </w:r>
    <w:r w:rsidR="00C64A80">
      <w:t>2017</w:t>
    </w:r>
    <w:r>
      <w:tab/>
    </w:r>
    <w:r w:rsidR="00F96776">
      <w:fldChar w:fldCharType="begin"/>
    </w:r>
    <w:r w:rsidR="00F96776">
      <w:instrText xml:space="preserve"> PAGE </w:instrText>
    </w:r>
    <w:r w:rsidR="00F96776">
      <w:fldChar w:fldCharType="separate"/>
    </w:r>
    <w:r w:rsidR="00711392">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EC0C1D4E"/>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48CD"/>
    <w:multiLevelType w:val="hybridMultilevel"/>
    <w:tmpl w:val="4A643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4AD5"/>
    <w:rsid w:val="004A7BAA"/>
    <w:rsid w:val="004B7DE3"/>
    <w:rsid w:val="004D3EC5"/>
    <w:rsid w:val="004D6210"/>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D2AE5"/>
    <w:rsid w:val="006E4ED6"/>
    <w:rsid w:val="006E67B7"/>
    <w:rsid w:val="006F3699"/>
    <w:rsid w:val="006F6DD1"/>
    <w:rsid w:val="00707AAA"/>
    <w:rsid w:val="00711392"/>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E1E9F"/>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198B"/>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A80"/>
    <w:rsid w:val="00C64E95"/>
    <w:rsid w:val="00C6538F"/>
    <w:rsid w:val="00C67C04"/>
    <w:rsid w:val="00C73EF2"/>
    <w:rsid w:val="00C802A9"/>
    <w:rsid w:val="00C84D89"/>
    <w:rsid w:val="00C96AC8"/>
    <w:rsid w:val="00C97D29"/>
    <w:rsid w:val="00CA232D"/>
    <w:rsid w:val="00CA401C"/>
    <w:rsid w:val="00CA5E18"/>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15EC7"/>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trice.harknes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rc.com/pa/Stand/Pages/Project-2015-10-Single-Points-of-Failure-TPL-001.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yperlink" Target="http://www.nerc.com/FilingsOrders/us/FERCOrdersRules/E-2%20Transmission%20PLanning%20Rel.%20Strd.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ingsOrders/us/FERCOrdersRules/Order%20754%20-%20Approving%20Interp%20TPL-002-0%202011.9.15.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081EF2-3DBE-41FF-A3C3-7EF5335C8890}"/>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A94194C-7EB6-44C3-BA89-F2C902211B4F}"/>
</file>

<file path=customXml/itemProps5.xml><?xml version="1.0" encoding="utf-8"?>
<ds:datastoreItem xmlns:ds="http://schemas.openxmlformats.org/officeDocument/2006/customXml" ds:itemID="{7162D321-6444-41E8-AA19-2E0FD37EC434}"/>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3716</Characters>
  <Application>Microsoft Office Word</Application>
  <DocSecurity>0</DocSecurity>
  <Lines>100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2017-04-19T13:05:00Z</dcterms:created>
  <dcterms:modified xsi:type="dcterms:W3CDTF">2017-04-25T14:53:00Z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Document Category">
    <vt:lpwstr>Template</vt:lpwstr>
  </property>
  <property fmtid="{D5CDD505-2E9C-101B-9397-08002B2CF9AE}" pid="4" name="_dlc_DocIdItemGuid">
    <vt:lpwstr>db6ba645-eee7-4b54-b74a-1af734811df9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