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7B4D" w14:textId="77777777" w:rsidR="005B17AD" w:rsidRPr="005B17AD" w:rsidRDefault="005B17AD" w:rsidP="0064768B">
      <w:pPr>
        <w:pStyle w:val="DocumentTitle"/>
        <w:rPr>
          <w:sz w:val="24"/>
          <w:szCs w:val="24"/>
        </w:rPr>
      </w:pPr>
      <w:bookmarkStart w:id="0" w:name="_Toc195946478"/>
    </w:p>
    <w:bookmarkEnd w:id="0"/>
    <w:p w14:paraId="4E4D1AE7" w14:textId="77777777" w:rsidR="0039275D" w:rsidRPr="00687867" w:rsidRDefault="00D87BA0" w:rsidP="0064768B">
      <w:pPr>
        <w:pStyle w:val="DocumentTitle"/>
      </w:pPr>
      <w:r w:rsidRPr="00D87BA0">
        <w:t>Reliability Standards Suggestions and Comments Form</w:t>
      </w:r>
    </w:p>
    <w:p w14:paraId="7F0DF943" w14:textId="77777777" w:rsidR="002F2BFE" w:rsidRDefault="002F2BFE" w:rsidP="0064768B">
      <w:pPr>
        <w:pStyle w:val="Heading1"/>
      </w:pPr>
      <w:bookmarkStart w:id="1" w:name="_Toc19594648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8"/>
      </w:tblGrid>
      <w:tr w:rsidR="00D87BA0" w14:paraId="0751C35B" w14:textId="77777777" w:rsidTr="00D87BA0">
        <w:trPr>
          <w:trHeight w:val="2447"/>
        </w:trPr>
        <w:tc>
          <w:tcPr>
            <w:tcW w:w="10178" w:type="dxa"/>
          </w:tcPr>
          <w:p w14:paraId="56208E60" w14:textId="77777777" w:rsidR="00D87BA0" w:rsidRPr="00D87BA0" w:rsidRDefault="00D87BA0" w:rsidP="00D87BA0">
            <w:pPr>
              <w:rPr>
                <w:rFonts w:ascii="Calibri" w:hAnsi="Calibri"/>
              </w:rPr>
            </w:pPr>
            <w:bookmarkStart w:id="2" w:name="_Toc195946481"/>
            <w:bookmarkEnd w:id="1"/>
            <w:r w:rsidRPr="00D87BA0">
              <w:rPr>
                <w:rFonts w:ascii="Calibri" w:hAnsi="Calibri"/>
              </w:rPr>
              <w:t xml:space="preserve">NERC welcomes suggestions to improve the reliability of the Bulk-Power System through improved Reliability Standards and improvements to the standard development process. Please use this form to submit your suggestions related to NERC’s Reliability Standards, </w:t>
            </w:r>
            <w:hyperlink r:id="rId13" w:history="1">
              <w:r w:rsidRPr="002A6E64">
                <w:rPr>
                  <w:rStyle w:val="Hyperlink"/>
                  <w:rFonts w:ascii="Calibri" w:hAnsi="Calibri"/>
                </w:rPr>
                <w:t>Reliability Standards Development Plan (</w:t>
              </w:r>
            </w:hyperlink>
            <w:r w:rsidRPr="00D87BA0">
              <w:rPr>
                <w:rFonts w:ascii="Calibri" w:hAnsi="Calibri"/>
              </w:rPr>
              <w:t>RSDP), or standard processes in general.  NERC will consider all input received for future development projects, revisions of the RSDP, or wherever else appropriate.</w:t>
            </w:r>
          </w:p>
          <w:p w14:paraId="3A02EFA3" w14:textId="77777777" w:rsidR="00D87BA0" w:rsidRPr="00D87BA0" w:rsidRDefault="00D87BA0" w:rsidP="00D87BA0">
            <w:pPr>
              <w:rPr>
                <w:rFonts w:ascii="Calibri" w:hAnsi="Calibri"/>
              </w:rPr>
            </w:pPr>
          </w:p>
          <w:p w14:paraId="1DB0163C" w14:textId="77777777" w:rsidR="00D87BA0" w:rsidRPr="00A77C3B" w:rsidRDefault="00D87BA0" w:rsidP="00D87BA0">
            <w:pPr>
              <w:pStyle w:val="Heading1"/>
              <w:rPr>
                <w:rFonts w:asciiTheme="minorHAnsi" w:hAnsiTheme="minorHAnsi"/>
                <w:sz w:val="24"/>
                <w:szCs w:val="24"/>
              </w:rPr>
            </w:pPr>
            <w:r w:rsidRPr="00D87BA0">
              <w:rPr>
                <w:rFonts w:ascii="Calibri" w:hAnsi="Calibri"/>
                <w:b w:val="0"/>
                <w:bCs w:val="0"/>
                <w:sz w:val="24"/>
                <w:szCs w:val="24"/>
              </w:rPr>
              <w:t xml:space="preserve">Please return all completed forms via email to </w:t>
            </w:r>
            <w:hyperlink r:id="rId14" w:history="1">
              <w:r w:rsidRPr="00D87BA0">
                <w:rPr>
                  <w:rFonts w:ascii="Calibri" w:hAnsi="Calibri"/>
                  <w:b w:val="0"/>
                  <w:bCs w:val="0"/>
                  <w:color w:val="0000FF"/>
                  <w:sz w:val="24"/>
                  <w:szCs w:val="24"/>
                  <w:u w:val="single"/>
                </w:rPr>
                <w:t>sarcomm@nerc.net</w:t>
              </w:r>
            </w:hyperlink>
            <w:r w:rsidRPr="00D87BA0">
              <w:rPr>
                <w:rFonts w:ascii="Calibri" w:hAnsi="Calibri"/>
                <w:b w:val="0"/>
                <w:bCs w:val="0"/>
                <w:sz w:val="24"/>
                <w:szCs w:val="24"/>
              </w:rPr>
              <w:t xml:space="preserve"> with the words “Standards Suggestions” in the subject line.</w:t>
            </w:r>
          </w:p>
        </w:tc>
      </w:tr>
    </w:tbl>
    <w:p w14:paraId="66C03F71" w14:textId="77777777" w:rsidR="0039275D" w:rsidRPr="00D87BA0" w:rsidRDefault="0039275D" w:rsidP="0064768B">
      <w:pPr>
        <w:rPr>
          <w:rFonts w:ascii="Tahoma" w:hAnsi="Tahoma" w:cs="Tahoma"/>
        </w:rPr>
      </w:pPr>
      <w:r w:rsidRPr="0013693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40"/>
        <w:gridCol w:w="4963"/>
      </w:tblGrid>
      <w:tr w:rsidR="00D87BA0" w14:paraId="7E4A4E4E" w14:textId="77777777" w:rsidTr="00050A7C">
        <w:tc>
          <w:tcPr>
            <w:tcW w:w="10178" w:type="dxa"/>
            <w:gridSpan w:val="3"/>
            <w:shd w:val="clear" w:color="auto" w:fill="204C81" w:themeFill="accent1"/>
          </w:tcPr>
          <w:p w14:paraId="784EB388" w14:textId="77777777" w:rsidR="00D87BA0" w:rsidRPr="00050A7C" w:rsidRDefault="00D87BA0" w:rsidP="00813221">
            <w:pPr>
              <w:pStyle w:val="Heading1"/>
              <w:rPr>
                <w:color w:val="FFFFFF" w:themeColor="background1"/>
                <w:sz w:val="24"/>
                <w:szCs w:val="24"/>
              </w:rPr>
            </w:pPr>
            <w:r w:rsidRPr="00050A7C">
              <w:rPr>
                <w:color w:val="FFFFFF" w:themeColor="background1"/>
                <w:sz w:val="24"/>
                <w:szCs w:val="24"/>
              </w:rPr>
              <w:t>Submitter Information                                   Suggestion…</w:t>
            </w:r>
          </w:p>
        </w:tc>
      </w:tr>
      <w:tr w:rsidR="00D87BA0" w14:paraId="622FF18B" w14:textId="77777777" w:rsidTr="00813221">
        <w:tc>
          <w:tcPr>
            <w:tcW w:w="4675" w:type="dxa"/>
          </w:tcPr>
          <w:p w14:paraId="03AB07BE" w14:textId="77777777" w:rsidR="00D87BA0" w:rsidRDefault="00D87BA0" w:rsidP="00813221">
            <w:pPr>
              <w:pStyle w:val="Heading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Individual, Group, or Committee Name:</w:t>
            </w:r>
          </w:p>
          <w:p w14:paraId="5354ABCF" w14:textId="77777777" w:rsidR="00D87BA0" w:rsidRPr="0095434A" w:rsidRDefault="00D87BA0" w:rsidP="00813221"/>
        </w:tc>
        <w:sdt>
          <w:sdtPr>
            <w:id w:val="-213724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2500F58" w14:textId="77777777" w:rsidR="00D87BA0" w:rsidRDefault="00D87BA0" w:rsidP="00813221">
                <w:pPr>
                  <w:pStyle w:val="Heading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3" w:type="dxa"/>
          </w:tcPr>
          <w:p w14:paraId="0469996F" w14:textId="77777777" w:rsidR="00D87BA0" w:rsidRPr="00A77C3B" w:rsidRDefault="00D87BA0" w:rsidP="00813221">
            <w:pPr>
              <w:pStyle w:val="Heading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...for consideration by a drafting team assigned to an active project</w:t>
            </w:r>
          </w:p>
        </w:tc>
      </w:tr>
      <w:tr w:rsidR="00D87BA0" w14:paraId="0C706673" w14:textId="77777777" w:rsidTr="00813221">
        <w:tc>
          <w:tcPr>
            <w:tcW w:w="4675" w:type="dxa"/>
          </w:tcPr>
          <w:p w14:paraId="64524081" w14:textId="77777777" w:rsidR="00D87BA0" w:rsidRDefault="00D87BA0" w:rsidP="00813221">
            <w:pPr>
              <w:pStyle w:val="Heading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Company or Group Name: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3"/>
          </w:p>
          <w:p w14:paraId="42817AFE" w14:textId="77777777" w:rsidR="00D87BA0" w:rsidRPr="0095434A" w:rsidRDefault="00D87BA0" w:rsidP="00813221"/>
        </w:tc>
        <w:sdt>
          <w:sdtPr>
            <w:id w:val="-45780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C582BDA" w14:textId="77777777" w:rsidR="00D87BA0" w:rsidRDefault="00D87BA0" w:rsidP="00813221">
                <w:pPr>
                  <w:pStyle w:val="Heading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3" w:type="dxa"/>
          </w:tcPr>
          <w:p w14:paraId="5D973245" w14:textId="77777777" w:rsidR="00D87BA0" w:rsidRPr="00A77C3B" w:rsidRDefault="00D87BA0" w:rsidP="00813221">
            <w:pPr>
              <w:pStyle w:val="Heading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...for consideration in a future project already identified in the RSDP</w:t>
            </w:r>
          </w:p>
        </w:tc>
      </w:tr>
      <w:tr w:rsidR="00D87BA0" w14:paraId="2356BD61" w14:textId="77777777" w:rsidTr="00813221">
        <w:tc>
          <w:tcPr>
            <w:tcW w:w="4675" w:type="dxa"/>
          </w:tcPr>
          <w:p w14:paraId="4F16F409" w14:textId="77777777" w:rsidR="00D87BA0" w:rsidRDefault="00D87BA0" w:rsidP="00813221">
            <w:pPr>
              <w:pStyle w:val="Heading1"/>
              <w:rPr>
                <w:rFonts w:asciiTheme="minorHAnsi" w:hAnsiTheme="minorHAnsi"/>
                <w:sz w:val="24"/>
                <w:szCs w:val="24"/>
              </w:rPr>
            </w:pPr>
            <w:r w:rsidRPr="0095434A">
              <w:rPr>
                <w:rFonts w:asciiTheme="minorHAnsi" w:hAnsiTheme="minorHAnsi"/>
                <w:sz w:val="24"/>
                <w:szCs w:val="24"/>
              </w:rPr>
              <w:t>Email: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4"/>
          </w:p>
          <w:p w14:paraId="3E9CE831" w14:textId="77777777" w:rsidR="00D87BA0" w:rsidRPr="00260C8C" w:rsidRDefault="00D87BA0" w:rsidP="00813221"/>
        </w:tc>
        <w:sdt>
          <w:sdtPr>
            <w:id w:val="1908572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484815C" w14:textId="77777777" w:rsidR="00D87BA0" w:rsidRDefault="00D87BA0" w:rsidP="00813221">
                <w:pPr>
                  <w:pStyle w:val="Heading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3" w:type="dxa"/>
          </w:tcPr>
          <w:p w14:paraId="0A636CEF" w14:textId="77777777" w:rsidR="00D87BA0" w:rsidRPr="00A77C3B" w:rsidRDefault="00D87BA0" w:rsidP="00813221">
            <w:pPr>
              <w:pStyle w:val="Heading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…to create a new project for inclusion in the RSDP</w:t>
            </w:r>
          </w:p>
        </w:tc>
      </w:tr>
      <w:tr w:rsidR="00D87BA0" w14:paraId="03A656F1" w14:textId="77777777" w:rsidTr="00813221">
        <w:tc>
          <w:tcPr>
            <w:tcW w:w="4675" w:type="dxa"/>
          </w:tcPr>
          <w:p w14:paraId="51AC00B0" w14:textId="77777777" w:rsidR="00D87BA0" w:rsidRDefault="00D87BA0" w:rsidP="00813221">
            <w:pPr>
              <w:pStyle w:val="Heading1"/>
              <w:rPr>
                <w:rFonts w:asciiTheme="minorHAnsi" w:hAnsiTheme="minorHAnsi"/>
                <w:sz w:val="24"/>
                <w:szCs w:val="24"/>
              </w:rPr>
            </w:pPr>
            <w:r w:rsidRPr="0095434A">
              <w:rPr>
                <w:rFonts w:asciiTheme="minorHAnsi" w:hAnsiTheme="minorHAnsi"/>
                <w:sz w:val="24"/>
                <w:szCs w:val="24"/>
              </w:rPr>
              <w:t>Telephone: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5"/>
          </w:p>
          <w:p w14:paraId="4EA34098" w14:textId="77777777" w:rsidR="00D87BA0" w:rsidRPr="00260C8C" w:rsidRDefault="00D87BA0" w:rsidP="00813221"/>
        </w:tc>
        <w:sdt>
          <w:sdtPr>
            <w:id w:val="36379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7F1ED32" w14:textId="77777777" w:rsidR="00D87BA0" w:rsidRDefault="00D87BA0" w:rsidP="00813221">
                <w:pPr>
                  <w:pStyle w:val="Heading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3" w:type="dxa"/>
          </w:tcPr>
          <w:p w14:paraId="4725792C" w14:textId="77777777" w:rsidR="00D87BA0" w:rsidRPr="00A77C3B" w:rsidRDefault="00D87BA0" w:rsidP="00813221">
            <w:pPr>
              <w:pStyle w:val="Heading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…to modify the Standard Development Process</w:t>
            </w:r>
          </w:p>
        </w:tc>
      </w:tr>
      <w:tr w:rsidR="00D87BA0" w14:paraId="73A6B22D" w14:textId="77777777" w:rsidTr="00813221">
        <w:tc>
          <w:tcPr>
            <w:tcW w:w="4675" w:type="dxa"/>
          </w:tcPr>
          <w:p w14:paraId="1F6219BE" w14:textId="77777777" w:rsidR="00D87BA0" w:rsidRDefault="00D87BA0" w:rsidP="00813221">
            <w:pPr>
              <w:pStyle w:val="Heading1"/>
              <w:rPr>
                <w:rFonts w:asciiTheme="minorHAnsi" w:hAnsiTheme="minorHAnsi"/>
                <w:sz w:val="24"/>
                <w:szCs w:val="24"/>
              </w:rPr>
            </w:pPr>
            <w:r w:rsidRPr="0095434A">
              <w:rPr>
                <w:rFonts w:asciiTheme="minorHAnsi" w:hAnsiTheme="minorHAnsi"/>
                <w:sz w:val="24"/>
                <w:szCs w:val="24"/>
              </w:rPr>
              <w:t>Date Submitted: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6"/>
          </w:p>
          <w:p w14:paraId="11825EB9" w14:textId="77777777" w:rsidR="00D87BA0" w:rsidRPr="00260C8C" w:rsidRDefault="00D87BA0" w:rsidP="00813221"/>
        </w:tc>
        <w:sdt>
          <w:sdtPr>
            <w:id w:val="-137044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178AABC" w14:textId="77777777" w:rsidR="00D87BA0" w:rsidRDefault="00D87BA0" w:rsidP="00813221">
                <w:pPr>
                  <w:pStyle w:val="Heading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3" w:type="dxa"/>
          </w:tcPr>
          <w:p w14:paraId="1D3ACBBC" w14:textId="77777777" w:rsidR="00D87BA0" w:rsidRPr="00A77C3B" w:rsidRDefault="00D87BA0" w:rsidP="00813221">
            <w:pPr>
              <w:pStyle w:val="Heading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…related to another issue or topic</w:t>
            </w:r>
          </w:p>
        </w:tc>
      </w:tr>
    </w:tbl>
    <w:p w14:paraId="5D0E621B" w14:textId="77777777" w:rsidR="002F2BFE" w:rsidRPr="00136931" w:rsidRDefault="002F2BFE" w:rsidP="006476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5"/>
      </w:tblGrid>
      <w:tr w:rsidR="00D87BA0" w14:paraId="3FE309DB" w14:textId="77777777" w:rsidTr="00050A7C">
        <w:tc>
          <w:tcPr>
            <w:tcW w:w="10165" w:type="dxa"/>
            <w:shd w:val="clear" w:color="auto" w:fill="204C81" w:themeFill="accent1"/>
          </w:tcPr>
          <w:bookmarkEnd w:id="2"/>
          <w:p w14:paraId="0BD68618" w14:textId="77777777" w:rsidR="00D87BA0" w:rsidRPr="00050A7C" w:rsidRDefault="00D87BA0" w:rsidP="00813221">
            <w:pPr>
              <w:rPr>
                <w:rFonts w:ascii="Tahoma" w:hAnsi="Tahoma" w:cs="Tahoma"/>
                <w:b/>
                <w:color w:val="FFFFFF" w:themeColor="background1"/>
              </w:rPr>
            </w:pPr>
            <w:r w:rsidRPr="00050A7C">
              <w:rPr>
                <w:rFonts w:ascii="Tahoma" w:hAnsi="Tahoma" w:cs="Tahoma"/>
                <w:b/>
                <w:color w:val="FFFFFF" w:themeColor="background1"/>
              </w:rPr>
              <w:t xml:space="preserve">                                                       Suggestion Detail</w:t>
            </w:r>
          </w:p>
        </w:tc>
      </w:tr>
      <w:tr w:rsidR="00D87BA0" w14:paraId="2430F769" w14:textId="77777777" w:rsidTr="00813221">
        <w:tc>
          <w:tcPr>
            <w:tcW w:w="10165" w:type="dxa"/>
          </w:tcPr>
          <w:p w14:paraId="03FDE6D0" w14:textId="77777777" w:rsidR="00D87BA0" w:rsidRPr="00803892" w:rsidRDefault="00D87BA0" w:rsidP="00813221">
            <w:pPr>
              <w:rPr>
                <w:b/>
              </w:rPr>
            </w:pPr>
            <w:r w:rsidRPr="00803892">
              <w:rPr>
                <w:b/>
              </w:rPr>
              <w:t>Notes:</w:t>
            </w:r>
          </w:p>
          <w:p w14:paraId="3E8C5B48" w14:textId="77777777" w:rsidR="00D87BA0" w:rsidRDefault="00D87BA0" w:rsidP="00D87BA0">
            <w:pPr>
              <w:pStyle w:val="ListParagraph"/>
              <w:numPr>
                <w:ilvl w:val="0"/>
                <w:numId w:val="25"/>
              </w:numPr>
            </w:pPr>
            <w:r>
              <w:t>Please be as specific as possible.</w:t>
            </w:r>
          </w:p>
          <w:p w14:paraId="2996A8F5" w14:textId="77777777" w:rsidR="00D87BA0" w:rsidRDefault="00D87BA0" w:rsidP="00D87BA0">
            <w:pPr>
              <w:pStyle w:val="ListParagraph"/>
              <w:numPr>
                <w:ilvl w:val="0"/>
                <w:numId w:val="25"/>
              </w:numPr>
            </w:pPr>
            <w:r>
              <w:t>Where applicable, please identify the specific element(s) of the standard (</w:t>
            </w:r>
            <w:proofErr w:type="gramStart"/>
            <w:r>
              <w:t>e.g.</w:t>
            </w:r>
            <w:proofErr w:type="gramEnd"/>
            <w:r>
              <w:t xml:space="preserve"> Requirement R1.2, Section D1.1, Measure M1, etc.) to which the suggestion pertains.</w:t>
            </w:r>
          </w:p>
          <w:p w14:paraId="13DC83A4" w14:textId="77777777" w:rsidR="00D87BA0" w:rsidRDefault="00D87BA0" w:rsidP="00D87BA0">
            <w:pPr>
              <w:pStyle w:val="ListParagraph"/>
              <w:numPr>
                <w:ilvl w:val="0"/>
                <w:numId w:val="25"/>
              </w:numPr>
            </w:pPr>
            <w:r>
              <w:t>Where practical, please provide an example to clearly identify the issue.</w:t>
            </w:r>
          </w:p>
          <w:p w14:paraId="0DB2ECBE" w14:textId="77777777" w:rsidR="00D87BA0" w:rsidRDefault="00D87BA0" w:rsidP="00D87BA0">
            <w:pPr>
              <w:pStyle w:val="ListParagraph"/>
              <w:numPr>
                <w:ilvl w:val="0"/>
                <w:numId w:val="25"/>
              </w:numPr>
            </w:pPr>
            <w:r>
              <w:t>Please provide an idea for improvement, including suggested alternative language where possible.</w:t>
            </w:r>
          </w:p>
        </w:tc>
      </w:tr>
      <w:tr w:rsidR="00D87BA0" w14:paraId="0C1DE99F" w14:textId="77777777" w:rsidTr="00813221">
        <w:tc>
          <w:tcPr>
            <w:tcW w:w="10165" w:type="dxa"/>
          </w:tcPr>
          <w:p w14:paraId="05904E71" w14:textId="77777777" w:rsidR="00D87BA0" w:rsidRPr="00803892" w:rsidRDefault="00D87BA0" w:rsidP="00813221">
            <w:pPr>
              <w:rPr>
                <w:b/>
              </w:rPr>
            </w:pPr>
            <w:r w:rsidRPr="00803892">
              <w:rPr>
                <w:b/>
              </w:rPr>
              <w:t>Standard or Project Number (if applicable):</w:t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D87BA0" w14:paraId="50D509A1" w14:textId="77777777" w:rsidTr="00813221">
        <w:tc>
          <w:tcPr>
            <w:tcW w:w="10165" w:type="dxa"/>
          </w:tcPr>
          <w:p w14:paraId="72981E73" w14:textId="77777777" w:rsidR="00D87BA0" w:rsidRPr="00803892" w:rsidRDefault="00D87BA0" w:rsidP="00813221">
            <w:pPr>
              <w:rPr>
                <w:b/>
              </w:rPr>
            </w:pPr>
            <w:r w:rsidRPr="00803892">
              <w:rPr>
                <w:b/>
              </w:rPr>
              <w:t>Standard or Project Title (if applicable):</w:t>
            </w: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D87BA0" w14:paraId="6928DB39" w14:textId="77777777" w:rsidTr="00813221">
        <w:tc>
          <w:tcPr>
            <w:tcW w:w="10165" w:type="dxa"/>
          </w:tcPr>
          <w:p w14:paraId="17DF360A" w14:textId="77777777" w:rsidR="00D87BA0" w:rsidRPr="00803892" w:rsidRDefault="00D87BA0" w:rsidP="00813221">
            <w:pPr>
              <w:rPr>
                <w:b/>
              </w:rPr>
            </w:pPr>
            <w:r w:rsidRPr="00803892">
              <w:rPr>
                <w:b/>
              </w:rPr>
              <w:t>Other Identifying Information (e.g., step in the standard process):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D87BA0" w14:paraId="40483F19" w14:textId="77777777" w:rsidTr="00813221">
        <w:tc>
          <w:tcPr>
            <w:tcW w:w="10165" w:type="dxa"/>
          </w:tcPr>
          <w:p w14:paraId="5F6EFF62" w14:textId="77777777" w:rsidR="00D87BA0" w:rsidRPr="00803892" w:rsidRDefault="00D87BA0" w:rsidP="00813221">
            <w:pPr>
              <w:rPr>
                <w:b/>
              </w:rPr>
            </w:pPr>
            <w:r w:rsidRPr="00803892">
              <w:rPr>
                <w:b/>
              </w:rPr>
              <w:t>Problem or Concern: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D87BA0" w14:paraId="371ADD5F" w14:textId="77777777" w:rsidTr="00813221">
        <w:tc>
          <w:tcPr>
            <w:tcW w:w="10165" w:type="dxa"/>
          </w:tcPr>
          <w:p w14:paraId="2EA97C86" w14:textId="77777777" w:rsidR="00D87BA0" w:rsidRPr="00803892" w:rsidRDefault="00D87BA0" w:rsidP="00813221">
            <w:pPr>
              <w:rPr>
                <w:b/>
              </w:rPr>
            </w:pPr>
            <w:r w:rsidRPr="00803892">
              <w:rPr>
                <w:b/>
              </w:rPr>
              <w:t>Example: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D87BA0" w14:paraId="763388D4" w14:textId="77777777" w:rsidTr="00813221">
        <w:tc>
          <w:tcPr>
            <w:tcW w:w="10165" w:type="dxa"/>
          </w:tcPr>
          <w:p w14:paraId="1CAB644C" w14:textId="77777777" w:rsidR="00D87BA0" w:rsidRPr="00803892" w:rsidRDefault="00D87BA0" w:rsidP="00813221">
            <w:pPr>
              <w:rPr>
                <w:b/>
              </w:rPr>
            </w:pPr>
            <w:r w:rsidRPr="00803892">
              <w:rPr>
                <w:b/>
              </w:rPr>
              <w:t>Suggestion: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D87BA0" w14:paraId="70DF15D0" w14:textId="77777777" w:rsidTr="00813221">
        <w:tc>
          <w:tcPr>
            <w:tcW w:w="10165" w:type="dxa"/>
          </w:tcPr>
          <w:p w14:paraId="32152953" w14:textId="77777777" w:rsidR="00D87BA0" w:rsidRPr="00803892" w:rsidRDefault="00D87BA0" w:rsidP="00813221">
            <w:pPr>
              <w:rPr>
                <w:b/>
              </w:rPr>
            </w:pPr>
            <w:r w:rsidRPr="00803892">
              <w:rPr>
                <w:b/>
              </w:rPr>
              <w:lastRenderedPageBreak/>
              <w:t xml:space="preserve">Intended Outcome (e.g., describe how the suggestion would improve reliability, make the standard clearer for </w:t>
            </w:r>
            <w:r>
              <w:rPr>
                <w:b/>
              </w:rPr>
              <w:t xml:space="preserve">auditors, etc.): </w:t>
            </w: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D87BA0" w14:paraId="03D8FD32" w14:textId="77777777" w:rsidTr="00813221">
        <w:tc>
          <w:tcPr>
            <w:tcW w:w="10165" w:type="dxa"/>
          </w:tcPr>
          <w:p w14:paraId="3954C366" w14:textId="77777777" w:rsidR="00D87BA0" w:rsidRPr="00803892" w:rsidRDefault="00D87BA0" w:rsidP="00813221">
            <w:pPr>
              <w:rPr>
                <w:b/>
              </w:rPr>
            </w:pPr>
            <w:r w:rsidRPr="00803892">
              <w:rPr>
                <w:b/>
              </w:rPr>
              <w:t>Additional Information: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4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</w:tbl>
    <w:p w14:paraId="3676122C" w14:textId="77777777" w:rsidR="00B146D4" w:rsidRDefault="00B146D4" w:rsidP="006476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8"/>
      </w:tblGrid>
      <w:tr w:rsidR="00D87BA0" w14:paraId="3181CDFF" w14:textId="77777777" w:rsidTr="00D87BA0">
        <w:trPr>
          <w:trHeight w:val="764"/>
        </w:trPr>
        <w:tc>
          <w:tcPr>
            <w:tcW w:w="10178" w:type="dxa"/>
            <w:shd w:val="clear" w:color="auto" w:fill="204C81" w:themeFill="accent1"/>
          </w:tcPr>
          <w:p w14:paraId="6AA405DD" w14:textId="77777777" w:rsidR="00D87BA0" w:rsidRPr="00D87BA0" w:rsidRDefault="00D87BA0" w:rsidP="00813221">
            <w:pPr>
              <w:pStyle w:val="Heading1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D87BA0">
              <w:rPr>
                <w:rFonts w:ascii="Calibri" w:hAnsi="Calibri"/>
                <w:b w:val="0"/>
                <w:bCs w:val="0"/>
                <w:color w:val="FFFFFF" w:themeColor="background1"/>
                <w:sz w:val="24"/>
                <w:szCs w:val="24"/>
              </w:rPr>
              <w:t>Thank you for taking the time to submit your suggestion for improving the reliability of the bulk-power system through improved Reliability Standards and standard processes.</w:t>
            </w:r>
          </w:p>
        </w:tc>
      </w:tr>
    </w:tbl>
    <w:p w14:paraId="5BC879E4" w14:textId="77777777" w:rsidR="00D87BA0" w:rsidRDefault="00D87BA0" w:rsidP="0064768B"/>
    <w:p w14:paraId="34F8F9E5" w14:textId="77777777" w:rsidR="00D87BA0" w:rsidRDefault="00D87BA0" w:rsidP="0064768B"/>
    <w:p w14:paraId="4E978668" w14:textId="77777777" w:rsidR="00D87BA0" w:rsidRDefault="00D87BA0" w:rsidP="00D87BA0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Version History</w:t>
      </w:r>
    </w:p>
    <w:p w14:paraId="260C10CF" w14:textId="77777777" w:rsidR="00D87BA0" w:rsidRDefault="00D87BA0" w:rsidP="00D87BA0"/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1368"/>
        <w:gridCol w:w="2066"/>
        <w:gridCol w:w="2951"/>
        <w:gridCol w:w="3695"/>
      </w:tblGrid>
      <w:tr w:rsidR="00D87BA0" w14:paraId="21177434" w14:textId="77777777" w:rsidTr="00D87BA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4C81" w:themeFill="accent1"/>
            <w:hideMark/>
          </w:tcPr>
          <w:p w14:paraId="37EDA48D" w14:textId="77777777" w:rsidR="00D87BA0" w:rsidRPr="00D87BA0" w:rsidRDefault="00D87BA0" w:rsidP="00813221">
            <w:pPr>
              <w:pStyle w:val="VersionTable"/>
              <w:spacing w:before="0" w:after="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D87BA0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Version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4C81" w:themeFill="accent1"/>
            <w:hideMark/>
          </w:tcPr>
          <w:p w14:paraId="32CE7669" w14:textId="77777777" w:rsidR="00D87BA0" w:rsidRPr="00D87BA0" w:rsidRDefault="00D87BA0" w:rsidP="00813221">
            <w:pPr>
              <w:pStyle w:val="VersionTable"/>
              <w:spacing w:before="0" w:after="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D87BA0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4C81" w:themeFill="accent1"/>
            <w:hideMark/>
          </w:tcPr>
          <w:p w14:paraId="35A17509" w14:textId="77777777" w:rsidR="00D87BA0" w:rsidRPr="00D87BA0" w:rsidRDefault="00D87BA0" w:rsidP="00813221">
            <w:pPr>
              <w:pStyle w:val="VersionTable"/>
              <w:spacing w:before="0" w:after="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D87BA0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Owner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4C81" w:themeFill="accent1"/>
            <w:hideMark/>
          </w:tcPr>
          <w:p w14:paraId="0E139A69" w14:textId="77777777" w:rsidR="00D87BA0" w:rsidRPr="00D87BA0" w:rsidRDefault="00D87BA0" w:rsidP="00813221">
            <w:pPr>
              <w:pStyle w:val="VersionTable"/>
              <w:spacing w:before="0" w:after="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D87BA0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Change Tracking</w:t>
            </w:r>
          </w:p>
        </w:tc>
      </w:tr>
      <w:tr w:rsidR="00D87BA0" w14:paraId="07D4EA01" w14:textId="77777777" w:rsidTr="0081322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C25D" w14:textId="77777777" w:rsidR="00D87BA0" w:rsidRPr="00E86FE0" w:rsidRDefault="00D87BA0" w:rsidP="00813221">
            <w:pPr>
              <w:pStyle w:val="Table"/>
              <w:jc w:val="center"/>
              <w:rPr>
                <w:rFonts w:asciiTheme="minorHAnsi" w:hAnsiTheme="minorHAnsi"/>
                <w:b w:val="0"/>
              </w:rPr>
            </w:pPr>
            <w:r w:rsidRPr="00E86FE0">
              <w:rPr>
                <w:rFonts w:asciiTheme="minorHAnsi" w:hAnsiTheme="minorHAnsi"/>
                <w:b w:val="0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A99" w14:textId="77777777" w:rsidR="00D87BA0" w:rsidRPr="00E86FE0" w:rsidRDefault="00D87BA0" w:rsidP="00813221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June 2011 (Revised)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DFE" w14:textId="77777777" w:rsidR="00D87BA0" w:rsidRPr="00E86FE0" w:rsidRDefault="00D87BA0" w:rsidP="00813221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Standards Information Staff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9E04" w14:textId="77777777" w:rsidR="00D87BA0" w:rsidRPr="00E86FE0" w:rsidRDefault="00D87BA0" w:rsidP="00813221">
            <w:pPr>
              <w:pStyle w:val="Table"/>
              <w:rPr>
                <w:rFonts w:asciiTheme="minorHAnsi" w:hAnsiTheme="minorHAnsi"/>
                <w:b w:val="0"/>
              </w:rPr>
            </w:pPr>
          </w:p>
        </w:tc>
      </w:tr>
      <w:tr w:rsidR="00D87BA0" w14:paraId="3A0A7B93" w14:textId="77777777" w:rsidTr="0081322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E715" w14:textId="77777777" w:rsidR="00D87BA0" w:rsidRPr="00E86FE0" w:rsidRDefault="00D87BA0" w:rsidP="00813221">
            <w:pPr>
              <w:pStyle w:val="Table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561" w14:textId="77777777" w:rsidR="00D87BA0" w:rsidRPr="00E86FE0" w:rsidRDefault="00D87BA0" w:rsidP="00813221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June 12, 2014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EF48" w14:textId="77777777" w:rsidR="00D87BA0" w:rsidRPr="00E86FE0" w:rsidRDefault="00D87BA0" w:rsidP="00813221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Standards Information Staff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7D37" w14:textId="77777777" w:rsidR="00D87BA0" w:rsidRPr="00E86FE0" w:rsidRDefault="00D87BA0" w:rsidP="00813221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Updated template</w:t>
            </w:r>
          </w:p>
        </w:tc>
      </w:tr>
      <w:tr w:rsidR="000F450E" w14:paraId="6CDA1DDD" w14:textId="77777777" w:rsidTr="0081322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5419" w14:textId="2E61E6A5" w:rsidR="000F450E" w:rsidRDefault="000F450E" w:rsidP="00813221">
            <w:pPr>
              <w:pStyle w:val="Table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034D" w14:textId="02B98B26" w:rsidR="000F450E" w:rsidRDefault="000F450E" w:rsidP="00813221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June 9, 2023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47A3" w14:textId="608DAE39" w:rsidR="000F450E" w:rsidRDefault="000F450E" w:rsidP="00813221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Standards Information Staff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791" w14:textId="134F7740" w:rsidR="000F450E" w:rsidRDefault="000F450E" w:rsidP="00813221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Updated template</w:t>
            </w:r>
          </w:p>
        </w:tc>
      </w:tr>
    </w:tbl>
    <w:p w14:paraId="3F339304" w14:textId="77777777" w:rsidR="00D87BA0" w:rsidRDefault="00D87BA0" w:rsidP="0064768B"/>
    <w:sectPr w:rsidR="00D87BA0" w:rsidSect="005B17AD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728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A4F2" w14:textId="77777777" w:rsidR="001D4D15" w:rsidRDefault="001D4D15">
      <w:r>
        <w:separator/>
      </w:r>
    </w:p>
  </w:endnote>
  <w:endnote w:type="continuationSeparator" w:id="0">
    <w:p w14:paraId="53D05CB0" w14:textId="77777777" w:rsidR="001D4D15" w:rsidRDefault="001D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3053" w14:textId="62CD73BC" w:rsidR="00C802A9" w:rsidRPr="00855BA8" w:rsidRDefault="00D87BA0" w:rsidP="00104317">
    <w:pPr>
      <w:pStyle w:val="Footer"/>
      <w:tabs>
        <w:tab w:val="clear" w:pos="10354"/>
        <w:tab w:val="right" w:pos="10350"/>
      </w:tabs>
      <w:ind w:left="0" w:right="18"/>
      <w:jc w:val="both"/>
    </w:pPr>
    <w:r w:rsidRPr="00D87BA0">
      <w:t>Reliability Standards Suggestions and Comment Form</w:t>
    </w:r>
    <w:r w:rsidR="00C802A9">
      <w:tab/>
    </w:r>
    <w:r w:rsidR="00D915AA" w:rsidRPr="001F176A">
      <w:fldChar w:fldCharType="begin"/>
    </w:r>
    <w:r w:rsidR="00C802A9" w:rsidRPr="001F176A">
      <w:instrText xml:space="preserve"> PAGE </w:instrText>
    </w:r>
    <w:r w:rsidR="00D915AA" w:rsidRPr="001F176A">
      <w:fldChar w:fldCharType="separate"/>
    </w:r>
    <w:r w:rsidR="00050A7C">
      <w:rPr>
        <w:noProof/>
      </w:rPr>
      <w:t>2</w:t>
    </w:r>
    <w:r w:rsidR="00D915AA" w:rsidRPr="001F176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EC20" w14:textId="77777777" w:rsidR="00661EF9" w:rsidRDefault="00661EF9" w:rsidP="00661EF9"/>
  <w:p w14:paraId="1C656CA1" w14:textId="77777777" w:rsidR="00661EF9" w:rsidRDefault="00661EF9" w:rsidP="00661EF9"/>
  <w:p w14:paraId="7A0530A1" w14:textId="77777777" w:rsidR="00661EF9" w:rsidRPr="00B66D53" w:rsidRDefault="00661EF9" w:rsidP="00661EF9">
    <w:pPr>
      <w:pStyle w:val="Footer"/>
      <w:pBdr>
        <w:top w:val="single" w:sz="18" w:space="2" w:color="204C81"/>
        <w:bottom w:val="single" w:sz="18" w:space="2" w:color="204C81"/>
      </w:pBdr>
      <w:jc w:val="right"/>
      <w:rPr>
        <w:rFonts w:ascii="Tahoma" w:hAnsi="Tahoma" w:cs="Tahoma"/>
        <w:sz w:val="28"/>
      </w:rPr>
    </w:pPr>
    <w:r w:rsidRPr="00B66D53">
      <w:rPr>
        <w:rFonts w:ascii="Tahoma" w:hAnsi="Tahoma" w:cs="Tahoma"/>
        <w:sz w:val="28"/>
      </w:rPr>
      <w:t>RELIABILITY | RESILIENCE | SECURITY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58AE" w14:textId="77777777" w:rsidR="001D4D15" w:rsidRDefault="001D4D15">
      <w:r>
        <w:separator/>
      </w:r>
    </w:p>
  </w:footnote>
  <w:footnote w:type="continuationSeparator" w:id="0">
    <w:p w14:paraId="46C8DA70" w14:textId="77777777" w:rsidR="001D4D15" w:rsidRDefault="001D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C7EF" w14:textId="77777777" w:rsidR="00C802A9" w:rsidRDefault="00E22662">
    <w:r>
      <w:rPr>
        <w:noProof/>
      </w:rPr>
      <w:drawing>
        <wp:anchor distT="0" distB="0" distL="114300" distR="114300" simplePos="0" relativeHeight="251670014" behindDoc="1" locked="0" layoutInCell="1" allowOverlap="1" wp14:anchorId="0752DB93" wp14:editId="10BE592B">
          <wp:simplePos x="0" y="0"/>
          <wp:positionH relativeFrom="margin">
            <wp:align>center</wp:align>
          </wp:positionH>
          <wp:positionV relativeFrom="page">
            <wp:posOffset>113572</wp:posOffset>
          </wp:positionV>
          <wp:extent cx="7516857" cy="524179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857" cy="524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3D57" w14:textId="77777777" w:rsidR="00AC0C35" w:rsidRDefault="006F2E90">
    <w:r>
      <w:rPr>
        <w:noProof/>
      </w:rPr>
      <w:drawing>
        <wp:anchor distT="0" distB="0" distL="114300" distR="114300" simplePos="0" relativeHeight="251667966" behindDoc="1" locked="0" layoutInCell="1" allowOverlap="1" wp14:anchorId="716F7406" wp14:editId="5BC30D3A">
          <wp:simplePos x="0" y="0"/>
          <wp:positionH relativeFrom="column">
            <wp:posOffset>-419343</wp:posOffset>
          </wp:positionH>
          <wp:positionV relativeFrom="page">
            <wp:posOffset>153387</wp:posOffset>
          </wp:positionV>
          <wp:extent cx="7408837" cy="4102443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837" cy="410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7E01A7" w14:textId="77777777" w:rsidR="00C802A9" w:rsidRDefault="00C802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6E06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0869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74C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E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C6C2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DA37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2B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5666C"/>
    <w:multiLevelType w:val="multilevel"/>
    <w:tmpl w:val="8382A80E"/>
    <w:numStyleLink w:val="NERCListBullets"/>
  </w:abstractNum>
  <w:abstractNum w:abstractNumId="11" w15:restartNumberingAfterBreak="0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1BDD33A2"/>
    <w:multiLevelType w:val="multilevel"/>
    <w:tmpl w:val="8382A80E"/>
    <w:numStyleLink w:val="NERCListBullets"/>
  </w:abstractNum>
  <w:abstractNum w:abstractNumId="15" w15:restartNumberingAfterBreak="0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65844"/>
    <w:multiLevelType w:val="multilevel"/>
    <w:tmpl w:val="8382A80E"/>
    <w:numStyleLink w:val="NERCListBullets"/>
  </w:abstractNum>
  <w:abstractNum w:abstractNumId="19" w15:restartNumberingAfterBreak="0">
    <w:nsid w:val="3C930AF1"/>
    <w:multiLevelType w:val="hybridMultilevel"/>
    <w:tmpl w:val="F5CAC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123C3"/>
    <w:multiLevelType w:val="multilevel"/>
    <w:tmpl w:val="8382A80E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pStyle w:val="ListBullet5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4CB62E7D"/>
    <w:multiLevelType w:val="hybridMultilevel"/>
    <w:tmpl w:val="8AF0B466"/>
    <w:lvl w:ilvl="0" w:tplc="8278AE7C">
      <w:start w:val="1"/>
      <w:numFmt w:val="decimal"/>
      <w:pStyle w:val="NumberingBullet1"/>
      <w:lvlText w:val="%1."/>
      <w:lvlJc w:val="left"/>
      <w:pPr>
        <w:ind w:left="720" w:hanging="360"/>
      </w:pPr>
      <w:rPr>
        <w:rFonts w:hint="default"/>
      </w:rPr>
    </w:lvl>
    <w:lvl w:ilvl="1" w:tplc="A7B8C718">
      <w:start w:val="1"/>
      <w:numFmt w:val="lowerLetter"/>
      <w:pStyle w:val="NumberingBullet2"/>
      <w:lvlText w:val="%2."/>
      <w:lvlJc w:val="left"/>
      <w:pPr>
        <w:ind w:left="1440" w:hanging="360"/>
      </w:pPr>
    </w:lvl>
    <w:lvl w:ilvl="2" w:tplc="77AEEE26">
      <w:start w:val="1"/>
      <w:numFmt w:val="lowerRoman"/>
      <w:pStyle w:val="NumberingBullet3"/>
      <w:lvlText w:val="%3."/>
      <w:lvlJc w:val="right"/>
      <w:pPr>
        <w:ind w:left="2160" w:hanging="180"/>
      </w:pPr>
    </w:lvl>
    <w:lvl w:ilvl="3" w:tplc="7D964484">
      <w:start w:val="1"/>
      <w:numFmt w:val="decimal"/>
      <w:pStyle w:val="NumberingBullet4"/>
      <w:lvlText w:val="(%4)"/>
      <w:lvlJc w:val="left"/>
      <w:pPr>
        <w:ind w:left="2880" w:hanging="360"/>
      </w:pPr>
      <w:rPr>
        <w:rFonts w:hint="default"/>
      </w:rPr>
    </w:lvl>
    <w:lvl w:ilvl="4" w:tplc="6DB2A3D2">
      <w:start w:val="1"/>
      <w:numFmt w:val="lowerLetter"/>
      <w:pStyle w:val="NumberingBullet5"/>
      <w:lvlText w:val="(%5)"/>
      <w:lvlJc w:val="left"/>
      <w:pPr>
        <w:ind w:left="3600" w:hanging="360"/>
      </w:pPr>
      <w:rPr>
        <w:rFonts w:hint="default"/>
      </w:rPr>
    </w:lvl>
    <w:lvl w:ilvl="5" w:tplc="52BC8DEE">
      <w:start w:val="1"/>
      <w:numFmt w:val="lowerRoman"/>
      <w:pStyle w:val="NumberingBullet6"/>
      <w:lvlText w:val="(%6)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1516226">
    <w:abstractNumId w:val="22"/>
  </w:num>
  <w:num w:numId="2" w16cid:durableId="858734873">
    <w:abstractNumId w:val="12"/>
  </w:num>
  <w:num w:numId="3" w16cid:durableId="1225871981">
    <w:abstractNumId w:val="23"/>
  </w:num>
  <w:num w:numId="4" w16cid:durableId="1933276170">
    <w:abstractNumId w:val="16"/>
  </w:num>
  <w:num w:numId="5" w16cid:durableId="626938721">
    <w:abstractNumId w:val="24"/>
  </w:num>
  <w:num w:numId="6" w16cid:durableId="1236205788">
    <w:abstractNumId w:val="9"/>
  </w:num>
  <w:num w:numId="7" w16cid:durableId="1669288301">
    <w:abstractNumId w:val="7"/>
  </w:num>
  <w:num w:numId="8" w16cid:durableId="1138112298">
    <w:abstractNumId w:val="6"/>
  </w:num>
  <w:num w:numId="9" w16cid:durableId="1218123054">
    <w:abstractNumId w:val="5"/>
  </w:num>
  <w:num w:numId="10" w16cid:durableId="490634025">
    <w:abstractNumId w:val="4"/>
  </w:num>
  <w:num w:numId="11" w16cid:durableId="1021518109">
    <w:abstractNumId w:val="8"/>
  </w:num>
  <w:num w:numId="12" w16cid:durableId="1320227038">
    <w:abstractNumId w:val="3"/>
  </w:num>
  <w:num w:numId="13" w16cid:durableId="412162394">
    <w:abstractNumId w:val="2"/>
  </w:num>
  <w:num w:numId="14" w16cid:durableId="1455252307">
    <w:abstractNumId w:val="1"/>
  </w:num>
  <w:num w:numId="15" w16cid:durableId="108084868">
    <w:abstractNumId w:val="0"/>
  </w:num>
  <w:num w:numId="16" w16cid:durableId="1225679778">
    <w:abstractNumId w:val="17"/>
  </w:num>
  <w:num w:numId="17" w16cid:durableId="407921398">
    <w:abstractNumId w:val="13"/>
  </w:num>
  <w:num w:numId="18" w16cid:durableId="1310358783">
    <w:abstractNumId w:val="15"/>
  </w:num>
  <w:num w:numId="19" w16cid:durableId="1287542711">
    <w:abstractNumId w:val="11"/>
  </w:num>
  <w:num w:numId="20" w16cid:durableId="287712505">
    <w:abstractNumId w:val="20"/>
  </w:num>
  <w:num w:numId="21" w16cid:durableId="436828975">
    <w:abstractNumId w:val="14"/>
  </w:num>
  <w:num w:numId="22" w16cid:durableId="1495073142">
    <w:abstractNumId w:val="10"/>
  </w:num>
  <w:num w:numId="23" w16cid:durableId="779880747">
    <w:abstractNumId w:val="18"/>
  </w:num>
  <w:num w:numId="24" w16cid:durableId="1873348229">
    <w:abstractNumId w:val="21"/>
  </w:num>
  <w:num w:numId="25" w16cid:durableId="18686420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A0"/>
    <w:rsid w:val="000067C8"/>
    <w:rsid w:val="00011D42"/>
    <w:rsid w:val="000334DF"/>
    <w:rsid w:val="00050A7C"/>
    <w:rsid w:val="00075DE8"/>
    <w:rsid w:val="00095896"/>
    <w:rsid w:val="000A70BC"/>
    <w:rsid w:val="000B36CB"/>
    <w:rsid w:val="000B7A04"/>
    <w:rsid w:val="000D7162"/>
    <w:rsid w:val="000E3AB0"/>
    <w:rsid w:val="000F450E"/>
    <w:rsid w:val="00102A01"/>
    <w:rsid w:val="00104317"/>
    <w:rsid w:val="001346AA"/>
    <w:rsid w:val="00136931"/>
    <w:rsid w:val="001574EA"/>
    <w:rsid w:val="00196FDD"/>
    <w:rsid w:val="001A6FC8"/>
    <w:rsid w:val="001D47FD"/>
    <w:rsid w:val="001D4D15"/>
    <w:rsid w:val="00274004"/>
    <w:rsid w:val="00283FB4"/>
    <w:rsid w:val="002A6E64"/>
    <w:rsid w:val="002F2BFE"/>
    <w:rsid w:val="003134D1"/>
    <w:rsid w:val="00366A96"/>
    <w:rsid w:val="0038676B"/>
    <w:rsid w:val="0039275D"/>
    <w:rsid w:val="003E1C41"/>
    <w:rsid w:val="00456B99"/>
    <w:rsid w:val="004603B9"/>
    <w:rsid w:val="004631BF"/>
    <w:rsid w:val="00466905"/>
    <w:rsid w:val="004800C7"/>
    <w:rsid w:val="004859C6"/>
    <w:rsid w:val="004B7DE3"/>
    <w:rsid w:val="004E7B5C"/>
    <w:rsid w:val="00510652"/>
    <w:rsid w:val="00520FD1"/>
    <w:rsid w:val="005316C6"/>
    <w:rsid w:val="005316F3"/>
    <w:rsid w:val="005471F6"/>
    <w:rsid w:val="00555F79"/>
    <w:rsid w:val="00573832"/>
    <w:rsid w:val="005A721A"/>
    <w:rsid w:val="005B038F"/>
    <w:rsid w:val="005B17AD"/>
    <w:rsid w:val="005B7382"/>
    <w:rsid w:val="005D3F72"/>
    <w:rsid w:val="005D5CBF"/>
    <w:rsid w:val="0064768B"/>
    <w:rsid w:val="00652754"/>
    <w:rsid w:val="00661EF9"/>
    <w:rsid w:val="00692F16"/>
    <w:rsid w:val="00694CD1"/>
    <w:rsid w:val="006B3EC7"/>
    <w:rsid w:val="006C1F78"/>
    <w:rsid w:val="006C3C30"/>
    <w:rsid w:val="006E67B7"/>
    <w:rsid w:val="006F2E90"/>
    <w:rsid w:val="007254EA"/>
    <w:rsid w:val="00733724"/>
    <w:rsid w:val="0074626C"/>
    <w:rsid w:val="00791651"/>
    <w:rsid w:val="00855BA8"/>
    <w:rsid w:val="008866E7"/>
    <w:rsid w:val="00905DC1"/>
    <w:rsid w:val="00985E57"/>
    <w:rsid w:val="00A35DA7"/>
    <w:rsid w:val="00A52208"/>
    <w:rsid w:val="00A6738A"/>
    <w:rsid w:val="00AC0C35"/>
    <w:rsid w:val="00AD1865"/>
    <w:rsid w:val="00B146D4"/>
    <w:rsid w:val="00B375B5"/>
    <w:rsid w:val="00BA34E0"/>
    <w:rsid w:val="00BE5580"/>
    <w:rsid w:val="00C31EA1"/>
    <w:rsid w:val="00C802A9"/>
    <w:rsid w:val="00CC7BE7"/>
    <w:rsid w:val="00CF6E4A"/>
    <w:rsid w:val="00D228D6"/>
    <w:rsid w:val="00D56EBF"/>
    <w:rsid w:val="00D5715F"/>
    <w:rsid w:val="00D71B57"/>
    <w:rsid w:val="00D8646B"/>
    <w:rsid w:val="00D87BA0"/>
    <w:rsid w:val="00D915AA"/>
    <w:rsid w:val="00D933A3"/>
    <w:rsid w:val="00D9670F"/>
    <w:rsid w:val="00D96A22"/>
    <w:rsid w:val="00DA634C"/>
    <w:rsid w:val="00DB62EC"/>
    <w:rsid w:val="00DB7C23"/>
    <w:rsid w:val="00DC5592"/>
    <w:rsid w:val="00E22662"/>
    <w:rsid w:val="00E65B2F"/>
    <w:rsid w:val="00F31926"/>
    <w:rsid w:val="00F359FF"/>
    <w:rsid w:val="00FB5404"/>
    <w:rsid w:val="00FC7B36"/>
    <w:rsid w:val="00FF1E1F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F74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BA0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095896"/>
    <w:pPr>
      <w:numPr>
        <w:ilvl w:val="1"/>
        <w:numId w:val="23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095896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095896"/>
    <w:pPr>
      <w:numPr>
        <w:numId w:val="23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095896"/>
    <w:pPr>
      <w:numPr>
        <w:ilvl w:val="2"/>
        <w:numId w:val="23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unhideWhenUsed/>
    <w:rsid w:val="006C3C30"/>
    <w:rPr>
      <w:color w:val="7030A0"/>
      <w:u w:val="single"/>
    </w:rPr>
  </w:style>
  <w:style w:type="character" w:styleId="Hyperlink">
    <w:name w:val="Hyperlink"/>
    <w:basedOn w:val="DefaultParagraphFont"/>
    <w:uiPriority w:val="99"/>
    <w:unhideWhenUsed/>
    <w:rsid w:val="006C3C30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095896"/>
    <w:pPr>
      <w:ind w:left="720"/>
      <w:contextualSpacing/>
    </w:pPr>
  </w:style>
  <w:style w:type="paragraph" w:styleId="ListBullet4">
    <w:name w:val="List Bullet 4"/>
    <w:basedOn w:val="Normal"/>
    <w:uiPriority w:val="99"/>
    <w:unhideWhenUsed/>
    <w:rsid w:val="00095896"/>
    <w:pPr>
      <w:numPr>
        <w:ilvl w:val="3"/>
        <w:numId w:val="23"/>
      </w:numPr>
      <w:spacing w:before="120"/>
    </w:pPr>
  </w:style>
  <w:style w:type="paragraph" w:styleId="ListBullet5">
    <w:name w:val="List Bullet 5"/>
    <w:basedOn w:val="ListBullet3"/>
    <w:uiPriority w:val="99"/>
    <w:unhideWhenUsed/>
    <w:rsid w:val="00095896"/>
    <w:pPr>
      <w:numPr>
        <w:ilvl w:val="4"/>
      </w:numPr>
    </w:pPr>
  </w:style>
  <w:style w:type="paragraph" w:customStyle="1" w:styleId="NumberingBullet1">
    <w:name w:val="Numbering Bullet 1"/>
    <w:basedOn w:val="ListParagraph"/>
    <w:qFormat/>
    <w:rsid w:val="00095896"/>
    <w:pPr>
      <w:numPr>
        <w:numId w:val="24"/>
      </w:numPr>
      <w:spacing w:before="120"/>
      <w:contextualSpacing w:val="0"/>
    </w:pPr>
  </w:style>
  <w:style w:type="paragraph" w:customStyle="1" w:styleId="NumberingBullet2">
    <w:name w:val="Numbering Bullet 2"/>
    <w:basedOn w:val="ListParagraph"/>
    <w:rsid w:val="00095896"/>
    <w:pPr>
      <w:numPr>
        <w:ilvl w:val="1"/>
        <w:numId w:val="24"/>
      </w:numPr>
      <w:spacing w:before="120"/>
      <w:ind w:left="1080"/>
      <w:contextualSpacing w:val="0"/>
    </w:pPr>
  </w:style>
  <w:style w:type="paragraph" w:customStyle="1" w:styleId="NumberingBullet3">
    <w:name w:val="Numbering Bullet 3"/>
    <w:basedOn w:val="ListParagraph"/>
    <w:rsid w:val="00095896"/>
    <w:pPr>
      <w:numPr>
        <w:ilvl w:val="2"/>
        <w:numId w:val="24"/>
      </w:numPr>
      <w:spacing w:before="120"/>
      <w:ind w:left="1440"/>
      <w:contextualSpacing w:val="0"/>
    </w:pPr>
  </w:style>
  <w:style w:type="paragraph" w:customStyle="1" w:styleId="NumberingBullet4">
    <w:name w:val="Numbering Bullet 4"/>
    <w:basedOn w:val="ListParagraph"/>
    <w:rsid w:val="00095896"/>
    <w:pPr>
      <w:numPr>
        <w:ilvl w:val="3"/>
        <w:numId w:val="24"/>
      </w:numPr>
      <w:spacing w:before="120"/>
      <w:ind w:left="1800"/>
      <w:contextualSpacing w:val="0"/>
    </w:pPr>
  </w:style>
  <w:style w:type="paragraph" w:customStyle="1" w:styleId="NumberingBullet5">
    <w:name w:val="Numbering Bullet 5"/>
    <w:basedOn w:val="ListParagraph"/>
    <w:rsid w:val="00095896"/>
    <w:pPr>
      <w:numPr>
        <w:ilvl w:val="4"/>
        <w:numId w:val="24"/>
      </w:numPr>
      <w:spacing w:before="120"/>
      <w:ind w:left="2160"/>
      <w:contextualSpacing w:val="0"/>
    </w:pPr>
  </w:style>
  <w:style w:type="paragraph" w:customStyle="1" w:styleId="NumberingBullet6">
    <w:name w:val="Numbering Bullet 6"/>
    <w:basedOn w:val="ListParagraph"/>
    <w:rsid w:val="00095896"/>
    <w:pPr>
      <w:numPr>
        <w:ilvl w:val="5"/>
        <w:numId w:val="24"/>
      </w:numPr>
      <w:spacing w:before="120"/>
      <w:ind w:left="2520"/>
      <w:contextualSpacing w:val="0"/>
    </w:pPr>
  </w:style>
  <w:style w:type="paragraph" w:customStyle="1" w:styleId="Table">
    <w:name w:val="Table"/>
    <w:basedOn w:val="Normal"/>
    <w:uiPriority w:val="99"/>
    <w:rsid w:val="00D87BA0"/>
    <w:pPr>
      <w:spacing w:before="60" w:after="60"/>
    </w:pPr>
    <w:rPr>
      <w:rFonts w:ascii="Times New Roman" w:hAnsi="Times New Roman"/>
      <w:b/>
      <w:szCs w:val="22"/>
    </w:rPr>
  </w:style>
  <w:style w:type="paragraph" w:customStyle="1" w:styleId="VersionTable">
    <w:name w:val="Version Table"/>
    <w:basedOn w:val="Normal"/>
    <w:uiPriority w:val="99"/>
    <w:rsid w:val="00D87BA0"/>
    <w:pPr>
      <w:spacing w:before="60" w:after="60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0F450E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nerc.com/pa/Stand/Pages/ReliabilityStandardsDevelopmentPlan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yperlink" Target="mailto:sarcomm@nerc.net" TargetMode="Externa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>
  <documentManagement>
    <Document_x0020_Type xmlns="d08b83f8-3985-476e-b717-d8a3855148f9">Procedure</Document_x0020_Type>
    <PostedDate xmlns="d255dc3e-053e-4b62-8283-68abfc61cdbb">2023-08-29T04:00:00+00:00</PostedDate>
    <PublishingExpirationDate xmlns="http://schemas.microsoft.com/sharepoint/v3" xsi:nil="true"/>
    <Resources_x0020_Section xmlns="d08b83f8-3985-476e-b717-d8a3855148f9">Additional</Resources_x0020_Section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FFC735AA0C8428E84623E258A55DF" ma:contentTypeVersion="31" ma:contentTypeDescription="Create a new document." ma:contentTypeScope="" ma:versionID="d2431cfc00bf02c609a50588f6f8d034">
  <xsd:schema xmlns:xsd="http://www.w3.org/2001/XMLSchema" xmlns:xs="http://www.w3.org/2001/XMLSchema" xmlns:p="http://schemas.microsoft.com/office/2006/metadata/properties" xmlns:ns1="http://schemas.microsoft.com/sharepoint/v3" xmlns:ns2="d255dc3e-053e-4b62-8283-68abfc61cdbb" xmlns:ns3="d08b83f8-3985-476e-b717-d8a3855148f9" targetNamespace="http://schemas.microsoft.com/office/2006/metadata/properties" ma:root="true" ma:fieldsID="be3ee6704904c8166642c434fca71e31" ns1:_="" ns2:_="" ns3:_="">
    <xsd:import namespace="http://schemas.microsoft.com/sharepoint/v3"/>
    <xsd:import namespace="d255dc3e-053e-4b62-8283-68abfc61cdbb"/>
    <xsd:import namespace="d08b83f8-3985-476e-b717-d8a3855148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ostedDate" minOccurs="0"/>
                <xsd:element ref="ns3:Document_x0020_Type" minOccurs="0"/>
                <xsd:element ref="ns3:Resources_x0020_Sec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PostedDate" ma:index="6" nillable="true" ma:displayName="Posted Date" ma:format="DateOnly" ma:internalName="PostedDate" ma:readOnly="false">
      <xsd:simpleType>
        <xsd:restriction base="dms:DateTime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b83f8-3985-476e-b717-d8a3855148f9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7" nillable="true" ma:displayName="Document Type" ma:default="Procedure" ma:format="Dropdown" ma:internalName="Document_x0020_Type0" ma:readOnly="false">
      <xsd:simpleType>
        <xsd:restriction base="dms:Choice">
          <xsd:enumeration value="Procedure"/>
          <xsd:enumeration value="Reference Document"/>
          <xsd:enumeration value="Template"/>
        </xsd:restriction>
      </xsd:simpleType>
    </xsd:element>
    <xsd:element name="Resources_x0020_Section" ma:index="8" nillable="true" ma:displayName="Resources Section" ma:default="Additional" ma:description="Select which Resources section your document will display in." ma:format="Dropdown" ma:internalName="Resources_x0020_Section" ma:readOnly="false">
      <xsd:simpleType>
        <xsd:restriction base="dms:Choice">
          <xsd:enumeration value="Drafting"/>
          <xsd:enumeration value="Additio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9444bc9d-bb2e-441f-89a7-915ba9281662" ContentTypeId="0x01010078EEA3ECF0D5C6409A451734D31E55AF89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BD0C2-BA03-4602-BF5E-5178111DAB23}"/>
</file>

<file path=customXml/itemProps2.xml><?xml version="1.0" encoding="utf-8"?>
<ds:datastoreItem xmlns:ds="http://schemas.openxmlformats.org/officeDocument/2006/customXml" ds:itemID="{1FA1D400-2C2F-43CE-9427-E3BA39C934FD}">
  <ds:schemaRefs>
    <ds:schemaRef ds:uri="http://schemas.microsoft.com/office/2006/metadata/properties"/>
    <ds:schemaRef ds:uri="be72bb46-7b96-43f6-b3d2-cb56bca42853"/>
    <ds:schemaRef ds:uri="http://schemas.microsoft.com/office/infopath/2007/PartnerControls"/>
    <ds:schemaRef ds:uri="http://schemas.microsoft.com/sharepoint/v4"/>
    <ds:schemaRef ds:uri="3e1050e7-7faf-40ec-88f1-5bdab33a6ff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F552DFD-12DC-47F8-B786-76C8BD2767F2}"/>
</file>

<file path=customXml/itemProps4.xml><?xml version="1.0" encoding="utf-8"?>
<ds:datastoreItem xmlns:ds="http://schemas.openxmlformats.org/officeDocument/2006/customXml" ds:itemID="{4DF5FA6D-5543-41AC-B951-E4E0698E56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E348C3-576F-49C5-B67F-96F20BB5C85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395FC48-B384-405C-A4CC-79E76779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Portrait</vt:lpstr>
    </vt:vector>
  </TitlesOfParts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Reliability Standards Suggestions and Comments Form</dc:title>
  <dc:subject/>
  <dc:creator/>
  <cp:keywords/>
  <cp:lastModifiedBy/>
  <cp:revision>1</cp:revision>
  <dcterms:created xsi:type="dcterms:W3CDTF">2023-08-29T12:26:00Z</dcterms:created>
  <dcterms:modified xsi:type="dcterms:W3CDTF">2023-08-29T12:26:00Z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0x010100915FFC735AA0C8428E84623E258A55DF</vt:lpwstr>
  </property>
  <property fmtid="{D5CDD505-2E9C-101B-9397-08002B2CF9AE}" pid="3" name="GS_AddingInProgress">
    <vt:lpwstr>False</vt:lpwstr>
  </property>
  <property fmtid="{D5CDD505-2E9C-101B-9397-08002B2CF9AE}" pid="4" name="_dlc_DocIdItemGuid">
    <vt:lpwstr>554d1cbe-70e7-46ac-b2aa-e694b1713124</vt:lpwstr>
  </property>
  <property fmtid="{D5CDD505-2E9C-101B-9397-08002B2CF9AE}" pid="5" name="Standards Project Number">
    <vt:lpwstr>12371;#Resources Page|eca21675-a314-433c-acea-47b35460e07e</vt:lpwstr>
  </property>
  <property fmtid="{D5CDD505-2E9C-101B-9397-08002B2CF9AE}" pid="6" name="_dlc_policyId">
    <vt:lpwstr/>
  </property>
  <property fmtid="{D5CDD505-2E9C-101B-9397-08002B2CF9AE}" pid="7" name="ItemRetentionFormula">
    <vt:lpwstr/>
  </property>
  <property fmtid="{D5CDD505-2E9C-101B-9397-08002B2CF9AE}" pid="8" name="Requirements Affected">
    <vt:lpwstr/>
  </property>
  <property fmtid="{D5CDD505-2E9C-101B-9397-08002B2CF9AE}" pid="9" name="TaxKeyword">
    <vt:lpwstr/>
  </property>
  <property fmtid="{D5CDD505-2E9C-101B-9397-08002B2CF9AE}" pid="10" name="Standard Action">
    <vt:lpwstr/>
  </property>
  <property fmtid="{D5CDD505-2E9C-101B-9397-08002B2CF9AE}" pid="11" name="Standard Number - New">
    <vt:lpwstr/>
  </property>
  <property fmtid="{D5CDD505-2E9C-101B-9397-08002B2CF9AE}" pid="12" name="SD Project Type">
    <vt:lpwstr/>
  </property>
  <property fmtid="{D5CDD505-2E9C-101B-9397-08002B2CF9AE}" pid="13" name="Data Classification">
    <vt:lpwstr>1;#Confidential - Internal|aa40a886-0bc0-4ba6-a22c-37ccbc8c9bd8</vt:lpwstr>
  </property>
</Properties>
</file>